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161E" w14:textId="5E4E5156" w:rsidR="00C275D4" w:rsidRPr="00A52BE2" w:rsidRDefault="00C275D4" w:rsidP="00C275D4">
      <w:pPr>
        <w:rPr>
          <w:rFonts w:ascii="Times New Roman" w:hAnsi="Times New Roman" w:cs="Times New Roman"/>
        </w:rPr>
      </w:pPr>
      <w:r w:rsidRPr="00A52BE2">
        <w:t>Micro-lens arrays for optical switches in telecommunications and data-center networks</w:t>
      </w:r>
    </w:p>
    <w:p w14:paraId="271AFB13" w14:textId="5C6EBFB0" w:rsidR="009A2A3F" w:rsidRPr="00A52BE2" w:rsidRDefault="00602785" w:rsidP="00790A5D">
      <w:pPr>
        <w:tabs>
          <w:tab w:val="left" w:pos="2610"/>
        </w:tabs>
        <w:ind w:right="2654"/>
        <w:rPr>
          <w:b/>
          <w:sz w:val="28"/>
        </w:rPr>
      </w:pPr>
      <w:r w:rsidRPr="00A52BE2">
        <w:rPr>
          <w:b/>
          <w:sz w:val="28"/>
        </w:rPr>
        <w:t xml:space="preserve">INGENERIC: Perfecting the art of fiber collimation with micro-lens arrays </w:t>
      </w:r>
    </w:p>
    <w:p w14:paraId="511EBD07" w14:textId="36371E00" w:rsidR="00BF20A3" w:rsidRPr="00A52BE2" w:rsidRDefault="00602785" w:rsidP="00790A5D">
      <w:pPr>
        <w:ind w:right="2654"/>
      </w:pPr>
      <w:r w:rsidRPr="00A52BE2">
        <w:t>Technology demonstrator for micro-lens arrays facilitates testing in your own optical systems</w:t>
      </w:r>
    </w:p>
    <w:p w14:paraId="23468711" w14:textId="1F88A7DF" w:rsidR="009A2A3F" w:rsidRPr="00A52BE2" w:rsidRDefault="00E3182D" w:rsidP="00602785">
      <w:pPr>
        <w:pStyle w:val="Kopfzeile"/>
        <w:rPr>
          <w:b/>
        </w:rPr>
      </w:pPr>
      <w:r w:rsidRPr="00A52BE2">
        <w:rPr>
          <w:b/>
        </w:rPr>
        <w:t>Aachen</w:t>
      </w:r>
      <w:r w:rsidR="005478EF">
        <w:rPr>
          <w:b/>
        </w:rPr>
        <w:t>/Germany</w:t>
      </w:r>
      <w:r w:rsidRPr="00A52BE2">
        <w:rPr>
          <w:b/>
        </w:rPr>
        <w:t xml:space="preserve">, August </w:t>
      </w:r>
      <w:r w:rsidR="0046039A">
        <w:rPr>
          <w:b/>
        </w:rPr>
        <w:t>31</w:t>
      </w:r>
      <w:r w:rsidRPr="00A52BE2">
        <w:rPr>
          <w:b/>
        </w:rPr>
        <w:t>, 2021—Precision collimator arrays for optical switching architectures are increasingly common, for example in telecommunications and hyperscale data-center networks.</w:t>
      </w:r>
      <w:r w:rsidRPr="00A52BE2">
        <w:t xml:space="preserve"> </w:t>
      </w:r>
      <w:r w:rsidRPr="00A52BE2">
        <w:rPr>
          <w:b/>
        </w:rPr>
        <w:t xml:space="preserve">In order to give developers the opportunity to sound-out the potential of this technology, INGENERIC now presents a micro-lens array (MLA) as a demonstrator, which interested parties can request from the company. </w:t>
      </w:r>
    </w:p>
    <w:p w14:paraId="3F0311FA" w14:textId="09BB16F8" w:rsidR="00E826F7" w:rsidRPr="00A52BE2" w:rsidRDefault="000F57DC" w:rsidP="00E826F7">
      <w:r w:rsidRPr="00A52BE2">
        <w:t>In long-haul and metro networks, “all-optical” switching and routing functions offer considerable advantages. Compared with optical-electrical-optical (OEO) switching, they enable significantly higher Internet bandwidths and shorter latency times.</w:t>
      </w:r>
    </w:p>
    <w:p w14:paraId="563B0C6A" w14:textId="618B59A6" w:rsidR="00A9660A" w:rsidRPr="00A52BE2" w:rsidRDefault="00CF2983" w:rsidP="00E32492">
      <w:r w:rsidRPr="00A52BE2">
        <w:t>One example is the wavelength-sensitive switch, which handles the multiplexing, switching and re-multiplexing in third-generation Reconfigurable Optical Add-Drop Multiplexing (ROADM) systems. The basic building blocks of these switches are usually one-dimensional micro-lens arrays that couple the light signals into the output fiber arrays.</w:t>
      </w:r>
    </w:p>
    <w:p w14:paraId="515BA1EF" w14:textId="53899DD0" w:rsidR="00575BF7" w:rsidRPr="00A52BE2" w:rsidRDefault="00E32492" w:rsidP="001417D9">
      <w:r w:rsidRPr="00A52BE2">
        <w:t xml:space="preserve">Helping developers to test this technology in their own optical systems under practical conditions, INGENERIC has developed a one-dimensional (1D, 1×16) micro-lens array available on request from INGENERIC. </w:t>
      </w:r>
    </w:p>
    <w:p w14:paraId="6E327F3C" w14:textId="220DC533" w:rsidR="00251000" w:rsidRPr="00A52BE2" w:rsidRDefault="00251000" w:rsidP="00EF628B">
      <w:r w:rsidRPr="00A52BE2">
        <w:t xml:space="preserve">Dr. Stefan Hambücker, Managing </w:t>
      </w:r>
      <w:r w:rsidR="00855981">
        <w:t>Director</w:t>
      </w:r>
      <w:r w:rsidRPr="00A52BE2">
        <w:t xml:space="preserve"> of INGENERIC GmbH, explains why he is making the demonstrator available to a wide range of users: “While we develop many of our projects closely with customers—with the corresponding confidentiality clauses in place—we are for the first time introducing the MLA demonstrator, a micro-lens array that developers can very easily integrate into their optical systems. It is easy to order from </w:t>
      </w:r>
      <w:r w:rsidR="00A52BE2" w:rsidRPr="00A52BE2">
        <w:t>our</w:t>
      </w:r>
      <w:r w:rsidRPr="00A52BE2">
        <w:t xml:space="preserve"> website with just a few clicks.”</w:t>
      </w:r>
    </w:p>
    <w:p w14:paraId="234697D1" w14:textId="1820BB47" w:rsidR="009B1683" w:rsidRPr="00A52BE2" w:rsidRDefault="009B1683" w:rsidP="00BC18FF">
      <w:pPr>
        <w:rPr>
          <w:szCs w:val="20"/>
        </w:rPr>
      </w:pPr>
      <w:r w:rsidRPr="00A52BE2">
        <w:t xml:space="preserve">In addition to the demonstrator, interested parties can </w:t>
      </w:r>
      <w:r w:rsidR="00E73F15">
        <w:t>request</w:t>
      </w:r>
      <w:r w:rsidRPr="00A52BE2">
        <w:t xml:space="preserve"> the white paper “Perfecting the art of fiber collimation with micro-lens arrays” with extensive technical data and the results from detailed measurements</w:t>
      </w:r>
      <w:r w:rsidR="00E73F15">
        <w:t xml:space="preserve"> on the </w:t>
      </w:r>
      <w:r w:rsidRPr="00A52BE2">
        <w:t>INGENRIC website (</w:t>
      </w:r>
      <w:hyperlink r:id="rId8" w:history="1">
        <w:r w:rsidRPr="00A52BE2">
          <w:rPr>
            <w:rStyle w:val="Hyperlink"/>
          </w:rPr>
          <w:t>https://fiber-collimator-array.ingeneric.com/</w:t>
        </w:r>
      </w:hyperlink>
      <w:r w:rsidRPr="00A52BE2">
        <w:t>)</w:t>
      </w:r>
      <w:r w:rsidR="00E73F15">
        <w:t>,</w:t>
      </w:r>
      <w:r w:rsidRPr="00A52BE2">
        <w:t xml:space="preserve"> or </w:t>
      </w:r>
      <w:r w:rsidR="00E73F15">
        <w:t>get in touch with</w:t>
      </w:r>
      <w:r w:rsidRPr="00A52BE2">
        <w:t xml:space="preserve"> the INGENERIC specialists online. </w:t>
      </w:r>
    </w:p>
    <w:p w14:paraId="72872F0B" w14:textId="671F6DC8" w:rsidR="00BC18FF" w:rsidRPr="00A52BE2" w:rsidRDefault="00BC18FF" w:rsidP="00BC18FF">
      <w:r w:rsidRPr="00A52BE2">
        <w:t xml:space="preserve">The MLA demonstrator is a one-dimensional, plano-convex 1×16 MLA that INGENERIC produces using precision glass molding. It couples light signals in free space or with an intervening glass spacer in fiber arrays. </w:t>
      </w:r>
      <w:r w:rsidR="00855981">
        <w:t>Reference marks</w:t>
      </w:r>
      <w:r w:rsidRPr="00A52BE2">
        <w:t xml:space="preserve"> minimize the time required for alignment and pre-adjustment in optical systems. </w:t>
      </w:r>
    </w:p>
    <w:p w14:paraId="06044734" w14:textId="77777777" w:rsidR="006E7503" w:rsidRPr="00A52BE2" w:rsidRDefault="006E7503" w:rsidP="006E7503">
      <w:pPr>
        <w:pStyle w:val="Zwischenberschrift"/>
      </w:pPr>
      <w:r w:rsidRPr="00A52BE2">
        <w:t>From demonstrator to series</w:t>
      </w:r>
    </w:p>
    <w:p w14:paraId="6D2C5B32" w14:textId="137DA798" w:rsidR="006E7503" w:rsidRPr="00A52BE2" w:rsidRDefault="006E7503" w:rsidP="006E7503">
      <w:pPr>
        <w:rPr>
          <w:szCs w:val="20"/>
        </w:rPr>
      </w:pPr>
      <w:r w:rsidRPr="00A52BE2">
        <w:t xml:space="preserve">Users who are convinced of the benefits can contact INGENERIC and discuss their individual requirements with the engineering team. This can include, for example, the design of transition zones or the selection of the most suitable glass. Immediately after order placement, </w:t>
      </w:r>
      <w:r w:rsidR="00244DBC">
        <w:t>INGENRIC</w:t>
      </w:r>
      <w:r w:rsidRPr="00A52BE2">
        <w:t xml:space="preserve"> begin</w:t>
      </w:r>
      <w:r w:rsidR="00244DBC">
        <w:t>s</w:t>
      </w:r>
      <w:r w:rsidRPr="00A52BE2">
        <w:t xml:space="preserve"> with the production of the </w:t>
      </w:r>
      <w:r w:rsidR="00855981">
        <w:t>molds</w:t>
      </w:r>
      <w:r w:rsidRPr="00A52BE2">
        <w:t xml:space="preserve"> and the first prototypes, right up to serial production. </w:t>
      </w:r>
    </w:p>
    <w:p w14:paraId="68D93147" w14:textId="07A512B1" w:rsidR="00F70BAB" w:rsidRPr="00E73F15" w:rsidRDefault="005478EF" w:rsidP="00F70BAB">
      <w:pPr>
        <w:ind w:right="2654"/>
        <w:rPr>
          <w:color w:val="FF0000"/>
        </w:rPr>
      </w:pPr>
      <w:r>
        <w:rPr>
          <w:b/>
          <w:color w:val="FF0000"/>
        </w:rPr>
        <w:t>370 words</w:t>
      </w:r>
      <w:r w:rsidR="00F70BAB" w:rsidRPr="00E73F15">
        <w:rPr>
          <w:b/>
          <w:color w:val="FF0000"/>
        </w:rPr>
        <w:t xml:space="preserve"> with header</w:t>
      </w:r>
    </w:p>
    <w:p w14:paraId="032209E5" w14:textId="77777777" w:rsidR="007B63FF" w:rsidRPr="00A52BE2" w:rsidRDefault="007B63FF">
      <w:pPr>
        <w:tabs>
          <w:tab w:val="clear" w:pos="180"/>
        </w:tabs>
        <w:spacing w:after="0"/>
        <w:ind w:right="0"/>
        <w:rPr>
          <w:b/>
          <w:sz w:val="22"/>
        </w:rPr>
      </w:pPr>
      <w:r w:rsidRPr="00A52BE2">
        <w:br w:type="page"/>
      </w:r>
    </w:p>
    <w:p w14:paraId="36BF2383" w14:textId="7C036B24" w:rsidR="00253FFF" w:rsidRPr="00A52BE2" w:rsidRDefault="00253FFF" w:rsidP="00C926D2">
      <w:pPr>
        <w:pStyle w:val="Zwischenberschrift"/>
      </w:pPr>
      <w:r w:rsidRPr="00A52BE2">
        <w:lastRenderedPageBreak/>
        <w:t>The advantages of precision glass molding for micro-lens arrays</w:t>
      </w:r>
    </w:p>
    <w:p w14:paraId="5DC21C53" w14:textId="413A9310" w:rsidR="00253FFF" w:rsidRPr="00A52BE2" w:rsidRDefault="00C26B47" w:rsidP="00BA11F4">
      <w:pPr>
        <w:pStyle w:val="Listenabsatz"/>
        <w:numPr>
          <w:ilvl w:val="0"/>
          <w:numId w:val="29"/>
        </w:numPr>
        <w:spacing w:after="120"/>
        <w:ind w:left="714" w:right="2591" w:hanging="357"/>
        <w:contextualSpacing/>
        <w:rPr>
          <w:rFonts w:ascii="Arial" w:hAnsi="Arial" w:cs="Arial"/>
          <w:sz w:val="20"/>
          <w:szCs w:val="20"/>
        </w:rPr>
      </w:pPr>
      <w:r w:rsidRPr="00A52BE2">
        <w:rPr>
          <w:rFonts w:ascii="Arial" w:hAnsi="Arial"/>
          <w:sz w:val="20"/>
        </w:rPr>
        <w:t xml:space="preserve">Significant cost savings through high mold reproducibility </w:t>
      </w:r>
    </w:p>
    <w:p w14:paraId="7AC57DC8" w14:textId="360CA730" w:rsidR="00253FFF" w:rsidRPr="00A52BE2" w:rsidRDefault="000E1EDB" w:rsidP="00BA11F4">
      <w:pPr>
        <w:pStyle w:val="Listenabsatz"/>
        <w:numPr>
          <w:ilvl w:val="0"/>
          <w:numId w:val="29"/>
        </w:numPr>
        <w:spacing w:after="120"/>
        <w:ind w:left="714" w:right="2591" w:hanging="357"/>
        <w:contextualSpacing/>
        <w:rPr>
          <w:rFonts w:ascii="Arial" w:hAnsi="Arial" w:cs="Arial"/>
          <w:sz w:val="20"/>
          <w:szCs w:val="20"/>
        </w:rPr>
      </w:pPr>
      <w:r w:rsidRPr="00A52BE2">
        <w:rPr>
          <w:rFonts w:ascii="Arial" w:hAnsi="Arial"/>
          <w:sz w:val="20"/>
        </w:rPr>
        <w:t>Low beam-direction errors and high coupling efficiency due to extremely small pitch errors</w:t>
      </w:r>
    </w:p>
    <w:p w14:paraId="05775580" w14:textId="6B57FF99" w:rsidR="00253FFF" w:rsidRPr="00A52BE2" w:rsidRDefault="000E1EDB" w:rsidP="00BA11F4">
      <w:pPr>
        <w:pStyle w:val="Listenabsatz"/>
        <w:numPr>
          <w:ilvl w:val="0"/>
          <w:numId w:val="29"/>
        </w:numPr>
        <w:spacing w:after="120"/>
        <w:ind w:left="714" w:right="2591" w:hanging="357"/>
        <w:contextualSpacing/>
        <w:rPr>
          <w:rFonts w:ascii="Arial" w:hAnsi="Arial" w:cs="Arial"/>
          <w:sz w:val="20"/>
          <w:szCs w:val="20"/>
        </w:rPr>
      </w:pPr>
      <w:r w:rsidRPr="00A52BE2">
        <w:rPr>
          <w:rFonts w:ascii="Arial" w:hAnsi="Arial"/>
          <w:sz w:val="20"/>
        </w:rPr>
        <w:t>High focal-length uniformity due to small radius errors</w:t>
      </w:r>
    </w:p>
    <w:p w14:paraId="4E17BC15" w14:textId="077F062C" w:rsidR="00253FFF" w:rsidRPr="00A52BE2" w:rsidRDefault="000E1EDB" w:rsidP="00BA11F4">
      <w:pPr>
        <w:pStyle w:val="Listenabsatz"/>
        <w:numPr>
          <w:ilvl w:val="0"/>
          <w:numId w:val="29"/>
        </w:numPr>
        <w:spacing w:after="120"/>
        <w:ind w:left="714" w:right="2591" w:hanging="357"/>
        <w:contextualSpacing/>
        <w:rPr>
          <w:rFonts w:ascii="Arial" w:hAnsi="Arial" w:cs="Arial"/>
          <w:sz w:val="20"/>
          <w:szCs w:val="20"/>
        </w:rPr>
      </w:pPr>
      <w:r w:rsidRPr="00A52BE2">
        <w:rPr>
          <w:rFonts w:ascii="Arial" w:hAnsi="Arial"/>
          <w:sz w:val="20"/>
        </w:rPr>
        <w:t xml:space="preserve">Low optical losses due to minimal mold defects and low surface roughness </w:t>
      </w:r>
    </w:p>
    <w:p w14:paraId="7F974E63" w14:textId="6170B212" w:rsidR="00253FFF" w:rsidRPr="00A52BE2" w:rsidRDefault="000E1EDB" w:rsidP="00BA11F4">
      <w:pPr>
        <w:pStyle w:val="Listenabsatz"/>
        <w:numPr>
          <w:ilvl w:val="0"/>
          <w:numId w:val="29"/>
        </w:numPr>
        <w:spacing w:after="120"/>
        <w:ind w:left="714" w:right="2591" w:hanging="357"/>
        <w:contextualSpacing/>
        <w:rPr>
          <w:rFonts w:ascii="Arial" w:hAnsi="Arial" w:cs="Arial"/>
          <w:sz w:val="20"/>
          <w:szCs w:val="20"/>
        </w:rPr>
      </w:pPr>
      <w:r w:rsidRPr="00A52BE2">
        <w:rPr>
          <w:rFonts w:ascii="Arial" w:hAnsi="Arial"/>
          <w:sz w:val="20"/>
        </w:rPr>
        <w:t xml:space="preserve">Minimal crosstalk of the signals due to negligible dead zones between the lenses </w:t>
      </w:r>
    </w:p>
    <w:p w14:paraId="3CF0AE44" w14:textId="2CB69C62" w:rsidR="00CA186F" w:rsidRPr="00A52BE2" w:rsidRDefault="00CA186F" w:rsidP="00C926D2">
      <w:pPr>
        <w:pStyle w:val="Zwischenberschrift"/>
      </w:pPr>
      <w:r w:rsidRPr="00A52BE2">
        <w:t>Typical applications for fiber collimator arrays</w:t>
      </w:r>
    </w:p>
    <w:p w14:paraId="785A3F6A" w14:textId="77777777" w:rsidR="00CA186F" w:rsidRPr="00A52BE2" w:rsidRDefault="00CA186F" w:rsidP="005236D1">
      <w:pPr>
        <w:pStyle w:val="Listenabsatz"/>
        <w:numPr>
          <w:ilvl w:val="0"/>
          <w:numId w:val="29"/>
        </w:numPr>
        <w:spacing w:after="120"/>
        <w:ind w:left="714" w:right="2591" w:hanging="357"/>
        <w:contextualSpacing/>
        <w:rPr>
          <w:rFonts w:ascii="Arial" w:hAnsi="Arial" w:cs="Arial"/>
          <w:sz w:val="20"/>
          <w:szCs w:val="20"/>
        </w:rPr>
      </w:pPr>
      <w:r w:rsidRPr="00A52BE2">
        <w:rPr>
          <w:rFonts w:ascii="Arial" w:hAnsi="Arial"/>
          <w:sz w:val="20"/>
        </w:rPr>
        <w:t xml:space="preserve">Optical switching in free space: </w:t>
      </w:r>
    </w:p>
    <w:p w14:paraId="393FC81C" w14:textId="0DDBAC99" w:rsidR="00CA186F" w:rsidRPr="00A52BE2" w:rsidRDefault="00CA186F" w:rsidP="00A30D37">
      <w:pPr>
        <w:pStyle w:val="Listenabsatz"/>
        <w:numPr>
          <w:ilvl w:val="1"/>
          <w:numId w:val="29"/>
        </w:numPr>
        <w:spacing w:after="120"/>
        <w:ind w:left="993" w:right="2591" w:hanging="219"/>
        <w:contextualSpacing/>
        <w:rPr>
          <w:rFonts w:ascii="Arial" w:hAnsi="Arial" w:cs="Arial"/>
          <w:sz w:val="20"/>
          <w:szCs w:val="20"/>
        </w:rPr>
      </w:pPr>
      <w:r w:rsidRPr="00A52BE2">
        <w:rPr>
          <w:rFonts w:ascii="Arial" w:hAnsi="Arial"/>
          <w:sz w:val="20"/>
        </w:rPr>
        <w:t>Coupling of signals in single- and multimode fibers used at wavelengths commonly used in telecommunications</w:t>
      </w:r>
    </w:p>
    <w:p w14:paraId="5EECA4B9" w14:textId="6C14F95B" w:rsidR="00CA186F" w:rsidRPr="00A52BE2" w:rsidRDefault="00CA186F" w:rsidP="00A30D37">
      <w:pPr>
        <w:pStyle w:val="Listenabsatz"/>
        <w:numPr>
          <w:ilvl w:val="1"/>
          <w:numId w:val="29"/>
        </w:numPr>
        <w:spacing w:after="120"/>
        <w:ind w:left="993" w:right="2591" w:hanging="219"/>
        <w:contextualSpacing/>
        <w:rPr>
          <w:rFonts w:ascii="Arial" w:hAnsi="Arial" w:cs="Arial"/>
          <w:sz w:val="20"/>
          <w:szCs w:val="20"/>
        </w:rPr>
      </w:pPr>
      <w:r w:rsidRPr="00A52BE2">
        <w:rPr>
          <w:rFonts w:ascii="Arial" w:hAnsi="Arial"/>
          <w:sz w:val="20"/>
        </w:rPr>
        <w:t>Switching in data centers and telecommunications networks, for example with wavelength-selective switches (WSS)</w:t>
      </w:r>
    </w:p>
    <w:p w14:paraId="37784325" w14:textId="77777777" w:rsidR="00CA186F" w:rsidRPr="00A52BE2" w:rsidRDefault="00CA186F" w:rsidP="005236D1">
      <w:pPr>
        <w:pStyle w:val="Listenabsatz"/>
        <w:numPr>
          <w:ilvl w:val="0"/>
          <w:numId w:val="29"/>
        </w:numPr>
        <w:spacing w:after="120"/>
        <w:ind w:left="714" w:right="2591" w:hanging="357"/>
        <w:contextualSpacing/>
        <w:rPr>
          <w:rFonts w:ascii="Arial" w:hAnsi="Arial" w:cs="Arial"/>
          <w:sz w:val="20"/>
          <w:szCs w:val="20"/>
        </w:rPr>
      </w:pPr>
      <w:r w:rsidRPr="00A52BE2">
        <w:rPr>
          <w:rFonts w:ascii="Arial" w:hAnsi="Arial"/>
          <w:sz w:val="20"/>
        </w:rPr>
        <w:t>Optical free-space communication systems:</w:t>
      </w:r>
    </w:p>
    <w:p w14:paraId="1BB4B889" w14:textId="1960AA76" w:rsidR="00CA186F" w:rsidRPr="00A52BE2" w:rsidRDefault="00BA11F4" w:rsidP="00A30D37">
      <w:pPr>
        <w:pStyle w:val="Listenabsatz"/>
        <w:numPr>
          <w:ilvl w:val="1"/>
          <w:numId w:val="29"/>
        </w:numPr>
        <w:spacing w:after="120"/>
        <w:ind w:left="993" w:right="2591" w:hanging="219"/>
        <w:contextualSpacing/>
        <w:rPr>
          <w:rFonts w:ascii="Arial" w:hAnsi="Arial" w:cs="Arial"/>
          <w:sz w:val="20"/>
          <w:szCs w:val="20"/>
        </w:rPr>
      </w:pPr>
      <w:r w:rsidRPr="00A52BE2">
        <w:rPr>
          <w:rFonts w:ascii="Arial" w:hAnsi="Arial"/>
          <w:sz w:val="20"/>
        </w:rPr>
        <w:t>Coupling of light signals between optical fiber arrays and other components in free space</w:t>
      </w:r>
    </w:p>
    <w:p w14:paraId="7F182E4A" w14:textId="77777777" w:rsidR="00CA186F" w:rsidRPr="00A52BE2" w:rsidRDefault="00CA186F" w:rsidP="005236D1">
      <w:pPr>
        <w:pStyle w:val="Listenabsatz"/>
        <w:numPr>
          <w:ilvl w:val="0"/>
          <w:numId w:val="29"/>
        </w:numPr>
        <w:spacing w:after="120"/>
        <w:ind w:left="714" w:right="2591" w:hanging="357"/>
        <w:contextualSpacing/>
        <w:rPr>
          <w:rFonts w:ascii="Arial" w:hAnsi="Arial" w:cs="Arial"/>
          <w:sz w:val="20"/>
          <w:szCs w:val="20"/>
        </w:rPr>
      </w:pPr>
      <w:r w:rsidRPr="00A52BE2">
        <w:rPr>
          <w:rFonts w:ascii="Arial" w:hAnsi="Arial"/>
          <w:sz w:val="20"/>
        </w:rPr>
        <w:t>Reconfigurable optical add-drop multiplexing (ROADM) systems:</w:t>
      </w:r>
    </w:p>
    <w:p w14:paraId="5DB4DADF" w14:textId="4B882D38" w:rsidR="00CA186F" w:rsidRPr="00A52BE2" w:rsidRDefault="00CA186F" w:rsidP="00A30D37">
      <w:pPr>
        <w:pStyle w:val="Listenabsatz"/>
        <w:numPr>
          <w:ilvl w:val="1"/>
          <w:numId w:val="29"/>
        </w:numPr>
        <w:spacing w:after="120"/>
        <w:ind w:left="993" w:right="2591" w:hanging="219"/>
        <w:contextualSpacing/>
        <w:rPr>
          <w:rFonts w:ascii="Arial" w:hAnsi="Arial" w:cs="Arial"/>
          <w:sz w:val="20"/>
          <w:szCs w:val="20"/>
        </w:rPr>
      </w:pPr>
      <w:r w:rsidRPr="00A52BE2">
        <w:rPr>
          <w:rFonts w:ascii="Arial" w:hAnsi="Arial"/>
          <w:sz w:val="20"/>
        </w:rPr>
        <w:t>Optical components for signal multiplexing/demultiplexing</w:t>
      </w:r>
    </w:p>
    <w:p w14:paraId="2E3B10DB" w14:textId="45909CDF" w:rsidR="00917343" w:rsidRPr="00A52BE2" w:rsidRDefault="00CA186F" w:rsidP="0059748B">
      <w:pPr>
        <w:pStyle w:val="Listenabsatz"/>
        <w:numPr>
          <w:ilvl w:val="1"/>
          <w:numId w:val="29"/>
        </w:numPr>
        <w:spacing w:after="120"/>
        <w:ind w:left="993" w:right="2591" w:hanging="219"/>
        <w:contextualSpacing/>
      </w:pPr>
      <w:r w:rsidRPr="00A52BE2">
        <w:rPr>
          <w:rFonts w:ascii="Arial" w:hAnsi="Arial"/>
          <w:sz w:val="20"/>
        </w:rPr>
        <w:t>Optical transmission in long-distance, metro and access networks with mesh topographies</w:t>
      </w:r>
    </w:p>
    <w:tbl>
      <w:tblPr>
        <w:tblStyle w:val="Tabellenraster"/>
        <w:tblW w:w="7650" w:type="dxa"/>
        <w:tblLayout w:type="fixed"/>
        <w:tblLook w:val="04A0" w:firstRow="1" w:lastRow="0" w:firstColumn="1" w:lastColumn="0" w:noHBand="0" w:noVBand="1"/>
      </w:tblPr>
      <w:tblGrid>
        <w:gridCol w:w="3964"/>
        <w:gridCol w:w="3686"/>
      </w:tblGrid>
      <w:tr w:rsidR="007D448F" w:rsidRPr="00855981" w14:paraId="4DACE61D" w14:textId="77777777" w:rsidTr="00DB30A7">
        <w:tc>
          <w:tcPr>
            <w:tcW w:w="3964" w:type="dxa"/>
          </w:tcPr>
          <w:p w14:paraId="2B02799A" w14:textId="77777777" w:rsidR="007D448F" w:rsidRPr="00A52BE2" w:rsidRDefault="007D448F" w:rsidP="00525D07">
            <w:pPr>
              <w:keepNext/>
              <w:keepLines/>
              <w:spacing w:before="60"/>
              <w:ind w:right="176"/>
              <w:rPr>
                <w:b/>
              </w:rPr>
            </w:pPr>
            <w:r w:rsidRPr="00A52BE2">
              <w:rPr>
                <w:b/>
              </w:rPr>
              <w:t>Contact:</w:t>
            </w:r>
          </w:p>
          <w:p w14:paraId="18FFCCD5" w14:textId="70E4B805" w:rsidR="007D448F" w:rsidRPr="00A52BE2" w:rsidRDefault="008B744C" w:rsidP="00DB30A7">
            <w:pPr>
              <w:keepLines/>
              <w:widowControl w:val="0"/>
              <w:ind w:right="176"/>
            </w:pPr>
            <w:r w:rsidRPr="00A52BE2">
              <w:t>INGENERIC GmbH</w:t>
            </w:r>
            <w:r w:rsidRPr="00A52BE2">
              <w:br/>
              <w:t>Christina Ferwer</w:t>
            </w:r>
            <w:r w:rsidRPr="00A52BE2">
              <w:br/>
              <w:t>Zum Carl-Alexander-Park 7</w:t>
            </w:r>
            <w:r w:rsidRPr="00A52BE2">
              <w:br/>
              <w:t>52499 Baesweiler/Germany</w:t>
            </w:r>
            <w:r w:rsidRPr="00A52BE2">
              <w:br/>
              <w:t>Tel. +49 2401 804-70400</w:t>
            </w:r>
            <w:r w:rsidRPr="00A52BE2">
              <w:br/>
              <w:t>www.ingeneric.com</w:t>
            </w:r>
            <w:r w:rsidRPr="00A52BE2">
              <w:br/>
            </w:r>
            <w:hyperlink r:id="rId9" w:history="1">
              <w:r w:rsidRPr="00A52BE2">
                <w:t>ferwer@ingeneric.com</w:t>
              </w:r>
            </w:hyperlink>
          </w:p>
        </w:tc>
        <w:tc>
          <w:tcPr>
            <w:tcW w:w="3686" w:type="dxa"/>
          </w:tcPr>
          <w:p w14:paraId="2861D096" w14:textId="77777777" w:rsidR="007D448F" w:rsidRPr="00A52BE2" w:rsidRDefault="007D448F" w:rsidP="00525D07">
            <w:pPr>
              <w:keepNext/>
              <w:keepLines/>
              <w:spacing w:before="60"/>
              <w:ind w:right="176"/>
              <w:rPr>
                <w:b/>
              </w:rPr>
            </w:pPr>
            <w:r w:rsidRPr="00A52BE2">
              <w:rPr>
                <w:b/>
              </w:rPr>
              <w:t>Press contact:</w:t>
            </w:r>
          </w:p>
          <w:p w14:paraId="4B8BCFBA" w14:textId="413DC676" w:rsidR="007D448F" w:rsidRPr="00E11218" w:rsidRDefault="007D448F" w:rsidP="00DB30A7">
            <w:pPr>
              <w:keepLines/>
              <w:widowControl w:val="0"/>
              <w:ind w:right="176"/>
              <w:rPr>
                <w:lang w:val="de-DE"/>
              </w:rPr>
            </w:pPr>
            <w:r w:rsidRPr="00E73F15">
              <w:t>VIP Kommunikation</w:t>
            </w:r>
            <w:r w:rsidRPr="00E73F15">
              <w:br/>
              <w:t xml:space="preserve">Dr.-Ing. </w:t>
            </w:r>
            <w:r w:rsidRPr="00E11218">
              <w:rPr>
                <w:lang w:val="de-DE"/>
              </w:rPr>
              <w:t>Uwe Stein</w:t>
            </w:r>
            <w:r w:rsidRPr="00E11218">
              <w:rPr>
                <w:lang w:val="de-DE"/>
              </w:rPr>
              <w:br/>
              <w:t>Dennewartstraße 2527</w:t>
            </w:r>
            <w:r w:rsidRPr="00E11218">
              <w:rPr>
                <w:lang w:val="de-DE"/>
              </w:rPr>
              <w:br/>
              <w:t>52068 Aachen/Germany</w:t>
            </w:r>
            <w:r w:rsidRPr="00E11218">
              <w:rPr>
                <w:lang w:val="de-DE"/>
              </w:rPr>
              <w:br/>
              <w:t>Tel.: +49 241 89468-55</w:t>
            </w:r>
            <w:r w:rsidRPr="00E11218">
              <w:rPr>
                <w:lang w:val="de-DE"/>
              </w:rPr>
              <w:br/>
            </w:r>
            <w:hyperlink r:id="rId10" w:history="1">
              <w:r w:rsidRPr="00E11218">
                <w:rPr>
                  <w:lang w:val="de-DE"/>
                </w:rPr>
                <w:t>www.vip-kommunikation.de</w:t>
              </w:r>
            </w:hyperlink>
            <w:r w:rsidRPr="00E11218">
              <w:rPr>
                <w:lang w:val="de-DE"/>
              </w:rPr>
              <w:br/>
            </w:r>
            <w:hyperlink r:id="rId11" w:history="1">
              <w:r w:rsidRPr="00E11218">
                <w:rPr>
                  <w:lang w:val="de-DE"/>
                </w:rPr>
                <w:t>stein@vip-kommunikation.de</w:t>
              </w:r>
            </w:hyperlink>
          </w:p>
        </w:tc>
      </w:tr>
    </w:tbl>
    <w:p w14:paraId="7D04D4AD" w14:textId="77777777" w:rsidR="00650B03" w:rsidRPr="00A52BE2" w:rsidRDefault="00650B03" w:rsidP="00790A5D">
      <w:pPr>
        <w:keepNext/>
        <w:spacing w:before="120"/>
        <w:ind w:right="2654"/>
        <w:rPr>
          <w:b/>
          <w:sz w:val="24"/>
        </w:rPr>
      </w:pPr>
      <w:r w:rsidRPr="00A52BE2">
        <w:rPr>
          <w:b/>
          <w:sz w:val="24"/>
        </w:rPr>
        <w:t>Images</w:t>
      </w:r>
    </w:p>
    <w:p w14:paraId="54359D2E" w14:textId="46408A5D" w:rsidR="005236D1" w:rsidRPr="00A52BE2" w:rsidRDefault="00420FEA" w:rsidP="0007272C">
      <w:pPr>
        <w:keepNext/>
        <w:ind w:right="953"/>
        <w:rPr>
          <w:b/>
          <w:bCs/>
          <w:sz w:val="24"/>
          <w:szCs w:val="24"/>
          <w:lang w:eastAsia="de-DE"/>
        </w:rPr>
      </w:pPr>
      <w:r w:rsidRPr="00A52BE2">
        <w:rPr>
          <w:b/>
          <w:color w:val="FF0000"/>
          <w:sz w:val="24"/>
        </w:rPr>
        <w:sym w:font="Wingdings" w:char="F0E0"/>
      </w:r>
      <w:r w:rsidRPr="00A52BE2">
        <w:rPr>
          <w:b/>
          <w:color w:val="FF0000"/>
          <w:sz w:val="24"/>
        </w:rPr>
        <w:t xml:space="preserve"> Download high-resolution images:</w:t>
      </w:r>
      <w:r w:rsidR="00327651">
        <w:rPr>
          <w:b/>
          <w:color w:val="FF0000"/>
          <w:sz w:val="24"/>
        </w:rPr>
        <w:t xml:space="preserve"> </w:t>
      </w:r>
      <w:hyperlink r:id="rId12" w:history="1">
        <w:r w:rsidRPr="00A52BE2">
          <w:rPr>
            <w:rStyle w:val="Hyperlink"/>
            <w:b/>
            <w:sz w:val="24"/>
          </w:rPr>
          <w:t>Press photos INGENERIC</w:t>
        </w:r>
      </w:hyperlink>
    </w:p>
    <w:tbl>
      <w:tblPr>
        <w:tblStyle w:val="Tabellenraster"/>
        <w:tblpPr w:leftFromText="141" w:rightFromText="141" w:vertAnchor="text" w:tblpY="1"/>
        <w:tblOverlap w:val="never"/>
        <w:tblW w:w="0" w:type="auto"/>
        <w:tblLayout w:type="fixed"/>
        <w:tblLook w:val="04A0" w:firstRow="1" w:lastRow="0" w:firstColumn="1" w:lastColumn="0" w:noHBand="0" w:noVBand="1"/>
      </w:tblPr>
      <w:tblGrid>
        <w:gridCol w:w="3969"/>
        <w:gridCol w:w="3686"/>
      </w:tblGrid>
      <w:tr w:rsidR="00E0319A" w:rsidRPr="00A52BE2" w14:paraId="60AFE659" w14:textId="77777777" w:rsidTr="002274A5">
        <w:trPr>
          <w:trHeight w:val="1968"/>
        </w:trPr>
        <w:tc>
          <w:tcPr>
            <w:tcW w:w="3969" w:type="dxa"/>
          </w:tcPr>
          <w:p w14:paraId="37F8DAEE" w14:textId="01050C95" w:rsidR="001C7130" w:rsidRPr="00A52BE2" w:rsidRDefault="001C7130" w:rsidP="001C7130">
            <w:pPr>
              <w:tabs>
                <w:tab w:val="clear" w:pos="180"/>
                <w:tab w:val="left" w:pos="0"/>
              </w:tabs>
              <w:spacing w:before="60"/>
              <w:ind w:right="176"/>
            </w:pPr>
            <w:r w:rsidRPr="00A52BE2">
              <w:rPr>
                <w:b/>
              </w:rPr>
              <w:t>Image 1a:</w:t>
            </w:r>
            <w:r w:rsidRPr="00A52BE2">
              <w:t xml:space="preserve"> The MLA demonstrator is a one-dimensional, plano-convex 1×16 MLA that INGENERIC produces using precision glass molding.</w:t>
            </w:r>
          </w:p>
          <w:p w14:paraId="60D5B1BA" w14:textId="662AB38D" w:rsidR="00E0319A" w:rsidRPr="00A52BE2" w:rsidRDefault="001C7130" w:rsidP="001C7130">
            <w:pPr>
              <w:tabs>
                <w:tab w:val="clear" w:pos="180"/>
                <w:tab w:val="left" w:pos="0"/>
              </w:tabs>
              <w:spacing w:before="60"/>
              <w:ind w:right="176"/>
            </w:pPr>
            <w:r w:rsidRPr="00A52BE2">
              <w:t>File name:</w:t>
            </w:r>
            <w:r w:rsidRPr="00A52BE2">
              <w:br/>
              <w:t>Ingeneric_JB88878.jpg</w:t>
            </w:r>
          </w:p>
        </w:tc>
        <w:tc>
          <w:tcPr>
            <w:tcW w:w="3686" w:type="dxa"/>
          </w:tcPr>
          <w:p w14:paraId="011012DA" w14:textId="3BBF1BBC" w:rsidR="00E0319A" w:rsidRPr="00A52BE2" w:rsidRDefault="00AF1FBD" w:rsidP="002274A5">
            <w:pPr>
              <w:spacing w:before="60"/>
              <w:ind w:left="34" w:right="176"/>
              <w:jc w:val="center"/>
            </w:pPr>
            <w:r w:rsidRPr="00A52BE2">
              <w:rPr>
                <w:noProof/>
              </w:rPr>
              <w:drawing>
                <wp:inline distT="0" distB="0" distL="0" distR="0" wp14:anchorId="5B8AA1D7" wp14:editId="1DCFF13F">
                  <wp:extent cx="1930947" cy="11274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4119" cy="1135096"/>
                          </a:xfrm>
                          <a:prstGeom prst="rect">
                            <a:avLst/>
                          </a:prstGeom>
                        </pic:spPr>
                      </pic:pic>
                    </a:graphicData>
                  </a:graphic>
                </wp:inline>
              </w:drawing>
            </w:r>
          </w:p>
        </w:tc>
      </w:tr>
      <w:tr w:rsidR="00D60307" w:rsidRPr="00A52BE2" w14:paraId="28C1874C" w14:textId="77777777" w:rsidTr="002274A5">
        <w:trPr>
          <w:trHeight w:val="1968"/>
        </w:trPr>
        <w:tc>
          <w:tcPr>
            <w:tcW w:w="3969" w:type="dxa"/>
          </w:tcPr>
          <w:p w14:paraId="3E1D9BCB" w14:textId="2DB62333" w:rsidR="00D60307" w:rsidRPr="00A52BE2" w:rsidRDefault="00D60307" w:rsidP="00D60307">
            <w:pPr>
              <w:tabs>
                <w:tab w:val="clear" w:pos="180"/>
                <w:tab w:val="left" w:pos="0"/>
              </w:tabs>
              <w:spacing w:before="60"/>
              <w:ind w:right="176"/>
            </w:pPr>
            <w:r w:rsidRPr="00A52BE2">
              <w:rPr>
                <w:b/>
              </w:rPr>
              <w:t>Image 1b:</w:t>
            </w:r>
            <w:r w:rsidRPr="00A52BE2">
              <w:t xml:space="preserve"> The MLA demonstrator is a one-dimensional, plano-convex 1×16 MLA that INGENERIC produces using precision glass molding.</w:t>
            </w:r>
          </w:p>
          <w:p w14:paraId="4839B141" w14:textId="576D3F0D" w:rsidR="00D60307" w:rsidRPr="00A52BE2" w:rsidRDefault="00D60307" w:rsidP="00D60307">
            <w:pPr>
              <w:tabs>
                <w:tab w:val="clear" w:pos="180"/>
                <w:tab w:val="left" w:pos="0"/>
              </w:tabs>
              <w:spacing w:before="60"/>
              <w:ind w:right="176"/>
              <w:rPr>
                <w:b/>
              </w:rPr>
            </w:pPr>
            <w:r w:rsidRPr="00A52BE2">
              <w:t>File name:</w:t>
            </w:r>
            <w:r w:rsidRPr="00A52BE2">
              <w:br/>
              <w:t>Ingeneric_JB88878_a.jpg</w:t>
            </w:r>
          </w:p>
        </w:tc>
        <w:tc>
          <w:tcPr>
            <w:tcW w:w="3686" w:type="dxa"/>
          </w:tcPr>
          <w:p w14:paraId="6851E4C0" w14:textId="6E8FBEEE" w:rsidR="00D60307" w:rsidRPr="00A52BE2" w:rsidRDefault="00D60307" w:rsidP="00D60307">
            <w:pPr>
              <w:spacing w:before="60"/>
              <w:ind w:left="34" w:right="176"/>
              <w:jc w:val="center"/>
              <w:rPr>
                <w:noProof/>
              </w:rPr>
            </w:pPr>
            <w:r w:rsidRPr="00A52BE2">
              <w:rPr>
                <w:noProof/>
              </w:rPr>
              <w:drawing>
                <wp:inline distT="0" distB="0" distL="0" distR="0" wp14:anchorId="1B9CADF8" wp14:editId="299A01E5">
                  <wp:extent cx="1845249" cy="1077902"/>
                  <wp:effectExtent l="0" t="0" r="317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a:ext>
                            </a:extLst>
                          </a:blip>
                          <a:stretch>
                            <a:fillRect/>
                          </a:stretch>
                        </pic:blipFill>
                        <pic:spPr>
                          <a:xfrm>
                            <a:off x="0" y="0"/>
                            <a:ext cx="1865159" cy="1089533"/>
                          </a:xfrm>
                          <a:prstGeom prst="rect">
                            <a:avLst/>
                          </a:prstGeom>
                        </pic:spPr>
                      </pic:pic>
                    </a:graphicData>
                  </a:graphic>
                </wp:inline>
              </w:drawing>
            </w:r>
          </w:p>
        </w:tc>
      </w:tr>
      <w:tr w:rsidR="00D60307" w:rsidRPr="00A52BE2" w14:paraId="69A57074" w14:textId="77777777" w:rsidTr="002274A5">
        <w:trPr>
          <w:trHeight w:val="1968"/>
        </w:trPr>
        <w:tc>
          <w:tcPr>
            <w:tcW w:w="3969" w:type="dxa"/>
          </w:tcPr>
          <w:p w14:paraId="17B60E99" w14:textId="2E61C0FC" w:rsidR="00D60307" w:rsidRPr="00A52BE2" w:rsidRDefault="00D60307" w:rsidP="00D60307">
            <w:pPr>
              <w:tabs>
                <w:tab w:val="clear" w:pos="180"/>
                <w:tab w:val="left" w:pos="0"/>
              </w:tabs>
              <w:spacing w:before="60"/>
              <w:ind w:right="176"/>
            </w:pPr>
            <w:r w:rsidRPr="00A52BE2">
              <w:rPr>
                <w:b/>
              </w:rPr>
              <w:lastRenderedPageBreak/>
              <w:t>Image 1c:</w:t>
            </w:r>
            <w:r w:rsidRPr="00A52BE2">
              <w:t xml:space="preserve"> The MLA demonstrator is a one-dimensional, plano-convex 1×16 MLA that INGENERIC produces using precision glass molding.</w:t>
            </w:r>
          </w:p>
          <w:p w14:paraId="56E08780" w14:textId="27DB5E35" w:rsidR="00D60307" w:rsidRPr="00A52BE2" w:rsidRDefault="00D60307" w:rsidP="00D60307">
            <w:pPr>
              <w:tabs>
                <w:tab w:val="clear" w:pos="180"/>
                <w:tab w:val="left" w:pos="0"/>
              </w:tabs>
              <w:spacing w:before="60"/>
              <w:ind w:right="176"/>
              <w:rPr>
                <w:b/>
              </w:rPr>
            </w:pPr>
            <w:r w:rsidRPr="00A52BE2">
              <w:t>File name:</w:t>
            </w:r>
            <w:r w:rsidRPr="00A52BE2">
              <w:br/>
              <w:t>Ingeneric_JB88832.jpg</w:t>
            </w:r>
          </w:p>
        </w:tc>
        <w:tc>
          <w:tcPr>
            <w:tcW w:w="3686" w:type="dxa"/>
          </w:tcPr>
          <w:p w14:paraId="7EBB11C3" w14:textId="1E5C1FD1" w:rsidR="00D60307" w:rsidRPr="00A52BE2" w:rsidRDefault="00D60307" w:rsidP="00D60307">
            <w:pPr>
              <w:spacing w:before="60"/>
              <w:ind w:right="181"/>
              <w:jc w:val="center"/>
            </w:pPr>
            <w:r w:rsidRPr="00A52BE2">
              <w:rPr>
                <w:noProof/>
              </w:rPr>
              <w:drawing>
                <wp:inline distT="0" distB="0" distL="0" distR="0" wp14:anchorId="6BDA8AD5" wp14:editId="3E256428">
                  <wp:extent cx="1682666" cy="1121616"/>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4525" cy="1129521"/>
                          </a:xfrm>
                          <a:prstGeom prst="rect">
                            <a:avLst/>
                          </a:prstGeom>
                        </pic:spPr>
                      </pic:pic>
                    </a:graphicData>
                  </a:graphic>
                </wp:inline>
              </w:drawing>
            </w:r>
          </w:p>
        </w:tc>
      </w:tr>
      <w:tr w:rsidR="00D60307" w:rsidRPr="00A52BE2" w14:paraId="11DB9B13" w14:textId="77777777" w:rsidTr="002274A5">
        <w:trPr>
          <w:trHeight w:val="1968"/>
        </w:trPr>
        <w:tc>
          <w:tcPr>
            <w:tcW w:w="3969" w:type="dxa"/>
          </w:tcPr>
          <w:p w14:paraId="4FDAEDCC" w14:textId="10B6C967" w:rsidR="00D60307" w:rsidRPr="00A52BE2" w:rsidRDefault="00D60307" w:rsidP="00D60307">
            <w:pPr>
              <w:tabs>
                <w:tab w:val="clear" w:pos="180"/>
                <w:tab w:val="left" w:pos="0"/>
              </w:tabs>
              <w:spacing w:before="60"/>
              <w:ind w:right="176"/>
            </w:pPr>
            <w:r w:rsidRPr="00A52BE2">
              <w:rPr>
                <w:b/>
              </w:rPr>
              <w:t xml:space="preserve">Image 2: </w:t>
            </w:r>
            <w:r w:rsidRPr="00A52BE2">
              <w:t>One-dimensional MLAs are the basic building blocks for optical switches that are used, among other things, in ROADMs</w:t>
            </w:r>
          </w:p>
          <w:p w14:paraId="7B556184" w14:textId="6BCD8A1D" w:rsidR="00D60307" w:rsidRPr="00A52BE2" w:rsidRDefault="00D60307" w:rsidP="00D60307">
            <w:pPr>
              <w:tabs>
                <w:tab w:val="clear" w:pos="180"/>
                <w:tab w:val="left" w:pos="0"/>
              </w:tabs>
              <w:spacing w:before="60"/>
              <w:ind w:right="176"/>
              <w:rPr>
                <w:b/>
              </w:rPr>
            </w:pPr>
            <w:r w:rsidRPr="00A52BE2">
              <w:t>File name:</w:t>
            </w:r>
            <w:r w:rsidRPr="00A52BE2">
              <w:br/>
              <w:t>Fig01_WSS_Basic_Architechture.jpg</w:t>
            </w:r>
          </w:p>
        </w:tc>
        <w:tc>
          <w:tcPr>
            <w:tcW w:w="3686" w:type="dxa"/>
          </w:tcPr>
          <w:p w14:paraId="158B08C1" w14:textId="13B60471" w:rsidR="00D60307" w:rsidRPr="00A52BE2" w:rsidRDefault="00D60307" w:rsidP="00D60307">
            <w:pPr>
              <w:spacing w:before="60"/>
              <w:ind w:left="34" w:right="176"/>
              <w:jc w:val="center"/>
              <w:rPr>
                <w:color w:val="0000FF"/>
              </w:rPr>
            </w:pPr>
            <w:r w:rsidRPr="00A52BE2">
              <w:rPr>
                <w:noProof/>
                <w:color w:val="0000FF"/>
              </w:rPr>
              <w:drawing>
                <wp:inline distT="0" distB="0" distL="0" distR="0" wp14:anchorId="48D526F0" wp14:editId="34438E65">
                  <wp:extent cx="2023745" cy="1214205"/>
                  <wp:effectExtent l="0" t="0" r="0" b="5080"/>
                  <wp:docPr id="19" name="Grafik 19" descr="micro lens arrays architectu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 lens arrays architectur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8245" cy="1216905"/>
                          </a:xfrm>
                          <a:prstGeom prst="rect">
                            <a:avLst/>
                          </a:prstGeom>
                          <a:noFill/>
                          <a:ln>
                            <a:noFill/>
                          </a:ln>
                        </pic:spPr>
                      </pic:pic>
                    </a:graphicData>
                  </a:graphic>
                </wp:inline>
              </w:drawing>
            </w:r>
          </w:p>
        </w:tc>
      </w:tr>
      <w:tr w:rsidR="00D60307" w:rsidRPr="00A52BE2" w14:paraId="30E3ADD8" w14:textId="77777777" w:rsidTr="002274A5">
        <w:trPr>
          <w:trHeight w:val="1968"/>
        </w:trPr>
        <w:tc>
          <w:tcPr>
            <w:tcW w:w="3969" w:type="dxa"/>
          </w:tcPr>
          <w:p w14:paraId="79C0EF61" w14:textId="1069410E" w:rsidR="00D60307" w:rsidRPr="00A52BE2" w:rsidRDefault="00D60307" w:rsidP="00D60307">
            <w:pPr>
              <w:tabs>
                <w:tab w:val="clear" w:pos="180"/>
                <w:tab w:val="left" w:pos="0"/>
              </w:tabs>
              <w:spacing w:before="60"/>
              <w:ind w:right="176"/>
            </w:pPr>
            <w:r w:rsidRPr="00A52BE2">
              <w:rPr>
                <w:b/>
              </w:rPr>
              <w:t>Image 3:</w:t>
            </w:r>
            <w:r w:rsidRPr="00A52BE2">
              <w:t xml:space="preserve"> The MLA demonstrator has control points for easy alignment and pre-adjustment</w:t>
            </w:r>
          </w:p>
          <w:p w14:paraId="65E63D68" w14:textId="5B412A5C" w:rsidR="00D60307" w:rsidRPr="00A52BE2" w:rsidRDefault="00D60307" w:rsidP="00D60307">
            <w:pPr>
              <w:tabs>
                <w:tab w:val="clear" w:pos="180"/>
                <w:tab w:val="left" w:pos="0"/>
              </w:tabs>
              <w:ind w:right="42"/>
            </w:pPr>
            <w:r w:rsidRPr="00A52BE2">
              <w:t>File name:</w:t>
            </w:r>
            <w:r w:rsidRPr="00A52BE2">
              <w:br/>
            </w:r>
            <w:r w:rsidR="005478EF" w:rsidRPr="001E6753">
              <w:rPr>
                <w:lang w:eastAsia="de-DE"/>
              </w:rPr>
              <w:t>Ingeneric_MLA_Demonstrator</w:t>
            </w:r>
            <w:r w:rsidRPr="00A52BE2">
              <w:t>.jpg</w:t>
            </w:r>
          </w:p>
        </w:tc>
        <w:tc>
          <w:tcPr>
            <w:tcW w:w="3686" w:type="dxa"/>
          </w:tcPr>
          <w:p w14:paraId="4CCEB432" w14:textId="246E06F5" w:rsidR="00D60307" w:rsidRPr="00A52BE2" w:rsidRDefault="00D60307" w:rsidP="00D60307">
            <w:pPr>
              <w:spacing w:before="60"/>
              <w:ind w:left="34" w:right="176"/>
              <w:jc w:val="center"/>
              <w:rPr>
                <w:color w:val="0000FF"/>
              </w:rPr>
            </w:pPr>
            <w:r w:rsidRPr="00A52BE2">
              <w:rPr>
                <w:noProof/>
                <w:color w:val="0000FF"/>
              </w:rPr>
              <w:drawing>
                <wp:inline distT="0" distB="0" distL="0" distR="0" wp14:anchorId="2C0D9975" wp14:editId="27223598">
                  <wp:extent cx="2125211" cy="1417535"/>
                  <wp:effectExtent l="0" t="0" r="8890" b="0"/>
                  <wp:docPr id="18" name="Grafik 18" descr="micro lens array drawing mark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 lens array drawing mark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18267" cy="1479604"/>
                          </a:xfrm>
                          <a:prstGeom prst="rect">
                            <a:avLst/>
                          </a:prstGeom>
                          <a:noFill/>
                          <a:ln>
                            <a:noFill/>
                          </a:ln>
                        </pic:spPr>
                      </pic:pic>
                    </a:graphicData>
                  </a:graphic>
                </wp:inline>
              </w:drawing>
            </w:r>
          </w:p>
        </w:tc>
      </w:tr>
      <w:tr w:rsidR="00D60307" w:rsidRPr="00A52BE2" w14:paraId="5403BF0E" w14:textId="77777777" w:rsidTr="002274A5">
        <w:trPr>
          <w:trHeight w:val="1968"/>
        </w:trPr>
        <w:tc>
          <w:tcPr>
            <w:tcW w:w="3969" w:type="dxa"/>
          </w:tcPr>
          <w:p w14:paraId="3055647D" w14:textId="093F759B" w:rsidR="00D60307" w:rsidRPr="00A52BE2" w:rsidRDefault="00D60307" w:rsidP="00D60307">
            <w:pPr>
              <w:tabs>
                <w:tab w:val="clear" w:pos="180"/>
                <w:tab w:val="left" w:pos="0"/>
              </w:tabs>
              <w:spacing w:before="60"/>
              <w:ind w:right="176"/>
            </w:pPr>
            <w:r w:rsidRPr="00A52BE2">
              <w:rPr>
                <w:b/>
              </w:rPr>
              <w:t>Image 4:</w:t>
            </w:r>
            <w:r w:rsidRPr="00A52BE2">
              <w:t xml:space="preserve"> The QR code for the download</w:t>
            </w:r>
          </w:p>
          <w:p w14:paraId="02675AA4" w14:textId="7AA9B835" w:rsidR="00D60307" w:rsidRPr="00A52BE2" w:rsidRDefault="00D60307" w:rsidP="00D60307">
            <w:pPr>
              <w:tabs>
                <w:tab w:val="clear" w:pos="180"/>
                <w:tab w:val="left" w:pos="0"/>
              </w:tabs>
              <w:spacing w:before="60"/>
              <w:ind w:right="176"/>
              <w:rPr>
                <w:b/>
              </w:rPr>
            </w:pPr>
            <w:r w:rsidRPr="00A52BE2">
              <w:t>File name:</w:t>
            </w:r>
            <w:r w:rsidRPr="00A52BE2">
              <w:br/>
            </w:r>
            <w:r w:rsidR="005478EF" w:rsidRPr="001E6753">
              <w:rPr>
                <w:lang w:eastAsia="de-DE"/>
              </w:rPr>
              <w:t>Ingen</w:t>
            </w:r>
            <w:r w:rsidR="005478EF">
              <w:rPr>
                <w:lang w:eastAsia="de-DE"/>
              </w:rPr>
              <w:t>e</w:t>
            </w:r>
            <w:r w:rsidR="005478EF" w:rsidRPr="001E6753">
              <w:rPr>
                <w:lang w:eastAsia="de-DE"/>
              </w:rPr>
              <w:t>ric_qr-code</w:t>
            </w:r>
            <w:r w:rsidRPr="00A52BE2">
              <w:t>.jpg</w:t>
            </w:r>
          </w:p>
        </w:tc>
        <w:tc>
          <w:tcPr>
            <w:tcW w:w="3686" w:type="dxa"/>
          </w:tcPr>
          <w:p w14:paraId="520CE6EC" w14:textId="7958F233" w:rsidR="00D60307" w:rsidRPr="00A52BE2" w:rsidRDefault="005478EF" w:rsidP="00D60307">
            <w:pPr>
              <w:spacing w:before="60"/>
              <w:ind w:left="34" w:right="176"/>
              <w:jc w:val="center"/>
              <w:rPr>
                <w:noProof/>
                <w:color w:val="0000FF"/>
              </w:rPr>
            </w:pPr>
            <w:r>
              <w:rPr>
                <w:noProof/>
              </w:rPr>
              <w:drawing>
                <wp:inline distT="0" distB="0" distL="0" distR="0" wp14:anchorId="64508E81" wp14:editId="0177CDFF">
                  <wp:extent cx="1057275" cy="10572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tc>
      </w:tr>
    </w:tbl>
    <w:p w14:paraId="6181D9E9" w14:textId="42FBFD52" w:rsidR="00355C78" w:rsidRPr="00A52BE2" w:rsidRDefault="00031259" w:rsidP="00976C2B">
      <w:pPr>
        <w:ind w:right="2654"/>
        <w:rPr>
          <w:sz w:val="16"/>
        </w:rPr>
      </w:pPr>
      <w:r w:rsidRPr="00A52BE2">
        <w:rPr>
          <w:sz w:val="16"/>
        </w:rPr>
        <w:t>Copyright: Ingeneric</w:t>
      </w:r>
    </w:p>
    <w:p w14:paraId="7D5BCB85" w14:textId="77777777" w:rsidR="00EA694B" w:rsidRPr="00A52BE2" w:rsidRDefault="00EA694B" w:rsidP="00EA694B">
      <w:pPr>
        <w:pStyle w:val="Zwischenberschrift"/>
      </w:pPr>
      <w:r w:rsidRPr="00A52BE2">
        <w:t>About INGENERIC</w:t>
      </w:r>
    </w:p>
    <w:p w14:paraId="459BA115" w14:textId="77777777" w:rsidR="00EA694B" w:rsidRPr="00A52BE2" w:rsidRDefault="00EA694B" w:rsidP="00B57EED">
      <w:pPr>
        <w:rPr>
          <w:sz w:val="16"/>
          <w:szCs w:val="16"/>
        </w:rPr>
      </w:pPr>
      <w:r w:rsidRPr="00A52BE2">
        <w:rPr>
          <w:rStyle w:val="normaltextrun"/>
        </w:rPr>
        <w:t>INGENERIC develops and manufactures optical components for high-power applications as well as optical systems for research, medicine, measurement technology, and various branches of industry.</w:t>
      </w:r>
    </w:p>
    <w:p w14:paraId="7E7F6E87" w14:textId="77777777" w:rsidR="00EA694B" w:rsidRPr="00A52BE2" w:rsidRDefault="00EA694B" w:rsidP="00EA694B">
      <w:pPr>
        <w:rPr>
          <w:sz w:val="16"/>
          <w:szCs w:val="16"/>
        </w:rPr>
      </w:pPr>
      <w:r w:rsidRPr="00A52BE2">
        <w:rPr>
          <w:rStyle w:val="normaltextrun"/>
        </w:rPr>
        <w:t>The company was founded in 2001 and today employs around 100 people. In 2019 INGENERIC merged with Aixtooling, a manufacturer of tools for precision optics.</w:t>
      </w:r>
    </w:p>
    <w:p w14:paraId="79C03151" w14:textId="77777777" w:rsidR="00EA694B" w:rsidRPr="00A52BE2" w:rsidRDefault="00EA694B" w:rsidP="00EA694B">
      <w:pPr>
        <w:rPr>
          <w:rStyle w:val="normaltextrun"/>
          <w:szCs w:val="20"/>
        </w:rPr>
      </w:pPr>
      <w:r w:rsidRPr="00A52BE2">
        <w:rPr>
          <w:rStyle w:val="normaltextrun"/>
        </w:rPr>
        <w:t xml:space="preserve">For its worldwide customer base INGENERIC offers the complete process chain, from lens and system design, to prototyping, small-scale production, and even mass production.  </w:t>
      </w:r>
    </w:p>
    <w:p w14:paraId="5D30EF6E" w14:textId="09351098" w:rsidR="00EA694B" w:rsidRPr="00A52BE2" w:rsidRDefault="00EA694B" w:rsidP="00EA694B">
      <w:pPr>
        <w:rPr>
          <w:sz w:val="16"/>
          <w:szCs w:val="16"/>
        </w:rPr>
      </w:pPr>
      <w:r w:rsidRPr="00A52BE2">
        <w:rPr>
          <w:rStyle w:val="normaltextrun"/>
        </w:rPr>
        <w:t>The following products are manufactured: Fast and slow axis collimation, collimation modules, beam-shaping optics, micro-lens arrays, aspheres, acylinders, and free-form optics.</w:t>
      </w:r>
    </w:p>
    <w:p w14:paraId="5831F88C" w14:textId="0B87A63E" w:rsidR="00EF628B" w:rsidRPr="00A52BE2" w:rsidRDefault="00EA694B" w:rsidP="007F0423">
      <w:pPr>
        <w:rPr>
          <w:sz w:val="18"/>
          <w:szCs w:val="20"/>
        </w:rPr>
      </w:pPr>
      <w:r w:rsidRPr="00A52BE2">
        <w:rPr>
          <w:rStyle w:val="normaltextrun"/>
        </w:rPr>
        <w:t>With its unique technology profile, INGENERIC has become a leading provider of beam-shaping optics for semiconductor lasers. The high-precision micro-lenses are used in growth markets such as medical technology (endoscopy) and optical data communication.</w:t>
      </w:r>
    </w:p>
    <w:sectPr w:rsidR="00EF628B" w:rsidRPr="00A52BE2" w:rsidSect="00AC1E7C">
      <w:headerReference w:type="default" r:id="rId21"/>
      <w:footerReference w:type="even" r:id="rId22"/>
      <w:footerReference w:type="default" r:id="rId23"/>
      <w:type w:val="continuous"/>
      <w:pgSz w:w="11906" w:h="16838" w:code="9"/>
      <w:pgMar w:top="1701" w:right="746" w:bottom="1276" w:left="1418" w:header="851"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8D5F" w14:textId="77777777" w:rsidR="00A04B86" w:rsidRDefault="00A04B86" w:rsidP="00650B03">
      <w:r>
        <w:separator/>
      </w:r>
    </w:p>
  </w:endnote>
  <w:endnote w:type="continuationSeparator" w:id="0">
    <w:p w14:paraId="08AF5432" w14:textId="77777777" w:rsidR="00A04B86" w:rsidRDefault="00A04B86" w:rsidP="006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ABA1" w14:textId="77777777" w:rsidR="00B63262" w:rsidRDefault="006031D3" w:rsidP="00650B03">
    <w:pPr>
      <w:pStyle w:val="Fuzeile"/>
      <w:rPr>
        <w:rStyle w:val="Seitenzahl"/>
      </w:rPr>
    </w:pPr>
    <w:r>
      <w:rPr>
        <w:rStyle w:val="Seitenzahl"/>
      </w:rPr>
      <w:fldChar w:fldCharType="begin"/>
    </w:r>
    <w:r w:rsidR="00B63262">
      <w:rPr>
        <w:rStyle w:val="Seitenzahl"/>
      </w:rPr>
      <w:instrText xml:space="preserve">PAGE  </w:instrText>
    </w:r>
    <w:r>
      <w:rPr>
        <w:rStyle w:val="Seitenzahl"/>
      </w:rPr>
      <w:fldChar w:fldCharType="separate"/>
    </w:r>
    <w:r w:rsidR="00B63262">
      <w:rPr>
        <w:rStyle w:val="Seitenzahl"/>
      </w:rPr>
      <w:t>3</w:t>
    </w:r>
    <w:r>
      <w:rPr>
        <w:rStyle w:val="Seitenzahl"/>
      </w:rPr>
      <w:fldChar w:fldCharType="end"/>
    </w:r>
  </w:p>
  <w:p w14:paraId="6E9605D8" w14:textId="77777777" w:rsidR="00B63262" w:rsidRDefault="00B63262" w:rsidP="00650B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E869" w14:textId="77777777" w:rsidR="00B63262" w:rsidRPr="00AE30E0" w:rsidRDefault="00432201" w:rsidP="00E32560">
    <w:pPr>
      <w:pStyle w:val="Fuzeile"/>
      <w:spacing w:before="60"/>
      <w:ind w:right="1095"/>
      <w:jc w:val="center"/>
      <w:rPr>
        <w:color w:val="4F52E1"/>
      </w:rPr>
    </w:pPr>
    <w:r>
      <w:rPr>
        <w:noProof/>
        <w:color w:val="4F52E1"/>
      </w:rPr>
      <mc:AlternateContent>
        <mc:Choice Requires="wps">
          <w:drawing>
            <wp:anchor distT="4294967293" distB="4294967293" distL="114300" distR="114300" simplePos="0" relativeHeight="251660288" behindDoc="0" locked="0" layoutInCell="1" allowOverlap="1" wp14:anchorId="51D3C621" wp14:editId="68DF1BE3">
              <wp:simplePos x="0" y="0"/>
              <wp:positionH relativeFrom="margin">
                <wp:posOffset>8890</wp:posOffset>
              </wp:positionH>
              <wp:positionV relativeFrom="paragraph">
                <wp:posOffset>6349</wp:posOffset>
              </wp:positionV>
              <wp:extent cx="5512435" cy="0"/>
              <wp:effectExtent l="0" t="0" r="3111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2435"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2E394" id="Line 1"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pt,.5pt" to="43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" strokecolor="#339" strokeweight="1.5pt">
              <w10:wrap anchorx="margin"/>
            </v:line>
          </w:pict>
        </mc:Fallback>
      </mc:AlternateContent>
    </w:r>
    <w:r>
      <w:rPr>
        <w:color w:val="4F52E1"/>
      </w:rPr>
      <w:t>www.vip-kommunikation.de</w:t>
    </w:r>
  </w:p>
  <w:p w14:paraId="39A5A543" w14:textId="4C9F80BE" w:rsidR="00B63262" w:rsidRPr="00AE30E0" w:rsidRDefault="00EA34EC" w:rsidP="001276D8">
    <w:pPr>
      <w:pStyle w:val="Fuzeile"/>
      <w:tabs>
        <w:tab w:val="clear" w:pos="4536"/>
        <w:tab w:val="clear" w:pos="9072"/>
        <w:tab w:val="right" w:pos="8647"/>
      </w:tabs>
      <w:ind w:right="1095"/>
    </w:pPr>
    <w:r>
      <w:rPr>
        <w:color w:val="A6A6A6" w:themeColor="background1" w:themeShade="A6"/>
        <w:sz w:val="12"/>
      </w:rPr>
      <w:fldChar w:fldCharType="begin"/>
    </w:r>
    <w:r w:rsidRPr="00AE30E0">
      <w:rPr>
        <w:color w:val="A6A6A6" w:themeColor="background1" w:themeShade="A6"/>
        <w:sz w:val="12"/>
      </w:rPr>
      <w:instrText xml:space="preserve"> FILENAME   \* MERGEFORMAT </w:instrText>
    </w:r>
    <w:r>
      <w:rPr>
        <w:color w:val="A6A6A6" w:themeColor="background1" w:themeShade="A6"/>
        <w:sz w:val="12"/>
      </w:rPr>
      <w:fldChar w:fldCharType="separate"/>
    </w:r>
    <w:r w:rsidR="002201DB">
      <w:rPr>
        <w:noProof/>
        <w:color w:val="A6A6A6" w:themeColor="background1" w:themeShade="A6"/>
        <w:sz w:val="12"/>
      </w:rPr>
      <w:t>Ingeneric_MLA-Demonstrator_PM_E_210827_fr</w:t>
    </w:r>
    <w:r>
      <w:rPr>
        <w:color w:val="A6A6A6" w:themeColor="background1" w:themeShade="A6"/>
        <w:sz w:val="12"/>
      </w:rPr>
      <w:fldChar w:fldCharType="end"/>
    </w:r>
    <w:r>
      <w:rPr>
        <w:color w:val="A6A6A6" w:themeColor="background1" w:themeShade="A6"/>
        <w:sz w:val="12"/>
      </w:rPr>
      <w:tab/>
    </w:r>
    <w:r w:rsidR="006031D3">
      <w:fldChar w:fldCharType="begin"/>
    </w:r>
    <w:r w:rsidR="00B63262" w:rsidRPr="00AE30E0">
      <w:instrText xml:space="preserve"> PAGE  \* Arabic  \* MERGEFORMAT </w:instrText>
    </w:r>
    <w:r w:rsidR="006031D3">
      <w:fldChar w:fldCharType="separate"/>
    </w:r>
    <w:r w:rsidR="00B7466C">
      <w:t>3</w:t>
    </w:r>
    <w:r w:rsidR="006031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11F0" w14:textId="77777777" w:rsidR="00A04B86" w:rsidRDefault="00A04B86" w:rsidP="00650B03">
      <w:r>
        <w:separator/>
      </w:r>
    </w:p>
  </w:footnote>
  <w:footnote w:type="continuationSeparator" w:id="0">
    <w:p w14:paraId="3E35CC1B" w14:textId="77777777" w:rsidR="00A04B86" w:rsidRDefault="00A04B86" w:rsidP="0065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6FBB" w14:textId="0EC83578" w:rsidR="00031259" w:rsidRPr="009739DF" w:rsidRDefault="00B63262" w:rsidP="00E0242F">
    <w:pPr>
      <w:pStyle w:val="Kopfzeile"/>
      <w:spacing w:before="120" w:after="360"/>
      <w:rPr>
        <w:color w:val="808080" w:themeColor="background1" w:themeShade="80"/>
        <w:sz w:val="40"/>
        <w:szCs w:val="28"/>
      </w:rPr>
    </w:pPr>
    <w:r>
      <w:rPr>
        <w:noProof/>
        <w:sz w:val="24"/>
        <w:highlight w:val="darkGray"/>
      </w:rPr>
      <w:drawing>
        <wp:anchor distT="0" distB="0" distL="114300" distR="114300" simplePos="0" relativeHeight="251656192" behindDoc="1" locked="0" layoutInCell="1" allowOverlap="1" wp14:anchorId="11E24808" wp14:editId="3262DC53">
          <wp:simplePos x="0" y="0"/>
          <wp:positionH relativeFrom="margin">
            <wp:posOffset>2927312</wp:posOffset>
          </wp:positionH>
          <wp:positionV relativeFrom="paragraph">
            <wp:posOffset>-85090</wp:posOffset>
          </wp:positionV>
          <wp:extent cx="3126486" cy="351129"/>
          <wp:effectExtent l="19050" t="0" r="0" b="0"/>
          <wp:wrapNone/>
          <wp:docPr id="4" name="Grafik 4" descr="G:\Marketing\Corporate-Design 2016\Logo\Ingeneri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Corporate-Design 2016\Logo\Ingeneric_logo_rgb.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3126486" cy="351129"/>
                  </a:xfrm>
                  <a:prstGeom prst="rect">
                    <a:avLst/>
                  </a:prstGeom>
                  <a:noFill/>
                  <a:ln>
                    <a:noFill/>
                  </a:ln>
                </pic:spPr>
              </pic:pic>
            </a:graphicData>
          </a:graphic>
        </wp:anchor>
      </w:drawing>
    </w:r>
    <w:r>
      <w:rPr>
        <w:color w:val="808080" w:themeColor="background1" w:themeShade="80"/>
        <w:sz w:val="40"/>
        <w:highlight w:val="darkGray"/>
      </w:rPr>
      <w:t>Press facts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C1679D"/>
    <w:multiLevelType w:val="multilevel"/>
    <w:tmpl w:val="8D44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70DCF"/>
    <w:multiLevelType w:val="multilevel"/>
    <w:tmpl w:val="CB925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93E3E"/>
    <w:multiLevelType w:val="hybridMultilevel"/>
    <w:tmpl w:val="FE36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F5069"/>
    <w:multiLevelType w:val="hybridMultilevel"/>
    <w:tmpl w:val="2804A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505BAB"/>
    <w:multiLevelType w:val="hybridMultilevel"/>
    <w:tmpl w:val="391E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739E8"/>
    <w:multiLevelType w:val="hybridMultilevel"/>
    <w:tmpl w:val="5EAC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8C4C9D"/>
    <w:multiLevelType w:val="hybridMultilevel"/>
    <w:tmpl w:val="FFB8C306"/>
    <w:lvl w:ilvl="0" w:tplc="A7281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E1A5F"/>
    <w:multiLevelType w:val="hybridMultilevel"/>
    <w:tmpl w:val="E312E2DA"/>
    <w:lvl w:ilvl="0" w:tplc="3EBE5AEE">
      <w:numFmt w:val="bullet"/>
      <w:lvlText w:val="-"/>
      <w:lvlJc w:val="left"/>
      <w:pPr>
        <w:tabs>
          <w:tab w:val="num" w:pos="1980"/>
        </w:tabs>
        <w:ind w:left="1980" w:hanging="360"/>
      </w:pPr>
      <w:rPr>
        <w:rFonts w:ascii="Arial" w:eastAsia="Times New Roman" w:hAnsi="Arial" w:cs="Arial" w:hint="default"/>
      </w:rPr>
    </w:lvl>
    <w:lvl w:ilvl="1" w:tplc="04070003" w:tentative="1">
      <w:start w:val="1"/>
      <w:numFmt w:val="bullet"/>
      <w:lvlText w:val="o"/>
      <w:lvlJc w:val="left"/>
      <w:pPr>
        <w:tabs>
          <w:tab w:val="num" w:pos="2700"/>
        </w:tabs>
        <w:ind w:left="2700" w:hanging="360"/>
      </w:pPr>
      <w:rPr>
        <w:rFonts w:ascii="Courier New" w:hAnsi="Courier New" w:cs="Courier New" w:hint="default"/>
      </w:rPr>
    </w:lvl>
    <w:lvl w:ilvl="2" w:tplc="04070005" w:tentative="1">
      <w:start w:val="1"/>
      <w:numFmt w:val="bullet"/>
      <w:lvlText w:val=""/>
      <w:lvlJc w:val="left"/>
      <w:pPr>
        <w:tabs>
          <w:tab w:val="num" w:pos="3420"/>
        </w:tabs>
        <w:ind w:left="3420" w:hanging="360"/>
      </w:pPr>
      <w:rPr>
        <w:rFonts w:ascii="Wingdings" w:hAnsi="Wingdings" w:hint="default"/>
      </w:rPr>
    </w:lvl>
    <w:lvl w:ilvl="3" w:tplc="04070001" w:tentative="1">
      <w:start w:val="1"/>
      <w:numFmt w:val="bullet"/>
      <w:lvlText w:val=""/>
      <w:lvlJc w:val="left"/>
      <w:pPr>
        <w:tabs>
          <w:tab w:val="num" w:pos="4140"/>
        </w:tabs>
        <w:ind w:left="4140" w:hanging="360"/>
      </w:pPr>
      <w:rPr>
        <w:rFonts w:ascii="Symbol" w:hAnsi="Symbol" w:hint="default"/>
      </w:rPr>
    </w:lvl>
    <w:lvl w:ilvl="4" w:tplc="04070003" w:tentative="1">
      <w:start w:val="1"/>
      <w:numFmt w:val="bullet"/>
      <w:lvlText w:val="o"/>
      <w:lvlJc w:val="left"/>
      <w:pPr>
        <w:tabs>
          <w:tab w:val="num" w:pos="4860"/>
        </w:tabs>
        <w:ind w:left="4860" w:hanging="360"/>
      </w:pPr>
      <w:rPr>
        <w:rFonts w:ascii="Courier New" w:hAnsi="Courier New" w:cs="Courier New" w:hint="default"/>
      </w:rPr>
    </w:lvl>
    <w:lvl w:ilvl="5" w:tplc="04070005" w:tentative="1">
      <w:start w:val="1"/>
      <w:numFmt w:val="bullet"/>
      <w:lvlText w:val=""/>
      <w:lvlJc w:val="left"/>
      <w:pPr>
        <w:tabs>
          <w:tab w:val="num" w:pos="5580"/>
        </w:tabs>
        <w:ind w:left="5580" w:hanging="360"/>
      </w:pPr>
      <w:rPr>
        <w:rFonts w:ascii="Wingdings" w:hAnsi="Wingdings" w:hint="default"/>
      </w:rPr>
    </w:lvl>
    <w:lvl w:ilvl="6" w:tplc="04070001" w:tentative="1">
      <w:start w:val="1"/>
      <w:numFmt w:val="bullet"/>
      <w:lvlText w:val=""/>
      <w:lvlJc w:val="left"/>
      <w:pPr>
        <w:tabs>
          <w:tab w:val="num" w:pos="6300"/>
        </w:tabs>
        <w:ind w:left="6300" w:hanging="360"/>
      </w:pPr>
      <w:rPr>
        <w:rFonts w:ascii="Symbol" w:hAnsi="Symbol" w:hint="default"/>
      </w:rPr>
    </w:lvl>
    <w:lvl w:ilvl="7" w:tplc="04070003" w:tentative="1">
      <w:start w:val="1"/>
      <w:numFmt w:val="bullet"/>
      <w:lvlText w:val="o"/>
      <w:lvlJc w:val="left"/>
      <w:pPr>
        <w:tabs>
          <w:tab w:val="num" w:pos="7020"/>
        </w:tabs>
        <w:ind w:left="7020" w:hanging="360"/>
      </w:pPr>
      <w:rPr>
        <w:rFonts w:ascii="Courier New" w:hAnsi="Courier New" w:cs="Courier New" w:hint="default"/>
      </w:rPr>
    </w:lvl>
    <w:lvl w:ilvl="8" w:tplc="0407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0F862F6"/>
    <w:multiLevelType w:val="hybridMultilevel"/>
    <w:tmpl w:val="62862DEC"/>
    <w:lvl w:ilvl="0" w:tplc="3A121802">
      <w:numFmt w:val="bullet"/>
      <w:lvlText w:val="-"/>
      <w:lvlJc w:val="left"/>
      <w:pPr>
        <w:ind w:left="720" w:hanging="360"/>
      </w:pPr>
      <w:rPr>
        <w:rFonts w:ascii="Calibri" w:eastAsia="Calibri" w:hAnsi="Calibri" w:cs="Calibri"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A6A318A"/>
    <w:multiLevelType w:val="hybridMultilevel"/>
    <w:tmpl w:val="74A2D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C06FC"/>
    <w:multiLevelType w:val="multilevel"/>
    <w:tmpl w:val="4F2CD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37964"/>
    <w:multiLevelType w:val="hybridMultilevel"/>
    <w:tmpl w:val="7A20B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A90E13"/>
    <w:multiLevelType w:val="multilevel"/>
    <w:tmpl w:val="1E90F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64021"/>
    <w:multiLevelType w:val="hybridMultilevel"/>
    <w:tmpl w:val="CC2A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0375E2"/>
    <w:multiLevelType w:val="hybridMultilevel"/>
    <w:tmpl w:val="6380A7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20"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0835588"/>
    <w:multiLevelType w:val="multilevel"/>
    <w:tmpl w:val="F46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F26B38"/>
    <w:multiLevelType w:val="hybridMultilevel"/>
    <w:tmpl w:val="146E2230"/>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AC66FDC"/>
    <w:multiLevelType w:val="hybridMultilevel"/>
    <w:tmpl w:val="56FA43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BB97648"/>
    <w:multiLevelType w:val="hybridMultilevel"/>
    <w:tmpl w:val="5456F414"/>
    <w:lvl w:ilvl="0" w:tplc="0286444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2279"/>
        </w:tabs>
        <w:ind w:left="1991"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ED668B2"/>
    <w:multiLevelType w:val="hybridMultilevel"/>
    <w:tmpl w:val="3702BCDE"/>
    <w:lvl w:ilvl="0" w:tplc="08090001">
      <w:start w:val="1"/>
      <w:numFmt w:val="bullet"/>
      <w:lvlText w:val=""/>
      <w:lvlJc w:val="left"/>
      <w:pPr>
        <w:ind w:left="720" w:hanging="360"/>
      </w:pPr>
      <w:rPr>
        <w:rFonts w:ascii="Symbol" w:hAnsi="Symbol" w:hint="default"/>
      </w:rPr>
    </w:lvl>
    <w:lvl w:ilvl="1" w:tplc="1D1ADD3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0"/>
  </w:num>
  <w:num w:numId="4">
    <w:abstractNumId w:val="20"/>
  </w:num>
  <w:num w:numId="5">
    <w:abstractNumId w:val="9"/>
  </w:num>
  <w:num w:numId="6">
    <w:abstractNumId w:val="9"/>
  </w:num>
  <w:num w:numId="7">
    <w:abstractNumId w:val="25"/>
  </w:num>
  <w:num w:numId="8">
    <w:abstractNumId w:val="17"/>
  </w:num>
  <w:num w:numId="9">
    <w:abstractNumId w:val="23"/>
  </w:num>
  <w:num w:numId="10">
    <w:abstractNumId w:val="0"/>
  </w:num>
  <w:num w:numId="11">
    <w:abstractNumId w:val="27"/>
  </w:num>
  <w:num w:numId="12">
    <w:abstractNumId w:val="8"/>
  </w:num>
  <w:num w:numId="13">
    <w:abstractNumId w:val="24"/>
  </w:num>
  <w:num w:numId="14">
    <w:abstractNumId w:val="7"/>
  </w:num>
  <w:num w:numId="15">
    <w:abstractNumId w:val="18"/>
  </w:num>
  <w:num w:numId="16">
    <w:abstractNumId w:val="15"/>
  </w:num>
  <w:num w:numId="17">
    <w:abstractNumId w:val="13"/>
  </w:num>
  <w:num w:numId="18">
    <w:abstractNumId w:val="2"/>
  </w:num>
  <w:num w:numId="19">
    <w:abstractNumId w:val="14"/>
  </w:num>
  <w:num w:numId="20">
    <w:abstractNumId w:val="6"/>
  </w:num>
  <w:num w:numId="21">
    <w:abstractNumId w:val="4"/>
  </w:num>
  <w:num w:numId="22">
    <w:abstractNumId w:val="10"/>
  </w:num>
  <w:num w:numId="23">
    <w:abstractNumId w:val="21"/>
  </w:num>
  <w:num w:numId="24">
    <w:abstractNumId w:val="1"/>
  </w:num>
  <w:num w:numId="25">
    <w:abstractNumId w:val="3"/>
  </w:num>
  <w:num w:numId="26">
    <w:abstractNumId w:val="5"/>
  </w:num>
  <w:num w:numId="27">
    <w:abstractNumId w:val="16"/>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A69043-034D-42EA-B677-4E84201698E2}"/>
    <w:docVar w:name="dgnword-eventsink" w:val="178257512"/>
    <w:docVar w:name="E-Porto::GUID" w:val="{eb11abcd-e1aa-4cf9-957c-367fdf3ccb96}"/>
  </w:docVars>
  <w:rsids>
    <w:rsidRoot w:val="00786208"/>
    <w:rsid w:val="00000995"/>
    <w:rsid w:val="00003789"/>
    <w:rsid w:val="000066FC"/>
    <w:rsid w:val="0001092A"/>
    <w:rsid w:val="00011084"/>
    <w:rsid w:val="000265F0"/>
    <w:rsid w:val="00031259"/>
    <w:rsid w:val="000444FF"/>
    <w:rsid w:val="00047DB4"/>
    <w:rsid w:val="00070679"/>
    <w:rsid w:val="0007161D"/>
    <w:rsid w:val="000722CF"/>
    <w:rsid w:val="0007272C"/>
    <w:rsid w:val="000813C6"/>
    <w:rsid w:val="00083D2F"/>
    <w:rsid w:val="000A54EB"/>
    <w:rsid w:val="000B02A0"/>
    <w:rsid w:val="000D18F2"/>
    <w:rsid w:val="000D789A"/>
    <w:rsid w:val="000E1EDB"/>
    <w:rsid w:val="000E4F1F"/>
    <w:rsid w:val="000E5B85"/>
    <w:rsid w:val="000E6B09"/>
    <w:rsid w:val="000E6BC0"/>
    <w:rsid w:val="000E71FA"/>
    <w:rsid w:val="000F16B3"/>
    <w:rsid w:val="000F4F7B"/>
    <w:rsid w:val="000F57DC"/>
    <w:rsid w:val="0010236F"/>
    <w:rsid w:val="001044B3"/>
    <w:rsid w:val="00107911"/>
    <w:rsid w:val="00110B1F"/>
    <w:rsid w:val="00113354"/>
    <w:rsid w:val="001261FC"/>
    <w:rsid w:val="00126681"/>
    <w:rsid w:val="00126DE7"/>
    <w:rsid w:val="001276D8"/>
    <w:rsid w:val="00127925"/>
    <w:rsid w:val="00136A6D"/>
    <w:rsid w:val="001417D9"/>
    <w:rsid w:val="00145811"/>
    <w:rsid w:val="0014732E"/>
    <w:rsid w:val="00161044"/>
    <w:rsid w:val="00162368"/>
    <w:rsid w:val="00170C67"/>
    <w:rsid w:val="0017134F"/>
    <w:rsid w:val="00171460"/>
    <w:rsid w:val="00173685"/>
    <w:rsid w:val="00194E96"/>
    <w:rsid w:val="001A11E5"/>
    <w:rsid w:val="001A5B11"/>
    <w:rsid w:val="001C0AD2"/>
    <w:rsid w:val="001C1AAF"/>
    <w:rsid w:val="001C1E6B"/>
    <w:rsid w:val="001C7130"/>
    <w:rsid w:val="001E55C4"/>
    <w:rsid w:val="001E6A27"/>
    <w:rsid w:val="001F0175"/>
    <w:rsid w:val="001F22A1"/>
    <w:rsid w:val="001F658F"/>
    <w:rsid w:val="00201A79"/>
    <w:rsid w:val="00202182"/>
    <w:rsid w:val="00207A13"/>
    <w:rsid w:val="00210D98"/>
    <w:rsid w:val="002112D0"/>
    <w:rsid w:val="00216219"/>
    <w:rsid w:val="00217DBA"/>
    <w:rsid w:val="002201DB"/>
    <w:rsid w:val="00221042"/>
    <w:rsid w:val="002229E3"/>
    <w:rsid w:val="002274A5"/>
    <w:rsid w:val="00227D9F"/>
    <w:rsid w:val="00230F42"/>
    <w:rsid w:val="002325D3"/>
    <w:rsid w:val="00234A4F"/>
    <w:rsid w:val="00235FCC"/>
    <w:rsid w:val="00237273"/>
    <w:rsid w:val="00240D55"/>
    <w:rsid w:val="00243859"/>
    <w:rsid w:val="00244DBC"/>
    <w:rsid w:val="00251000"/>
    <w:rsid w:val="00253FFF"/>
    <w:rsid w:val="00257C31"/>
    <w:rsid w:val="00257F1D"/>
    <w:rsid w:val="00257FF7"/>
    <w:rsid w:val="00262DCD"/>
    <w:rsid w:val="00275C52"/>
    <w:rsid w:val="00281D54"/>
    <w:rsid w:val="00283817"/>
    <w:rsid w:val="00286B1B"/>
    <w:rsid w:val="002913CA"/>
    <w:rsid w:val="002976F0"/>
    <w:rsid w:val="00297F5C"/>
    <w:rsid w:val="002A095B"/>
    <w:rsid w:val="002A46CC"/>
    <w:rsid w:val="002A515C"/>
    <w:rsid w:val="002B2AAD"/>
    <w:rsid w:val="002B76CC"/>
    <w:rsid w:val="002B7E88"/>
    <w:rsid w:val="002C0C1F"/>
    <w:rsid w:val="002C0E75"/>
    <w:rsid w:val="002C689F"/>
    <w:rsid w:val="002D5340"/>
    <w:rsid w:val="002D5ADD"/>
    <w:rsid w:val="002E16F0"/>
    <w:rsid w:val="002F00E2"/>
    <w:rsid w:val="002F05E0"/>
    <w:rsid w:val="002F0F08"/>
    <w:rsid w:val="002F285B"/>
    <w:rsid w:val="002F3A8C"/>
    <w:rsid w:val="002F4DD4"/>
    <w:rsid w:val="00301129"/>
    <w:rsid w:val="00302343"/>
    <w:rsid w:val="003027F9"/>
    <w:rsid w:val="003058C2"/>
    <w:rsid w:val="00312C5D"/>
    <w:rsid w:val="00320DBE"/>
    <w:rsid w:val="00327651"/>
    <w:rsid w:val="00340069"/>
    <w:rsid w:val="00340DE7"/>
    <w:rsid w:val="00346C12"/>
    <w:rsid w:val="00355C78"/>
    <w:rsid w:val="00357778"/>
    <w:rsid w:val="003605BC"/>
    <w:rsid w:val="00371AB8"/>
    <w:rsid w:val="00372232"/>
    <w:rsid w:val="00374ECA"/>
    <w:rsid w:val="00377072"/>
    <w:rsid w:val="003A404B"/>
    <w:rsid w:val="003A43C5"/>
    <w:rsid w:val="003A4B5C"/>
    <w:rsid w:val="003B01EA"/>
    <w:rsid w:val="003B069D"/>
    <w:rsid w:val="003C1CFF"/>
    <w:rsid w:val="003D7B38"/>
    <w:rsid w:val="003E4C4A"/>
    <w:rsid w:val="003F287A"/>
    <w:rsid w:val="003F3D87"/>
    <w:rsid w:val="0040214C"/>
    <w:rsid w:val="00406AB1"/>
    <w:rsid w:val="004076F2"/>
    <w:rsid w:val="0042001A"/>
    <w:rsid w:val="004204EC"/>
    <w:rsid w:val="00420FEA"/>
    <w:rsid w:val="004269A6"/>
    <w:rsid w:val="00432201"/>
    <w:rsid w:val="00434A62"/>
    <w:rsid w:val="00434FFD"/>
    <w:rsid w:val="00450F65"/>
    <w:rsid w:val="00452251"/>
    <w:rsid w:val="00455758"/>
    <w:rsid w:val="0046039A"/>
    <w:rsid w:val="0046071F"/>
    <w:rsid w:val="004655D8"/>
    <w:rsid w:val="00470136"/>
    <w:rsid w:val="00471EA5"/>
    <w:rsid w:val="004767A5"/>
    <w:rsid w:val="00485833"/>
    <w:rsid w:val="004930AC"/>
    <w:rsid w:val="004A7F75"/>
    <w:rsid w:val="004B299C"/>
    <w:rsid w:val="004B4AB5"/>
    <w:rsid w:val="004B79B6"/>
    <w:rsid w:val="004C1511"/>
    <w:rsid w:val="004C2782"/>
    <w:rsid w:val="004D2717"/>
    <w:rsid w:val="004F324A"/>
    <w:rsid w:val="00502E1E"/>
    <w:rsid w:val="00513876"/>
    <w:rsid w:val="00517A4E"/>
    <w:rsid w:val="005236D1"/>
    <w:rsid w:val="00525D07"/>
    <w:rsid w:val="005317B9"/>
    <w:rsid w:val="00534733"/>
    <w:rsid w:val="0053658F"/>
    <w:rsid w:val="00540C4E"/>
    <w:rsid w:val="0054113A"/>
    <w:rsid w:val="00542867"/>
    <w:rsid w:val="00542CA6"/>
    <w:rsid w:val="00543868"/>
    <w:rsid w:val="005478EF"/>
    <w:rsid w:val="00550AA9"/>
    <w:rsid w:val="00552B7E"/>
    <w:rsid w:val="00552D00"/>
    <w:rsid w:val="00554E9A"/>
    <w:rsid w:val="00556945"/>
    <w:rsid w:val="00561066"/>
    <w:rsid w:val="00564779"/>
    <w:rsid w:val="00567C1E"/>
    <w:rsid w:val="00575396"/>
    <w:rsid w:val="00575BF7"/>
    <w:rsid w:val="0058005C"/>
    <w:rsid w:val="00583009"/>
    <w:rsid w:val="00585CE6"/>
    <w:rsid w:val="0059149F"/>
    <w:rsid w:val="00593CCA"/>
    <w:rsid w:val="005968DC"/>
    <w:rsid w:val="005A1869"/>
    <w:rsid w:val="005A3FA8"/>
    <w:rsid w:val="005A5B00"/>
    <w:rsid w:val="005C0313"/>
    <w:rsid w:val="005C3486"/>
    <w:rsid w:val="005C6AEA"/>
    <w:rsid w:val="005C6DC7"/>
    <w:rsid w:val="005D3E14"/>
    <w:rsid w:val="005D3EC3"/>
    <w:rsid w:val="005E00A0"/>
    <w:rsid w:val="005E3ABB"/>
    <w:rsid w:val="005F0411"/>
    <w:rsid w:val="005F1224"/>
    <w:rsid w:val="005F46CE"/>
    <w:rsid w:val="005F76D2"/>
    <w:rsid w:val="00602358"/>
    <w:rsid w:val="00602785"/>
    <w:rsid w:val="006031D3"/>
    <w:rsid w:val="00604055"/>
    <w:rsid w:val="006051A8"/>
    <w:rsid w:val="0061630F"/>
    <w:rsid w:val="0062326C"/>
    <w:rsid w:val="0062382E"/>
    <w:rsid w:val="006338BB"/>
    <w:rsid w:val="0063421B"/>
    <w:rsid w:val="0063448B"/>
    <w:rsid w:val="00650B03"/>
    <w:rsid w:val="006524D2"/>
    <w:rsid w:val="00653D05"/>
    <w:rsid w:val="00656110"/>
    <w:rsid w:val="0065716F"/>
    <w:rsid w:val="00660FD5"/>
    <w:rsid w:val="00672FEE"/>
    <w:rsid w:val="0068274A"/>
    <w:rsid w:val="0068334E"/>
    <w:rsid w:val="00683997"/>
    <w:rsid w:val="00684D64"/>
    <w:rsid w:val="006863AD"/>
    <w:rsid w:val="0068655B"/>
    <w:rsid w:val="00690634"/>
    <w:rsid w:val="00691051"/>
    <w:rsid w:val="0069163F"/>
    <w:rsid w:val="006938A0"/>
    <w:rsid w:val="00693C4D"/>
    <w:rsid w:val="00694BA3"/>
    <w:rsid w:val="006A4F5E"/>
    <w:rsid w:val="006A67C7"/>
    <w:rsid w:val="006B328A"/>
    <w:rsid w:val="006B725A"/>
    <w:rsid w:val="006D6DFA"/>
    <w:rsid w:val="006E0115"/>
    <w:rsid w:val="006E7503"/>
    <w:rsid w:val="007003E3"/>
    <w:rsid w:val="00700E3B"/>
    <w:rsid w:val="00706019"/>
    <w:rsid w:val="0070626A"/>
    <w:rsid w:val="007071F7"/>
    <w:rsid w:val="00711134"/>
    <w:rsid w:val="00726DB2"/>
    <w:rsid w:val="00731CE7"/>
    <w:rsid w:val="00734176"/>
    <w:rsid w:val="0073778D"/>
    <w:rsid w:val="007423B5"/>
    <w:rsid w:val="007528D9"/>
    <w:rsid w:val="007666C4"/>
    <w:rsid w:val="007666D9"/>
    <w:rsid w:val="00770AFB"/>
    <w:rsid w:val="00774387"/>
    <w:rsid w:val="00777404"/>
    <w:rsid w:val="00786208"/>
    <w:rsid w:val="00787E98"/>
    <w:rsid w:val="00790A5D"/>
    <w:rsid w:val="00794915"/>
    <w:rsid w:val="00795070"/>
    <w:rsid w:val="007A04AE"/>
    <w:rsid w:val="007A19E6"/>
    <w:rsid w:val="007A1AD3"/>
    <w:rsid w:val="007A23FE"/>
    <w:rsid w:val="007A61F3"/>
    <w:rsid w:val="007B4BE6"/>
    <w:rsid w:val="007B63FF"/>
    <w:rsid w:val="007C7217"/>
    <w:rsid w:val="007D448F"/>
    <w:rsid w:val="007E0B86"/>
    <w:rsid w:val="007F0423"/>
    <w:rsid w:val="007F1081"/>
    <w:rsid w:val="007F24F3"/>
    <w:rsid w:val="007F43F0"/>
    <w:rsid w:val="007F55B4"/>
    <w:rsid w:val="007F707F"/>
    <w:rsid w:val="00805631"/>
    <w:rsid w:val="00811E8A"/>
    <w:rsid w:val="0081360E"/>
    <w:rsid w:val="00846139"/>
    <w:rsid w:val="00846426"/>
    <w:rsid w:val="008519BD"/>
    <w:rsid w:val="00855981"/>
    <w:rsid w:val="00855ED7"/>
    <w:rsid w:val="00863E10"/>
    <w:rsid w:val="0087035A"/>
    <w:rsid w:val="008753F1"/>
    <w:rsid w:val="00893E06"/>
    <w:rsid w:val="00894550"/>
    <w:rsid w:val="008971F9"/>
    <w:rsid w:val="008A60D3"/>
    <w:rsid w:val="008B0612"/>
    <w:rsid w:val="008B50C2"/>
    <w:rsid w:val="008B744C"/>
    <w:rsid w:val="008C2F65"/>
    <w:rsid w:val="008C3620"/>
    <w:rsid w:val="008C76E8"/>
    <w:rsid w:val="008C77D4"/>
    <w:rsid w:val="008D024E"/>
    <w:rsid w:val="008D0859"/>
    <w:rsid w:val="008D242E"/>
    <w:rsid w:val="008D54BC"/>
    <w:rsid w:val="008D60DB"/>
    <w:rsid w:val="008E6D41"/>
    <w:rsid w:val="008E79C0"/>
    <w:rsid w:val="008F65A8"/>
    <w:rsid w:val="00902420"/>
    <w:rsid w:val="009069F1"/>
    <w:rsid w:val="00907D43"/>
    <w:rsid w:val="0091226B"/>
    <w:rsid w:val="00917343"/>
    <w:rsid w:val="00921E08"/>
    <w:rsid w:val="00922800"/>
    <w:rsid w:val="009329CC"/>
    <w:rsid w:val="0093669F"/>
    <w:rsid w:val="00936BEA"/>
    <w:rsid w:val="00944635"/>
    <w:rsid w:val="00947316"/>
    <w:rsid w:val="009517EF"/>
    <w:rsid w:val="00962CA6"/>
    <w:rsid w:val="00967123"/>
    <w:rsid w:val="00967965"/>
    <w:rsid w:val="00971AAB"/>
    <w:rsid w:val="00971BA7"/>
    <w:rsid w:val="009739C0"/>
    <w:rsid w:val="009739DF"/>
    <w:rsid w:val="009759BB"/>
    <w:rsid w:val="00976C2B"/>
    <w:rsid w:val="00981D24"/>
    <w:rsid w:val="00983B6B"/>
    <w:rsid w:val="00994B72"/>
    <w:rsid w:val="009956DC"/>
    <w:rsid w:val="009A09F7"/>
    <w:rsid w:val="009A1391"/>
    <w:rsid w:val="009A2A3F"/>
    <w:rsid w:val="009A6C22"/>
    <w:rsid w:val="009B1683"/>
    <w:rsid w:val="009B3DCA"/>
    <w:rsid w:val="009C0D7C"/>
    <w:rsid w:val="009C5097"/>
    <w:rsid w:val="009D037A"/>
    <w:rsid w:val="009D3379"/>
    <w:rsid w:val="009D4F16"/>
    <w:rsid w:val="009E1630"/>
    <w:rsid w:val="009F2A01"/>
    <w:rsid w:val="009F2B0C"/>
    <w:rsid w:val="009F31BD"/>
    <w:rsid w:val="00A00177"/>
    <w:rsid w:val="00A04B86"/>
    <w:rsid w:val="00A07CE6"/>
    <w:rsid w:val="00A153D1"/>
    <w:rsid w:val="00A16ABD"/>
    <w:rsid w:val="00A22A7C"/>
    <w:rsid w:val="00A30D37"/>
    <w:rsid w:val="00A31463"/>
    <w:rsid w:val="00A4158A"/>
    <w:rsid w:val="00A44631"/>
    <w:rsid w:val="00A466CE"/>
    <w:rsid w:val="00A46EB1"/>
    <w:rsid w:val="00A52BE2"/>
    <w:rsid w:val="00A566C0"/>
    <w:rsid w:val="00A64C60"/>
    <w:rsid w:val="00A76257"/>
    <w:rsid w:val="00A81B09"/>
    <w:rsid w:val="00A8539B"/>
    <w:rsid w:val="00A86093"/>
    <w:rsid w:val="00A9660A"/>
    <w:rsid w:val="00AA536C"/>
    <w:rsid w:val="00AB0261"/>
    <w:rsid w:val="00AB3606"/>
    <w:rsid w:val="00AB4F1C"/>
    <w:rsid w:val="00AC1E7C"/>
    <w:rsid w:val="00AC256D"/>
    <w:rsid w:val="00AC4E2F"/>
    <w:rsid w:val="00AE30E0"/>
    <w:rsid w:val="00AE4EF0"/>
    <w:rsid w:val="00AE6FFA"/>
    <w:rsid w:val="00AF1FBD"/>
    <w:rsid w:val="00AF3CD1"/>
    <w:rsid w:val="00AF43A5"/>
    <w:rsid w:val="00B01178"/>
    <w:rsid w:val="00B030D7"/>
    <w:rsid w:val="00B037C0"/>
    <w:rsid w:val="00B14AB4"/>
    <w:rsid w:val="00B16A16"/>
    <w:rsid w:val="00B22477"/>
    <w:rsid w:val="00B235F2"/>
    <w:rsid w:val="00B24317"/>
    <w:rsid w:val="00B2529D"/>
    <w:rsid w:val="00B2614F"/>
    <w:rsid w:val="00B31411"/>
    <w:rsid w:val="00B42F89"/>
    <w:rsid w:val="00B4555C"/>
    <w:rsid w:val="00B46DA8"/>
    <w:rsid w:val="00B50E89"/>
    <w:rsid w:val="00B5769A"/>
    <w:rsid w:val="00B57788"/>
    <w:rsid w:val="00B57EED"/>
    <w:rsid w:val="00B62158"/>
    <w:rsid w:val="00B63262"/>
    <w:rsid w:val="00B64FBC"/>
    <w:rsid w:val="00B7466C"/>
    <w:rsid w:val="00B76D9A"/>
    <w:rsid w:val="00B80A8B"/>
    <w:rsid w:val="00B81DBD"/>
    <w:rsid w:val="00BA07D2"/>
    <w:rsid w:val="00BA11F4"/>
    <w:rsid w:val="00BB0905"/>
    <w:rsid w:val="00BB374B"/>
    <w:rsid w:val="00BB4389"/>
    <w:rsid w:val="00BC18FF"/>
    <w:rsid w:val="00BC5B7E"/>
    <w:rsid w:val="00BD0CEF"/>
    <w:rsid w:val="00BD55F8"/>
    <w:rsid w:val="00BE49C9"/>
    <w:rsid w:val="00BF20A3"/>
    <w:rsid w:val="00BF4284"/>
    <w:rsid w:val="00C01276"/>
    <w:rsid w:val="00C04CD4"/>
    <w:rsid w:val="00C05366"/>
    <w:rsid w:val="00C11CC0"/>
    <w:rsid w:val="00C17495"/>
    <w:rsid w:val="00C26B47"/>
    <w:rsid w:val="00C273B9"/>
    <w:rsid w:val="00C275D4"/>
    <w:rsid w:val="00C2762B"/>
    <w:rsid w:val="00C37F51"/>
    <w:rsid w:val="00C42E7F"/>
    <w:rsid w:val="00C44DFA"/>
    <w:rsid w:val="00C80CD5"/>
    <w:rsid w:val="00C859BA"/>
    <w:rsid w:val="00C91BF1"/>
    <w:rsid w:val="00C926D2"/>
    <w:rsid w:val="00C9622A"/>
    <w:rsid w:val="00C97340"/>
    <w:rsid w:val="00CA186F"/>
    <w:rsid w:val="00CB088C"/>
    <w:rsid w:val="00CB16B4"/>
    <w:rsid w:val="00CB7C24"/>
    <w:rsid w:val="00CC1D1F"/>
    <w:rsid w:val="00CC33ED"/>
    <w:rsid w:val="00CD0C80"/>
    <w:rsid w:val="00CD48E0"/>
    <w:rsid w:val="00CE5F75"/>
    <w:rsid w:val="00CF2983"/>
    <w:rsid w:val="00CF4146"/>
    <w:rsid w:val="00CF532E"/>
    <w:rsid w:val="00CF76A5"/>
    <w:rsid w:val="00D04C2B"/>
    <w:rsid w:val="00D10F2F"/>
    <w:rsid w:val="00D14F61"/>
    <w:rsid w:val="00D15390"/>
    <w:rsid w:val="00D25AB4"/>
    <w:rsid w:val="00D27C22"/>
    <w:rsid w:val="00D4253A"/>
    <w:rsid w:val="00D46D42"/>
    <w:rsid w:val="00D60307"/>
    <w:rsid w:val="00D74750"/>
    <w:rsid w:val="00D82479"/>
    <w:rsid w:val="00DA4F73"/>
    <w:rsid w:val="00DB30A7"/>
    <w:rsid w:val="00DC7658"/>
    <w:rsid w:val="00DE4BD1"/>
    <w:rsid w:val="00DE68DF"/>
    <w:rsid w:val="00DE7F3E"/>
    <w:rsid w:val="00DF413A"/>
    <w:rsid w:val="00E0242F"/>
    <w:rsid w:val="00E0319A"/>
    <w:rsid w:val="00E040D1"/>
    <w:rsid w:val="00E111A3"/>
    <w:rsid w:val="00E11218"/>
    <w:rsid w:val="00E11A7C"/>
    <w:rsid w:val="00E11F5A"/>
    <w:rsid w:val="00E1387A"/>
    <w:rsid w:val="00E163DF"/>
    <w:rsid w:val="00E23691"/>
    <w:rsid w:val="00E2504A"/>
    <w:rsid w:val="00E255DC"/>
    <w:rsid w:val="00E3182D"/>
    <w:rsid w:val="00E32492"/>
    <w:rsid w:val="00E32560"/>
    <w:rsid w:val="00E32672"/>
    <w:rsid w:val="00E37044"/>
    <w:rsid w:val="00E72E0D"/>
    <w:rsid w:val="00E73F15"/>
    <w:rsid w:val="00E74CEB"/>
    <w:rsid w:val="00E8033D"/>
    <w:rsid w:val="00E826F7"/>
    <w:rsid w:val="00E83E4D"/>
    <w:rsid w:val="00E84185"/>
    <w:rsid w:val="00EA34EC"/>
    <w:rsid w:val="00EA694B"/>
    <w:rsid w:val="00EA6D84"/>
    <w:rsid w:val="00EB134C"/>
    <w:rsid w:val="00EC69B7"/>
    <w:rsid w:val="00EC6FF6"/>
    <w:rsid w:val="00ED248C"/>
    <w:rsid w:val="00ED4ADD"/>
    <w:rsid w:val="00ED7DA3"/>
    <w:rsid w:val="00ED7EF2"/>
    <w:rsid w:val="00ED7F3A"/>
    <w:rsid w:val="00EE125D"/>
    <w:rsid w:val="00EE333F"/>
    <w:rsid w:val="00EE79DE"/>
    <w:rsid w:val="00EF078C"/>
    <w:rsid w:val="00EF131C"/>
    <w:rsid w:val="00EF628B"/>
    <w:rsid w:val="00EF6ED5"/>
    <w:rsid w:val="00F01CE2"/>
    <w:rsid w:val="00F07E27"/>
    <w:rsid w:val="00F14434"/>
    <w:rsid w:val="00F16168"/>
    <w:rsid w:val="00F177F0"/>
    <w:rsid w:val="00F24DC5"/>
    <w:rsid w:val="00F251F1"/>
    <w:rsid w:val="00F34B23"/>
    <w:rsid w:val="00F356A2"/>
    <w:rsid w:val="00F369A6"/>
    <w:rsid w:val="00F41B12"/>
    <w:rsid w:val="00F51209"/>
    <w:rsid w:val="00F5318D"/>
    <w:rsid w:val="00F53E6F"/>
    <w:rsid w:val="00F55C95"/>
    <w:rsid w:val="00F57841"/>
    <w:rsid w:val="00F6053C"/>
    <w:rsid w:val="00F70BAB"/>
    <w:rsid w:val="00F742B0"/>
    <w:rsid w:val="00F800FD"/>
    <w:rsid w:val="00F859D5"/>
    <w:rsid w:val="00F907CC"/>
    <w:rsid w:val="00F94281"/>
    <w:rsid w:val="00F968C7"/>
    <w:rsid w:val="00F96AE2"/>
    <w:rsid w:val="00FA13F0"/>
    <w:rsid w:val="00FA2D95"/>
    <w:rsid w:val="00FA393C"/>
    <w:rsid w:val="00FA398D"/>
    <w:rsid w:val="00FA3C4C"/>
    <w:rsid w:val="00FC05EC"/>
    <w:rsid w:val="00FC5989"/>
    <w:rsid w:val="00FD0238"/>
    <w:rsid w:val="00FD1988"/>
    <w:rsid w:val="00FD6589"/>
    <w:rsid w:val="00FE1350"/>
    <w:rsid w:val="00FE2B72"/>
    <w:rsid w:val="00FE336E"/>
    <w:rsid w:val="00FE37A0"/>
    <w:rsid w:val="00FE67D7"/>
    <w:rsid w:val="00FE7D01"/>
    <w:rsid w:val="00FF3368"/>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4A934"/>
  <w15:docId w15:val="{3D23DC53-463B-45AE-8D52-283DBFC3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0B03"/>
    <w:pPr>
      <w:tabs>
        <w:tab w:val="left" w:pos="180"/>
      </w:tabs>
      <w:spacing w:after="120"/>
      <w:ind w:right="2591"/>
    </w:pPr>
    <w:rPr>
      <w:rFonts w:ascii="Arial" w:hAnsi="Arial" w:cs="Arial"/>
      <w:szCs w:val="22"/>
      <w:lang w:eastAsia="en-US"/>
    </w:rPr>
  </w:style>
  <w:style w:type="paragraph" w:styleId="berschrift1">
    <w:name w:val="heading 1"/>
    <w:basedOn w:val="Standard"/>
    <w:next w:val="Standard"/>
    <w:qFormat/>
    <w:rsid w:val="00BF4284"/>
    <w:pPr>
      <w:keepNext/>
      <w:numPr>
        <w:numId w:val="1"/>
      </w:numPr>
      <w:spacing w:before="240" w:after="60"/>
      <w:outlineLvl w:val="0"/>
    </w:pPr>
    <w:rPr>
      <w:b/>
      <w:bCs/>
      <w:kern w:val="32"/>
      <w:sz w:val="32"/>
      <w:szCs w:val="32"/>
    </w:rPr>
  </w:style>
  <w:style w:type="paragraph" w:styleId="berschrift2">
    <w:name w:val="heading 2"/>
    <w:basedOn w:val="Standard"/>
    <w:next w:val="Standard"/>
    <w:qFormat/>
    <w:rsid w:val="00BF4284"/>
    <w:pPr>
      <w:keepNext/>
      <w:numPr>
        <w:ilvl w:val="1"/>
        <w:numId w:val="7"/>
      </w:numPr>
      <w:tabs>
        <w:tab w:val="clear" w:pos="2279"/>
        <w:tab w:val="num" w:pos="1080"/>
      </w:tabs>
      <w:spacing w:before="240" w:after="60"/>
      <w:ind w:left="792"/>
      <w:outlineLvl w:val="1"/>
    </w:pPr>
    <w:rPr>
      <w:b/>
      <w:bCs/>
      <w:i/>
      <w:iCs/>
      <w:sz w:val="28"/>
      <w:szCs w:val="28"/>
    </w:rPr>
  </w:style>
  <w:style w:type="paragraph" w:styleId="berschrift3">
    <w:name w:val="heading 3"/>
    <w:basedOn w:val="Standard"/>
    <w:next w:val="Standard"/>
    <w:qFormat/>
    <w:rsid w:val="00BF4284"/>
    <w:pPr>
      <w:keepNext/>
      <w:spacing w:before="240" w:after="60"/>
      <w:outlineLvl w:val="2"/>
    </w:pPr>
    <w:rPr>
      <w:b/>
      <w:bCs/>
      <w:sz w:val="26"/>
      <w:szCs w:val="26"/>
    </w:rPr>
  </w:style>
  <w:style w:type="paragraph" w:styleId="berschrift4">
    <w:name w:val="heading 4"/>
    <w:basedOn w:val="Standard"/>
    <w:next w:val="Standard"/>
    <w:rsid w:val="00BF4284"/>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rsid w:val="00BF4284"/>
    <w:pPr>
      <w:keepNext/>
      <w:outlineLvl w:val="4"/>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BF4284"/>
    <w:rPr>
      <w:rFonts w:ascii="Arial" w:hAnsi="Arial"/>
      <w:sz w:val="22"/>
    </w:rPr>
  </w:style>
  <w:style w:type="character" w:customStyle="1" w:styleId="FormatvorlageFormatvorlageArial11pt16ptFett">
    <w:name w:val="Formatvorlage Formatvorlage Arial 11 pt + 16 pt Fett"/>
    <w:basedOn w:val="FormatvorlageArial11pt"/>
    <w:rsid w:val="00BF4284"/>
    <w:rPr>
      <w:rFonts w:ascii="Arial" w:hAnsi="Arial"/>
      <w:b/>
      <w:bCs/>
      <w:kern w:val="32"/>
      <w:sz w:val="32"/>
    </w:rPr>
  </w:style>
  <w:style w:type="paragraph" w:customStyle="1" w:styleId="FormatvorlageRechts394cm">
    <w:name w:val="Formatvorlage Rechts:  394 cm"/>
    <w:basedOn w:val="Standard"/>
    <w:rsid w:val="00BF4284"/>
    <w:pPr>
      <w:keepLines/>
      <w:ind w:right="2234"/>
    </w:pPr>
    <w:rPr>
      <w:szCs w:val="20"/>
    </w:rPr>
  </w:style>
  <w:style w:type="character" w:customStyle="1" w:styleId="FormatvorlageNichtFett">
    <w:name w:val="Formatvorlage Nicht Fett"/>
    <w:basedOn w:val="Absatz-Standardschriftart"/>
    <w:rsid w:val="00BF4284"/>
  </w:style>
  <w:style w:type="paragraph" w:customStyle="1" w:styleId="MMTitle">
    <w:name w:val="MM Title"/>
    <w:basedOn w:val="Titel"/>
    <w:rsid w:val="00BF4284"/>
  </w:style>
  <w:style w:type="paragraph" w:styleId="Titel">
    <w:name w:val="Title"/>
    <w:basedOn w:val="Standard"/>
    <w:qFormat/>
    <w:rsid w:val="00BF4284"/>
    <w:pPr>
      <w:spacing w:before="240" w:after="60"/>
      <w:jc w:val="center"/>
      <w:outlineLvl w:val="0"/>
    </w:pPr>
    <w:rPr>
      <w:b/>
      <w:bCs/>
      <w:kern w:val="28"/>
      <w:sz w:val="32"/>
      <w:szCs w:val="32"/>
    </w:rPr>
  </w:style>
  <w:style w:type="paragraph" w:customStyle="1" w:styleId="MMTopic1">
    <w:name w:val="MM Topic 1"/>
    <w:basedOn w:val="berschrift1"/>
    <w:rsid w:val="00BF4284"/>
    <w:pPr>
      <w:numPr>
        <w:numId w:val="8"/>
      </w:numPr>
      <w:tabs>
        <w:tab w:val="clear" w:pos="180"/>
        <w:tab w:val="clear" w:pos="360"/>
      </w:tabs>
    </w:pPr>
  </w:style>
  <w:style w:type="paragraph" w:customStyle="1" w:styleId="MMTopic2">
    <w:name w:val="MM Topic 2"/>
    <w:basedOn w:val="berschrift2"/>
    <w:rsid w:val="00BF4284"/>
    <w:pPr>
      <w:numPr>
        <w:numId w:val="8"/>
      </w:numPr>
      <w:tabs>
        <w:tab w:val="clear" w:pos="180"/>
        <w:tab w:val="clear" w:pos="720"/>
      </w:tabs>
    </w:pPr>
  </w:style>
  <w:style w:type="paragraph" w:customStyle="1" w:styleId="MMTopic3">
    <w:name w:val="MM Topic 3"/>
    <w:basedOn w:val="berschrift3"/>
    <w:rsid w:val="00BF4284"/>
    <w:pPr>
      <w:numPr>
        <w:ilvl w:val="2"/>
        <w:numId w:val="8"/>
      </w:numPr>
      <w:tabs>
        <w:tab w:val="clear" w:pos="180"/>
        <w:tab w:val="clear" w:pos="1080"/>
      </w:tabs>
    </w:pPr>
  </w:style>
  <w:style w:type="paragraph" w:customStyle="1" w:styleId="MMTopic4">
    <w:name w:val="MM Topic 4"/>
    <w:basedOn w:val="berschrift4"/>
    <w:rsid w:val="00BF4284"/>
  </w:style>
  <w:style w:type="paragraph" w:styleId="Kopfzeile">
    <w:name w:val="header"/>
    <w:basedOn w:val="Standard"/>
    <w:link w:val="KopfzeileZchn"/>
    <w:uiPriority w:val="99"/>
    <w:rsid w:val="00BF4284"/>
    <w:pPr>
      <w:tabs>
        <w:tab w:val="clear" w:pos="180"/>
        <w:tab w:val="center" w:pos="4536"/>
        <w:tab w:val="right" w:pos="9072"/>
      </w:tabs>
    </w:pPr>
  </w:style>
  <w:style w:type="paragraph" w:styleId="Fuzeile">
    <w:name w:val="footer"/>
    <w:basedOn w:val="Standard"/>
    <w:rsid w:val="00BF4284"/>
    <w:pPr>
      <w:tabs>
        <w:tab w:val="clear" w:pos="180"/>
        <w:tab w:val="center" w:pos="4536"/>
        <w:tab w:val="right" w:pos="9072"/>
      </w:tabs>
    </w:pPr>
  </w:style>
  <w:style w:type="character" w:styleId="Seitenzahl">
    <w:name w:val="page number"/>
    <w:basedOn w:val="Absatz-Standardschriftart"/>
    <w:rsid w:val="00BF4284"/>
  </w:style>
  <w:style w:type="paragraph" w:styleId="Sprechblasentext">
    <w:name w:val="Balloon Text"/>
    <w:basedOn w:val="Standard"/>
    <w:semiHidden/>
    <w:rsid w:val="00BF4284"/>
    <w:rPr>
      <w:rFonts w:ascii="Tahoma" w:hAnsi="Tahoma" w:cs="Tahoma"/>
      <w:sz w:val="16"/>
      <w:szCs w:val="16"/>
    </w:rPr>
  </w:style>
  <w:style w:type="paragraph" w:styleId="Textkrper">
    <w:name w:val="Body Text"/>
    <w:basedOn w:val="Standard"/>
    <w:rsid w:val="00BF4284"/>
    <w:rPr>
      <w:szCs w:val="20"/>
    </w:rPr>
  </w:style>
  <w:style w:type="character" w:styleId="Hyperlink">
    <w:name w:val="Hyperlink"/>
    <w:basedOn w:val="Absatz-Standardschriftart"/>
    <w:uiPriority w:val="99"/>
    <w:rsid w:val="00BF4284"/>
    <w:rPr>
      <w:color w:val="0000FF"/>
      <w:u w:val="single"/>
    </w:rPr>
  </w:style>
  <w:style w:type="character" w:styleId="Fett">
    <w:name w:val="Strong"/>
    <w:basedOn w:val="Absatz-Standardschriftart"/>
    <w:uiPriority w:val="22"/>
    <w:qFormat/>
    <w:rsid w:val="00BF4284"/>
    <w:rPr>
      <w:b/>
      <w:bCs/>
    </w:rPr>
  </w:style>
  <w:style w:type="table" w:styleId="Tabellenraster">
    <w:name w:val="Table Grid"/>
    <w:basedOn w:val="NormaleTabelle"/>
    <w:uiPriority w:val="39"/>
    <w:rsid w:val="00E0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BD55F8"/>
    <w:rPr>
      <w:rFonts w:ascii="Arial" w:hAnsi="Arial" w:cs="Arial"/>
      <w:szCs w:val="22"/>
      <w:lang w:eastAsia="en-US"/>
    </w:rPr>
  </w:style>
  <w:style w:type="character" w:styleId="Kommentarzeichen">
    <w:name w:val="annotation reference"/>
    <w:basedOn w:val="Absatz-Standardschriftart"/>
    <w:uiPriority w:val="99"/>
    <w:semiHidden/>
    <w:unhideWhenUsed/>
    <w:rsid w:val="00BF20A3"/>
    <w:rPr>
      <w:sz w:val="16"/>
      <w:szCs w:val="16"/>
    </w:rPr>
  </w:style>
  <w:style w:type="paragraph" w:styleId="Kommentartext">
    <w:name w:val="annotation text"/>
    <w:basedOn w:val="Standard"/>
    <w:link w:val="KommentartextZchn"/>
    <w:uiPriority w:val="99"/>
    <w:semiHidden/>
    <w:unhideWhenUsed/>
    <w:rsid w:val="00BF20A3"/>
    <w:rPr>
      <w:szCs w:val="20"/>
    </w:rPr>
  </w:style>
  <w:style w:type="character" w:customStyle="1" w:styleId="KommentartextZchn">
    <w:name w:val="Kommentartext Zchn"/>
    <w:basedOn w:val="Absatz-Standardschriftart"/>
    <w:link w:val="Kommentartext"/>
    <w:uiPriority w:val="99"/>
    <w:semiHidden/>
    <w:rsid w:val="00BF20A3"/>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BF20A3"/>
    <w:rPr>
      <w:b/>
      <w:bCs/>
    </w:rPr>
  </w:style>
  <w:style w:type="character" w:customStyle="1" w:styleId="KommentarthemaZchn">
    <w:name w:val="Kommentarthema Zchn"/>
    <w:basedOn w:val="KommentartextZchn"/>
    <w:link w:val="Kommentarthema"/>
    <w:uiPriority w:val="99"/>
    <w:semiHidden/>
    <w:rsid w:val="00BF20A3"/>
    <w:rPr>
      <w:rFonts w:ascii="Arial" w:hAnsi="Arial" w:cs="Arial"/>
      <w:b/>
      <w:bCs/>
      <w:lang w:eastAsia="en-US"/>
    </w:rPr>
  </w:style>
  <w:style w:type="character" w:styleId="BesuchterLink">
    <w:name w:val="FollowedHyperlink"/>
    <w:basedOn w:val="Absatz-Standardschriftart"/>
    <w:uiPriority w:val="99"/>
    <w:semiHidden/>
    <w:unhideWhenUsed/>
    <w:rsid w:val="00690634"/>
    <w:rPr>
      <w:color w:val="954F72" w:themeColor="followedHyperlink"/>
      <w:u w:val="single"/>
    </w:rPr>
  </w:style>
  <w:style w:type="paragraph" w:customStyle="1" w:styleId="Zwischenberschrift">
    <w:name w:val="Zwischenüberschrift"/>
    <w:basedOn w:val="Standard"/>
    <w:link w:val="ZwischenberschriftZchn"/>
    <w:qFormat/>
    <w:rsid w:val="00AC1E7C"/>
    <w:pPr>
      <w:keepNext/>
    </w:pPr>
    <w:rPr>
      <w:b/>
      <w:sz w:val="22"/>
    </w:rPr>
  </w:style>
  <w:style w:type="character" w:customStyle="1" w:styleId="ZwischenberschriftZchn">
    <w:name w:val="Zwischenüberschrift Zchn"/>
    <w:basedOn w:val="Absatz-Standardschriftart"/>
    <w:link w:val="Zwischenberschrift"/>
    <w:rsid w:val="00AC1E7C"/>
    <w:rPr>
      <w:rFonts w:ascii="Arial" w:hAnsi="Arial" w:cs="Arial"/>
      <w:b/>
      <w:sz w:val="22"/>
      <w:szCs w:val="22"/>
      <w:lang w:eastAsia="en-US"/>
    </w:rPr>
  </w:style>
  <w:style w:type="paragraph" w:customStyle="1" w:styleId="Default">
    <w:name w:val="Default"/>
    <w:rsid w:val="00DE4BD1"/>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A86093"/>
    <w:rPr>
      <w:rFonts w:ascii="Arial" w:hAnsi="Arial" w:cs="Arial"/>
      <w:szCs w:val="22"/>
      <w:lang w:eastAsia="en-US"/>
    </w:rPr>
  </w:style>
  <w:style w:type="paragraph" w:styleId="Listenabsatz">
    <w:name w:val="List Paragraph"/>
    <w:basedOn w:val="Standard"/>
    <w:uiPriority w:val="34"/>
    <w:qFormat/>
    <w:rsid w:val="00EF628B"/>
    <w:pPr>
      <w:tabs>
        <w:tab w:val="clear" w:pos="180"/>
      </w:tabs>
      <w:spacing w:after="0"/>
      <w:ind w:left="720" w:right="0"/>
    </w:pPr>
    <w:rPr>
      <w:rFonts w:ascii="Calibri" w:eastAsiaTheme="minorHAnsi" w:hAnsi="Calibri" w:cs="Calibri"/>
      <w:sz w:val="22"/>
    </w:rPr>
  </w:style>
  <w:style w:type="paragraph" w:styleId="StandardWeb">
    <w:name w:val="Normal (Web)"/>
    <w:basedOn w:val="Standard"/>
    <w:uiPriority w:val="99"/>
    <w:semiHidden/>
    <w:unhideWhenUsed/>
    <w:rsid w:val="00EF628B"/>
    <w:pPr>
      <w:tabs>
        <w:tab w:val="clear" w:pos="180"/>
      </w:tabs>
      <w:spacing w:before="100" w:beforeAutospacing="1" w:after="100" w:afterAutospacing="1"/>
      <w:ind w:right="0"/>
    </w:pPr>
    <w:rPr>
      <w:rFonts w:ascii="Times New Roman" w:hAnsi="Times New Roman" w:cs="Times New Roman"/>
      <w:sz w:val="24"/>
      <w:szCs w:val="24"/>
      <w:lang w:eastAsia="en-GB"/>
    </w:rPr>
  </w:style>
  <w:style w:type="character" w:customStyle="1" w:styleId="imagetext">
    <w:name w:val="imagetext"/>
    <w:basedOn w:val="Absatz-Standardschriftart"/>
    <w:rsid w:val="00EF628B"/>
  </w:style>
  <w:style w:type="character" w:customStyle="1" w:styleId="aviaiconboxtitle">
    <w:name w:val="avia_iconbox_title"/>
    <w:basedOn w:val="Absatz-Standardschriftart"/>
    <w:rsid w:val="00EF628B"/>
  </w:style>
  <w:style w:type="paragraph" w:customStyle="1" w:styleId="aviastartanimation">
    <w:name w:val="avia_start_animation"/>
    <w:basedOn w:val="Standard"/>
    <w:rsid w:val="00BC5B7E"/>
    <w:pPr>
      <w:tabs>
        <w:tab w:val="clear" w:pos="180"/>
      </w:tabs>
      <w:spacing w:before="100" w:beforeAutospacing="1" w:after="100" w:afterAutospacing="1"/>
      <w:ind w:right="0"/>
    </w:pPr>
    <w:rPr>
      <w:rFonts w:ascii="Times New Roman" w:hAnsi="Times New Roman" w:cs="Times New Roman"/>
      <w:sz w:val="24"/>
      <w:szCs w:val="24"/>
      <w:lang w:eastAsia="en-GB"/>
    </w:rPr>
  </w:style>
  <w:style w:type="character" w:styleId="NichtaufgelsteErwhnung">
    <w:name w:val="Unresolved Mention"/>
    <w:basedOn w:val="Absatz-Standardschriftart"/>
    <w:uiPriority w:val="99"/>
    <w:semiHidden/>
    <w:unhideWhenUsed/>
    <w:rsid w:val="00BC18FF"/>
    <w:rPr>
      <w:color w:val="605E5C"/>
      <w:shd w:val="clear" w:color="auto" w:fill="E1DFDD"/>
    </w:rPr>
  </w:style>
  <w:style w:type="paragraph" w:customStyle="1" w:styleId="paragraph">
    <w:name w:val="paragraph"/>
    <w:basedOn w:val="Standard"/>
    <w:rsid w:val="007F0423"/>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ormaltextrun">
    <w:name w:val="normaltextrun"/>
    <w:basedOn w:val="Absatz-Standardschriftart"/>
    <w:rsid w:val="007F0423"/>
  </w:style>
  <w:style w:type="character" w:customStyle="1" w:styleId="eop">
    <w:name w:val="eop"/>
    <w:basedOn w:val="Absatz-Standardschriftart"/>
    <w:rsid w:val="007F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4651">
      <w:bodyDiv w:val="1"/>
      <w:marLeft w:val="0"/>
      <w:marRight w:val="0"/>
      <w:marTop w:val="0"/>
      <w:marBottom w:val="0"/>
      <w:divBdr>
        <w:top w:val="none" w:sz="0" w:space="0" w:color="auto"/>
        <w:left w:val="none" w:sz="0" w:space="0" w:color="auto"/>
        <w:bottom w:val="none" w:sz="0" w:space="0" w:color="auto"/>
        <w:right w:val="none" w:sz="0" w:space="0" w:color="auto"/>
      </w:divBdr>
    </w:div>
    <w:div w:id="335884720">
      <w:bodyDiv w:val="1"/>
      <w:marLeft w:val="0"/>
      <w:marRight w:val="0"/>
      <w:marTop w:val="0"/>
      <w:marBottom w:val="0"/>
      <w:divBdr>
        <w:top w:val="none" w:sz="0" w:space="0" w:color="auto"/>
        <w:left w:val="none" w:sz="0" w:space="0" w:color="auto"/>
        <w:bottom w:val="none" w:sz="0" w:space="0" w:color="auto"/>
        <w:right w:val="none" w:sz="0" w:space="0" w:color="auto"/>
      </w:divBdr>
      <w:divsChild>
        <w:div w:id="1543399181">
          <w:marLeft w:val="0"/>
          <w:marRight w:val="0"/>
          <w:marTop w:val="0"/>
          <w:marBottom w:val="150"/>
          <w:divBdr>
            <w:top w:val="none" w:sz="0" w:space="0" w:color="auto"/>
            <w:left w:val="none" w:sz="0" w:space="0" w:color="auto"/>
            <w:bottom w:val="none" w:sz="0" w:space="0" w:color="auto"/>
            <w:right w:val="none" w:sz="0" w:space="0" w:color="auto"/>
          </w:divBdr>
          <w:divsChild>
            <w:div w:id="121192758">
              <w:marLeft w:val="0"/>
              <w:marRight w:val="0"/>
              <w:marTop w:val="0"/>
              <w:marBottom w:val="0"/>
              <w:divBdr>
                <w:top w:val="none" w:sz="0" w:space="0" w:color="auto"/>
                <w:left w:val="none" w:sz="0" w:space="0" w:color="auto"/>
                <w:bottom w:val="none" w:sz="0" w:space="0" w:color="auto"/>
                <w:right w:val="none" w:sz="0" w:space="0" w:color="auto"/>
              </w:divBdr>
              <w:divsChild>
                <w:div w:id="147943252">
                  <w:marLeft w:val="0"/>
                  <w:marRight w:val="0"/>
                  <w:marTop w:val="0"/>
                  <w:marBottom w:val="0"/>
                  <w:divBdr>
                    <w:top w:val="none" w:sz="0" w:space="0" w:color="auto"/>
                    <w:left w:val="none" w:sz="0" w:space="0" w:color="auto"/>
                    <w:bottom w:val="none" w:sz="0" w:space="0" w:color="auto"/>
                    <w:right w:val="none" w:sz="0" w:space="0" w:color="auto"/>
                  </w:divBdr>
                  <w:divsChild>
                    <w:div w:id="484735708">
                      <w:marLeft w:val="300"/>
                      <w:marRight w:val="0"/>
                      <w:marTop w:val="0"/>
                      <w:marBottom w:val="0"/>
                      <w:divBdr>
                        <w:top w:val="none" w:sz="0" w:space="0" w:color="auto"/>
                        <w:left w:val="none" w:sz="0" w:space="0" w:color="auto"/>
                        <w:bottom w:val="none" w:sz="0" w:space="0" w:color="auto"/>
                        <w:right w:val="none" w:sz="0" w:space="0" w:color="auto"/>
                      </w:divBdr>
                      <w:divsChild>
                        <w:div w:id="1155802032">
                          <w:marLeft w:val="0"/>
                          <w:marRight w:val="0"/>
                          <w:marTop w:val="0"/>
                          <w:marBottom w:val="300"/>
                          <w:divBdr>
                            <w:top w:val="none" w:sz="0" w:space="0" w:color="auto"/>
                            <w:left w:val="none" w:sz="0" w:space="0" w:color="auto"/>
                            <w:bottom w:val="none" w:sz="0" w:space="0" w:color="auto"/>
                            <w:right w:val="none" w:sz="0" w:space="0" w:color="auto"/>
                          </w:divBdr>
                          <w:divsChild>
                            <w:div w:id="1020350027">
                              <w:marLeft w:val="0"/>
                              <w:marRight w:val="0"/>
                              <w:marTop w:val="0"/>
                              <w:marBottom w:val="0"/>
                              <w:divBdr>
                                <w:top w:val="none" w:sz="0" w:space="0" w:color="auto"/>
                                <w:left w:val="none" w:sz="0" w:space="0" w:color="auto"/>
                                <w:bottom w:val="none" w:sz="0" w:space="0" w:color="auto"/>
                                <w:right w:val="none" w:sz="0" w:space="0" w:color="auto"/>
                              </w:divBdr>
                              <w:divsChild>
                                <w:div w:id="750659935">
                                  <w:marLeft w:val="0"/>
                                  <w:marRight w:val="0"/>
                                  <w:marTop w:val="0"/>
                                  <w:marBottom w:val="0"/>
                                  <w:divBdr>
                                    <w:top w:val="none" w:sz="0" w:space="0" w:color="auto"/>
                                    <w:left w:val="none" w:sz="0" w:space="0" w:color="auto"/>
                                    <w:bottom w:val="none" w:sz="0" w:space="0" w:color="auto"/>
                                    <w:right w:val="none" w:sz="0" w:space="0" w:color="auto"/>
                                  </w:divBdr>
                                  <w:divsChild>
                                    <w:div w:id="469859027">
                                      <w:marLeft w:val="0"/>
                                      <w:marRight w:val="0"/>
                                      <w:marTop w:val="0"/>
                                      <w:marBottom w:val="0"/>
                                      <w:divBdr>
                                        <w:top w:val="none" w:sz="0" w:space="0" w:color="auto"/>
                                        <w:left w:val="none" w:sz="0" w:space="0" w:color="auto"/>
                                        <w:bottom w:val="none" w:sz="0" w:space="0" w:color="auto"/>
                                        <w:right w:val="none" w:sz="0" w:space="0" w:color="auto"/>
                                      </w:divBdr>
                                      <w:divsChild>
                                        <w:div w:id="18302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242640">
      <w:bodyDiv w:val="1"/>
      <w:marLeft w:val="0"/>
      <w:marRight w:val="0"/>
      <w:marTop w:val="0"/>
      <w:marBottom w:val="0"/>
      <w:divBdr>
        <w:top w:val="none" w:sz="0" w:space="0" w:color="auto"/>
        <w:left w:val="none" w:sz="0" w:space="0" w:color="auto"/>
        <w:bottom w:val="none" w:sz="0" w:space="0" w:color="auto"/>
        <w:right w:val="none" w:sz="0" w:space="0" w:color="auto"/>
      </w:divBdr>
      <w:divsChild>
        <w:div w:id="1327247960">
          <w:marLeft w:val="0"/>
          <w:marRight w:val="0"/>
          <w:marTop w:val="0"/>
          <w:marBottom w:val="0"/>
          <w:divBdr>
            <w:top w:val="none" w:sz="0" w:space="0" w:color="auto"/>
            <w:left w:val="none" w:sz="0" w:space="0" w:color="auto"/>
            <w:bottom w:val="none" w:sz="0" w:space="0" w:color="auto"/>
            <w:right w:val="none" w:sz="0" w:space="0" w:color="auto"/>
          </w:divBdr>
          <w:divsChild>
            <w:div w:id="937786582">
              <w:marLeft w:val="0"/>
              <w:marRight w:val="0"/>
              <w:marTop w:val="0"/>
              <w:marBottom w:val="0"/>
              <w:divBdr>
                <w:top w:val="none" w:sz="0" w:space="0" w:color="auto"/>
                <w:left w:val="none" w:sz="0" w:space="0" w:color="auto"/>
                <w:bottom w:val="none" w:sz="0" w:space="0" w:color="auto"/>
                <w:right w:val="none" w:sz="0" w:space="0" w:color="auto"/>
              </w:divBdr>
            </w:div>
          </w:divsChild>
        </w:div>
        <w:div w:id="2037073068">
          <w:marLeft w:val="0"/>
          <w:marRight w:val="0"/>
          <w:marTop w:val="0"/>
          <w:marBottom w:val="0"/>
          <w:divBdr>
            <w:top w:val="none" w:sz="0" w:space="0" w:color="auto"/>
            <w:left w:val="none" w:sz="0" w:space="0" w:color="auto"/>
            <w:bottom w:val="none" w:sz="0" w:space="0" w:color="auto"/>
            <w:right w:val="none" w:sz="0" w:space="0" w:color="auto"/>
          </w:divBdr>
          <w:divsChild>
            <w:div w:id="167138490">
              <w:marLeft w:val="0"/>
              <w:marRight w:val="0"/>
              <w:marTop w:val="0"/>
              <w:marBottom w:val="0"/>
              <w:divBdr>
                <w:top w:val="none" w:sz="0" w:space="0" w:color="auto"/>
                <w:left w:val="none" w:sz="0" w:space="0" w:color="auto"/>
                <w:bottom w:val="none" w:sz="0" w:space="0" w:color="auto"/>
                <w:right w:val="none" w:sz="0" w:space="0" w:color="auto"/>
              </w:divBdr>
              <w:divsChild>
                <w:div w:id="624046317">
                  <w:marLeft w:val="0"/>
                  <w:marRight w:val="0"/>
                  <w:marTop w:val="0"/>
                  <w:marBottom w:val="0"/>
                  <w:divBdr>
                    <w:top w:val="none" w:sz="0" w:space="0" w:color="auto"/>
                    <w:left w:val="none" w:sz="0" w:space="0" w:color="auto"/>
                    <w:bottom w:val="none" w:sz="0" w:space="0" w:color="auto"/>
                    <w:right w:val="none" w:sz="0" w:space="0" w:color="auto"/>
                  </w:divBdr>
                  <w:divsChild>
                    <w:div w:id="513420272">
                      <w:marLeft w:val="0"/>
                      <w:marRight w:val="0"/>
                      <w:marTop w:val="0"/>
                      <w:marBottom w:val="0"/>
                      <w:divBdr>
                        <w:top w:val="none" w:sz="0" w:space="0" w:color="auto"/>
                        <w:left w:val="none" w:sz="0" w:space="0" w:color="auto"/>
                        <w:bottom w:val="none" w:sz="0" w:space="0" w:color="auto"/>
                        <w:right w:val="none" w:sz="0" w:space="0" w:color="auto"/>
                      </w:divBdr>
                      <w:divsChild>
                        <w:div w:id="553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06356">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none" w:sz="0" w:space="0" w:color="auto"/>
                    <w:right w:val="none" w:sz="0" w:space="0" w:color="auto"/>
                  </w:divBdr>
                  <w:divsChild>
                    <w:div w:id="1635024167">
                      <w:marLeft w:val="0"/>
                      <w:marRight w:val="0"/>
                      <w:marTop w:val="0"/>
                      <w:marBottom w:val="0"/>
                      <w:divBdr>
                        <w:top w:val="none" w:sz="0" w:space="0" w:color="auto"/>
                        <w:left w:val="none" w:sz="0" w:space="0" w:color="auto"/>
                        <w:bottom w:val="none" w:sz="0" w:space="0" w:color="auto"/>
                        <w:right w:val="none" w:sz="0" w:space="0" w:color="auto"/>
                      </w:divBdr>
                      <w:divsChild>
                        <w:div w:id="773017828">
                          <w:marLeft w:val="0"/>
                          <w:marRight w:val="0"/>
                          <w:marTop w:val="0"/>
                          <w:marBottom w:val="0"/>
                          <w:divBdr>
                            <w:top w:val="none" w:sz="0" w:space="0" w:color="auto"/>
                            <w:left w:val="none" w:sz="0" w:space="0" w:color="auto"/>
                            <w:bottom w:val="none" w:sz="0" w:space="0" w:color="auto"/>
                            <w:right w:val="none" w:sz="0" w:space="0" w:color="auto"/>
                          </w:divBdr>
                        </w:div>
                      </w:divsChild>
                    </w:div>
                    <w:div w:id="1055010224">
                      <w:marLeft w:val="0"/>
                      <w:marRight w:val="0"/>
                      <w:marTop w:val="0"/>
                      <w:marBottom w:val="0"/>
                      <w:divBdr>
                        <w:top w:val="none" w:sz="0" w:space="0" w:color="auto"/>
                        <w:left w:val="none" w:sz="0" w:space="0" w:color="auto"/>
                        <w:bottom w:val="none" w:sz="0" w:space="0" w:color="auto"/>
                        <w:right w:val="none" w:sz="0" w:space="0" w:color="auto"/>
                      </w:divBdr>
                      <w:divsChild>
                        <w:div w:id="27872523">
                          <w:marLeft w:val="0"/>
                          <w:marRight w:val="0"/>
                          <w:marTop w:val="0"/>
                          <w:marBottom w:val="0"/>
                          <w:divBdr>
                            <w:top w:val="none" w:sz="0" w:space="0" w:color="auto"/>
                            <w:left w:val="none" w:sz="0" w:space="0" w:color="auto"/>
                            <w:bottom w:val="none" w:sz="0" w:space="0" w:color="auto"/>
                            <w:right w:val="none" w:sz="0" w:space="0" w:color="auto"/>
                          </w:divBdr>
                        </w:div>
                      </w:divsChild>
                    </w:div>
                    <w:div w:id="807936067">
                      <w:marLeft w:val="0"/>
                      <w:marRight w:val="0"/>
                      <w:marTop w:val="0"/>
                      <w:marBottom w:val="0"/>
                      <w:divBdr>
                        <w:top w:val="none" w:sz="0" w:space="0" w:color="auto"/>
                        <w:left w:val="none" w:sz="0" w:space="0" w:color="auto"/>
                        <w:bottom w:val="none" w:sz="0" w:space="0" w:color="auto"/>
                        <w:right w:val="none" w:sz="0" w:space="0" w:color="auto"/>
                      </w:divBdr>
                      <w:divsChild>
                        <w:div w:id="1509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160035">
      <w:bodyDiv w:val="1"/>
      <w:marLeft w:val="0"/>
      <w:marRight w:val="0"/>
      <w:marTop w:val="0"/>
      <w:marBottom w:val="0"/>
      <w:divBdr>
        <w:top w:val="none" w:sz="0" w:space="0" w:color="auto"/>
        <w:left w:val="none" w:sz="0" w:space="0" w:color="auto"/>
        <w:bottom w:val="none" w:sz="0" w:space="0" w:color="auto"/>
        <w:right w:val="none" w:sz="0" w:space="0" w:color="auto"/>
      </w:divBdr>
    </w:div>
    <w:div w:id="616058640">
      <w:bodyDiv w:val="1"/>
      <w:marLeft w:val="0"/>
      <w:marRight w:val="0"/>
      <w:marTop w:val="0"/>
      <w:marBottom w:val="0"/>
      <w:divBdr>
        <w:top w:val="none" w:sz="0" w:space="0" w:color="auto"/>
        <w:left w:val="none" w:sz="0" w:space="0" w:color="auto"/>
        <w:bottom w:val="none" w:sz="0" w:space="0" w:color="auto"/>
        <w:right w:val="none" w:sz="0" w:space="0" w:color="auto"/>
      </w:divBdr>
      <w:divsChild>
        <w:div w:id="819886673">
          <w:marLeft w:val="0"/>
          <w:marRight w:val="0"/>
          <w:marTop w:val="0"/>
          <w:marBottom w:val="0"/>
          <w:divBdr>
            <w:top w:val="none" w:sz="0" w:space="0" w:color="auto"/>
            <w:left w:val="none" w:sz="0" w:space="0" w:color="auto"/>
            <w:bottom w:val="none" w:sz="0" w:space="0" w:color="auto"/>
            <w:right w:val="none" w:sz="0" w:space="0" w:color="auto"/>
          </w:divBdr>
          <w:divsChild>
            <w:div w:id="970473498">
              <w:marLeft w:val="0"/>
              <w:marRight w:val="0"/>
              <w:marTop w:val="0"/>
              <w:marBottom w:val="0"/>
              <w:divBdr>
                <w:top w:val="none" w:sz="0" w:space="0" w:color="auto"/>
                <w:left w:val="none" w:sz="0" w:space="0" w:color="auto"/>
                <w:bottom w:val="none" w:sz="0" w:space="0" w:color="auto"/>
                <w:right w:val="none" w:sz="0" w:space="0" w:color="auto"/>
              </w:divBdr>
              <w:divsChild>
                <w:div w:id="1656060851">
                  <w:marLeft w:val="0"/>
                  <w:marRight w:val="0"/>
                  <w:marTop w:val="0"/>
                  <w:marBottom w:val="0"/>
                  <w:divBdr>
                    <w:top w:val="none" w:sz="0" w:space="0" w:color="auto"/>
                    <w:left w:val="none" w:sz="0" w:space="0" w:color="auto"/>
                    <w:bottom w:val="none" w:sz="0" w:space="0" w:color="auto"/>
                    <w:right w:val="none" w:sz="0" w:space="0" w:color="auto"/>
                  </w:divBdr>
                  <w:divsChild>
                    <w:div w:id="1412122019">
                      <w:marLeft w:val="0"/>
                      <w:marRight w:val="0"/>
                      <w:marTop w:val="0"/>
                      <w:marBottom w:val="0"/>
                      <w:divBdr>
                        <w:top w:val="none" w:sz="0" w:space="0" w:color="auto"/>
                        <w:left w:val="none" w:sz="0" w:space="0" w:color="auto"/>
                        <w:bottom w:val="none" w:sz="0" w:space="0" w:color="auto"/>
                        <w:right w:val="none" w:sz="0" w:space="0" w:color="auto"/>
                      </w:divBdr>
                      <w:divsChild>
                        <w:div w:id="510145168">
                          <w:marLeft w:val="0"/>
                          <w:marRight w:val="0"/>
                          <w:marTop w:val="0"/>
                          <w:marBottom w:val="0"/>
                          <w:divBdr>
                            <w:top w:val="none" w:sz="0" w:space="0" w:color="auto"/>
                            <w:left w:val="none" w:sz="0" w:space="0" w:color="auto"/>
                            <w:bottom w:val="none" w:sz="0" w:space="0" w:color="auto"/>
                            <w:right w:val="none" w:sz="0" w:space="0" w:color="auto"/>
                          </w:divBdr>
                        </w:div>
                      </w:divsChild>
                    </w:div>
                    <w:div w:id="698892221">
                      <w:marLeft w:val="0"/>
                      <w:marRight w:val="0"/>
                      <w:marTop w:val="0"/>
                      <w:marBottom w:val="0"/>
                      <w:divBdr>
                        <w:top w:val="none" w:sz="0" w:space="0" w:color="auto"/>
                        <w:left w:val="none" w:sz="0" w:space="0" w:color="auto"/>
                        <w:bottom w:val="none" w:sz="0" w:space="0" w:color="auto"/>
                        <w:right w:val="none" w:sz="0" w:space="0" w:color="auto"/>
                      </w:divBdr>
                      <w:divsChild>
                        <w:div w:id="1958900945">
                          <w:marLeft w:val="0"/>
                          <w:marRight w:val="0"/>
                          <w:marTop w:val="0"/>
                          <w:marBottom w:val="0"/>
                          <w:divBdr>
                            <w:top w:val="none" w:sz="0" w:space="0" w:color="auto"/>
                            <w:left w:val="none" w:sz="0" w:space="0" w:color="auto"/>
                            <w:bottom w:val="none" w:sz="0" w:space="0" w:color="auto"/>
                            <w:right w:val="none" w:sz="0" w:space="0" w:color="auto"/>
                          </w:divBdr>
                          <w:divsChild>
                            <w:div w:id="6193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0117">
                      <w:marLeft w:val="0"/>
                      <w:marRight w:val="0"/>
                      <w:marTop w:val="0"/>
                      <w:marBottom w:val="0"/>
                      <w:divBdr>
                        <w:top w:val="none" w:sz="0" w:space="0" w:color="auto"/>
                        <w:left w:val="none" w:sz="0" w:space="0" w:color="auto"/>
                        <w:bottom w:val="none" w:sz="0" w:space="0" w:color="auto"/>
                        <w:right w:val="none" w:sz="0" w:space="0" w:color="auto"/>
                      </w:divBdr>
                      <w:divsChild>
                        <w:div w:id="1324554048">
                          <w:marLeft w:val="0"/>
                          <w:marRight w:val="0"/>
                          <w:marTop w:val="0"/>
                          <w:marBottom w:val="0"/>
                          <w:divBdr>
                            <w:top w:val="none" w:sz="0" w:space="0" w:color="auto"/>
                            <w:left w:val="none" w:sz="0" w:space="0" w:color="auto"/>
                            <w:bottom w:val="none" w:sz="0" w:space="0" w:color="auto"/>
                            <w:right w:val="none" w:sz="0" w:space="0" w:color="auto"/>
                          </w:divBdr>
                          <w:divsChild>
                            <w:div w:id="16342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868">
                      <w:marLeft w:val="0"/>
                      <w:marRight w:val="0"/>
                      <w:marTop w:val="0"/>
                      <w:marBottom w:val="0"/>
                      <w:divBdr>
                        <w:top w:val="none" w:sz="0" w:space="0" w:color="auto"/>
                        <w:left w:val="none" w:sz="0" w:space="0" w:color="auto"/>
                        <w:bottom w:val="none" w:sz="0" w:space="0" w:color="auto"/>
                        <w:right w:val="none" w:sz="0" w:space="0" w:color="auto"/>
                      </w:divBdr>
                      <w:divsChild>
                        <w:div w:id="1703703566">
                          <w:marLeft w:val="0"/>
                          <w:marRight w:val="0"/>
                          <w:marTop w:val="0"/>
                          <w:marBottom w:val="0"/>
                          <w:divBdr>
                            <w:top w:val="none" w:sz="0" w:space="0" w:color="auto"/>
                            <w:left w:val="none" w:sz="0" w:space="0" w:color="auto"/>
                            <w:bottom w:val="none" w:sz="0" w:space="0" w:color="auto"/>
                            <w:right w:val="none" w:sz="0" w:space="0" w:color="auto"/>
                          </w:divBdr>
                          <w:divsChild>
                            <w:div w:id="3134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549">
                      <w:marLeft w:val="0"/>
                      <w:marRight w:val="0"/>
                      <w:marTop w:val="0"/>
                      <w:marBottom w:val="0"/>
                      <w:divBdr>
                        <w:top w:val="none" w:sz="0" w:space="0" w:color="auto"/>
                        <w:left w:val="none" w:sz="0" w:space="0" w:color="auto"/>
                        <w:bottom w:val="none" w:sz="0" w:space="0" w:color="auto"/>
                        <w:right w:val="none" w:sz="0" w:space="0" w:color="auto"/>
                      </w:divBdr>
                      <w:divsChild>
                        <w:div w:id="1261720344">
                          <w:marLeft w:val="0"/>
                          <w:marRight w:val="0"/>
                          <w:marTop w:val="0"/>
                          <w:marBottom w:val="0"/>
                          <w:divBdr>
                            <w:top w:val="none" w:sz="0" w:space="0" w:color="auto"/>
                            <w:left w:val="none" w:sz="0" w:space="0" w:color="auto"/>
                            <w:bottom w:val="none" w:sz="0" w:space="0" w:color="auto"/>
                            <w:right w:val="none" w:sz="0" w:space="0" w:color="auto"/>
                          </w:divBdr>
                          <w:divsChild>
                            <w:div w:id="4990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091">
                      <w:marLeft w:val="0"/>
                      <w:marRight w:val="0"/>
                      <w:marTop w:val="0"/>
                      <w:marBottom w:val="0"/>
                      <w:divBdr>
                        <w:top w:val="none" w:sz="0" w:space="0" w:color="auto"/>
                        <w:left w:val="none" w:sz="0" w:space="0" w:color="auto"/>
                        <w:bottom w:val="none" w:sz="0" w:space="0" w:color="auto"/>
                        <w:right w:val="none" w:sz="0" w:space="0" w:color="auto"/>
                      </w:divBdr>
                      <w:divsChild>
                        <w:div w:id="1308514943">
                          <w:marLeft w:val="0"/>
                          <w:marRight w:val="0"/>
                          <w:marTop w:val="0"/>
                          <w:marBottom w:val="0"/>
                          <w:divBdr>
                            <w:top w:val="none" w:sz="0" w:space="0" w:color="auto"/>
                            <w:left w:val="none" w:sz="0" w:space="0" w:color="auto"/>
                            <w:bottom w:val="none" w:sz="0" w:space="0" w:color="auto"/>
                            <w:right w:val="none" w:sz="0" w:space="0" w:color="auto"/>
                          </w:divBdr>
                          <w:divsChild>
                            <w:div w:id="15609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5674">
                      <w:marLeft w:val="0"/>
                      <w:marRight w:val="0"/>
                      <w:marTop w:val="0"/>
                      <w:marBottom w:val="0"/>
                      <w:divBdr>
                        <w:top w:val="none" w:sz="0" w:space="0" w:color="auto"/>
                        <w:left w:val="none" w:sz="0" w:space="0" w:color="auto"/>
                        <w:bottom w:val="none" w:sz="0" w:space="0" w:color="auto"/>
                        <w:right w:val="none" w:sz="0" w:space="0" w:color="auto"/>
                      </w:divBdr>
                      <w:divsChild>
                        <w:div w:id="1931153962">
                          <w:marLeft w:val="0"/>
                          <w:marRight w:val="0"/>
                          <w:marTop w:val="0"/>
                          <w:marBottom w:val="0"/>
                          <w:divBdr>
                            <w:top w:val="none" w:sz="0" w:space="0" w:color="auto"/>
                            <w:left w:val="none" w:sz="0" w:space="0" w:color="auto"/>
                            <w:bottom w:val="none" w:sz="0" w:space="0" w:color="auto"/>
                            <w:right w:val="none" w:sz="0" w:space="0" w:color="auto"/>
                          </w:divBdr>
                          <w:divsChild>
                            <w:div w:id="6049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386395">
      <w:bodyDiv w:val="1"/>
      <w:marLeft w:val="0"/>
      <w:marRight w:val="0"/>
      <w:marTop w:val="0"/>
      <w:marBottom w:val="0"/>
      <w:divBdr>
        <w:top w:val="none" w:sz="0" w:space="0" w:color="auto"/>
        <w:left w:val="none" w:sz="0" w:space="0" w:color="auto"/>
        <w:bottom w:val="none" w:sz="0" w:space="0" w:color="auto"/>
        <w:right w:val="none" w:sz="0" w:space="0" w:color="auto"/>
      </w:divBdr>
    </w:div>
    <w:div w:id="1189030953">
      <w:bodyDiv w:val="1"/>
      <w:marLeft w:val="0"/>
      <w:marRight w:val="0"/>
      <w:marTop w:val="0"/>
      <w:marBottom w:val="0"/>
      <w:divBdr>
        <w:top w:val="none" w:sz="0" w:space="0" w:color="auto"/>
        <w:left w:val="none" w:sz="0" w:space="0" w:color="auto"/>
        <w:bottom w:val="none" w:sz="0" w:space="0" w:color="auto"/>
        <w:right w:val="none" w:sz="0" w:space="0" w:color="auto"/>
      </w:divBdr>
      <w:divsChild>
        <w:div w:id="1914267961">
          <w:marLeft w:val="0"/>
          <w:marRight w:val="0"/>
          <w:marTop w:val="0"/>
          <w:marBottom w:val="0"/>
          <w:divBdr>
            <w:top w:val="none" w:sz="0" w:space="0" w:color="auto"/>
            <w:left w:val="none" w:sz="0" w:space="0" w:color="auto"/>
            <w:bottom w:val="none" w:sz="0" w:space="0" w:color="auto"/>
            <w:right w:val="none" w:sz="0" w:space="0" w:color="auto"/>
          </w:divBdr>
          <w:divsChild>
            <w:div w:id="1464495421">
              <w:marLeft w:val="0"/>
              <w:marRight w:val="0"/>
              <w:marTop w:val="0"/>
              <w:marBottom w:val="0"/>
              <w:divBdr>
                <w:top w:val="none" w:sz="0" w:space="0" w:color="auto"/>
                <w:left w:val="none" w:sz="0" w:space="0" w:color="auto"/>
                <w:bottom w:val="none" w:sz="0" w:space="0" w:color="auto"/>
                <w:right w:val="none" w:sz="0" w:space="0" w:color="auto"/>
              </w:divBdr>
              <w:divsChild>
                <w:div w:id="829175924">
                  <w:marLeft w:val="0"/>
                  <w:marRight w:val="0"/>
                  <w:marTop w:val="0"/>
                  <w:marBottom w:val="0"/>
                  <w:divBdr>
                    <w:top w:val="none" w:sz="0" w:space="0" w:color="auto"/>
                    <w:left w:val="none" w:sz="0" w:space="0" w:color="auto"/>
                    <w:bottom w:val="none" w:sz="0" w:space="0" w:color="auto"/>
                    <w:right w:val="none" w:sz="0" w:space="0" w:color="auto"/>
                  </w:divBdr>
                  <w:divsChild>
                    <w:div w:id="1435904995">
                      <w:marLeft w:val="0"/>
                      <w:marRight w:val="0"/>
                      <w:marTop w:val="0"/>
                      <w:marBottom w:val="0"/>
                      <w:divBdr>
                        <w:top w:val="none" w:sz="0" w:space="0" w:color="auto"/>
                        <w:left w:val="none" w:sz="0" w:space="0" w:color="auto"/>
                        <w:bottom w:val="none" w:sz="0" w:space="0" w:color="auto"/>
                        <w:right w:val="none" w:sz="0" w:space="0" w:color="auto"/>
                      </w:divBdr>
                      <w:divsChild>
                        <w:div w:id="551842716">
                          <w:marLeft w:val="0"/>
                          <w:marRight w:val="0"/>
                          <w:marTop w:val="0"/>
                          <w:marBottom w:val="0"/>
                          <w:divBdr>
                            <w:top w:val="none" w:sz="0" w:space="0" w:color="auto"/>
                            <w:left w:val="none" w:sz="0" w:space="0" w:color="auto"/>
                            <w:bottom w:val="none" w:sz="0" w:space="0" w:color="auto"/>
                            <w:right w:val="none" w:sz="0" w:space="0" w:color="auto"/>
                          </w:divBdr>
                          <w:divsChild>
                            <w:div w:id="3530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1654">
                      <w:marLeft w:val="0"/>
                      <w:marRight w:val="0"/>
                      <w:marTop w:val="0"/>
                      <w:marBottom w:val="0"/>
                      <w:divBdr>
                        <w:top w:val="none" w:sz="0" w:space="0" w:color="auto"/>
                        <w:left w:val="none" w:sz="0" w:space="0" w:color="auto"/>
                        <w:bottom w:val="none" w:sz="0" w:space="0" w:color="auto"/>
                        <w:right w:val="none" w:sz="0" w:space="0" w:color="auto"/>
                      </w:divBdr>
                      <w:divsChild>
                        <w:div w:id="988360106">
                          <w:marLeft w:val="0"/>
                          <w:marRight w:val="0"/>
                          <w:marTop w:val="0"/>
                          <w:marBottom w:val="0"/>
                          <w:divBdr>
                            <w:top w:val="none" w:sz="0" w:space="0" w:color="auto"/>
                            <w:left w:val="none" w:sz="0" w:space="0" w:color="auto"/>
                            <w:bottom w:val="none" w:sz="0" w:space="0" w:color="auto"/>
                            <w:right w:val="none" w:sz="0" w:space="0" w:color="auto"/>
                          </w:divBdr>
                          <w:divsChild>
                            <w:div w:id="731587875">
                              <w:marLeft w:val="0"/>
                              <w:marRight w:val="0"/>
                              <w:marTop w:val="0"/>
                              <w:marBottom w:val="0"/>
                              <w:divBdr>
                                <w:top w:val="none" w:sz="0" w:space="0" w:color="auto"/>
                                <w:left w:val="none" w:sz="0" w:space="0" w:color="auto"/>
                                <w:bottom w:val="none" w:sz="0" w:space="0" w:color="auto"/>
                                <w:right w:val="none" w:sz="0" w:space="0" w:color="auto"/>
                              </w:divBdr>
                            </w:div>
                          </w:divsChild>
                        </w:div>
                        <w:div w:id="1129319440">
                          <w:marLeft w:val="0"/>
                          <w:marRight w:val="0"/>
                          <w:marTop w:val="0"/>
                          <w:marBottom w:val="0"/>
                          <w:divBdr>
                            <w:top w:val="none" w:sz="0" w:space="0" w:color="auto"/>
                            <w:left w:val="none" w:sz="0" w:space="0" w:color="auto"/>
                            <w:bottom w:val="none" w:sz="0" w:space="0" w:color="auto"/>
                            <w:right w:val="none" w:sz="0" w:space="0" w:color="auto"/>
                          </w:divBdr>
                          <w:divsChild>
                            <w:div w:id="939144115">
                              <w:marLeft w:val="0"/>
                              <w:marRight w:val="0"/>
                              <w:marTop w:val="0"/>
                              <w:marBottom w:val="0"/>
                              <w:divBdr>
                                <w:top w:val="none" w:sz="0" w:space="0" w:color="auto"/>
                                <w:left w:val="none" w:sz="0" w:space="0" w:color="auto"/>
                                <w:bottom w:val="none" w:sz="0" w:space="0" w:color="auto"/>
                                <w:right w:val="none" w:sz="0" w:space="0" w:color="auto"/>
                              </w:divBdr>
                              <w:divsChild>
                                <w:div w:id="1787457328">
                                  <w:marLeft w:val="0"/>
                                  <w:marRight w:val="0"/>
                                  <w:marTop w:val="0"/>
                                  <w:marBottom w:val="0"/>
                                  <w:divBdr>
                                    <w:top w:val="none" w:sz="0" w:space="0" w:color="auto"/>
                                    <w:left w:val="none" w:sz="0" w:space="0" w:color="auto"/>
                                    <w:bottom w:val="none" w:sz="0" w:space="0" w:color="auto"/>
                                    <w:right w:val="none" w:sz="0" w:space="0" w:color="auto"/>
                                  </w:divBdr>
                                  <w:divsChild>
                                    <w:div w:id="17228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88950">
      <w:bodyDiv w:val="1"/>
      <w:marLeft w:val="0"/>
      <w:marRight w:val="0"/>
      <w:marTop w:val="0"/>
      <w:marBottom w:val="0"/>
      <w:divBdr>
        <w:top w:val="none" w:sz="0" w:space="0" w:color="auto"/>
        <w:left w:val="none" w:sz="0" w:space="0" w:color="auto"/>
        <w:bottom w:val="none" w:sz="0" w:space="0" w:color="auto"/>
        <w:right w:val="none" w:sz="0" w:space="0" w:color="auto"/>
      </w:divBdr>
    </w:div>
    <w:div w:id="1620868310">
      <w:bodyDiv w:val="1"/>
      <w:marLeft w:val="0"/>
      <w:marRight w:val="0"/>
      <w:marTop w:val="0"/>
      <w:marBottom w:val="0"/>
      <w:divBdr>
        <w:top w:val="none" w:sz="0" w:space="0" w:color="auto"/>
        <w:left w:val="none" w:sz="0" w:space="0" w:color="auto"/>
        <w:bottom w:val="none" w:sz="0" w:space="0" w:color="auto"/>
        <w:right w:val="none" w:sz="0" w:space="0" w:color="auto"/>
      </w:divBdr>
      <w:divsChild>
        <w:div w:id="2098941334">
          <w:marLeft w:val="0"/>
          <w:marRight w:val="0"/>
          <w:marTop w:val="0"/>
          <w:marBottom w:val="0"/>
          <w:divBdr>
            <w:top w:val="none" w:sz="0" w:space="0" w:color="auto"/>
            <w:left w:val="none" w:sz="0" w:space="0" w:color="auto"/>
            <w:bottom w:val="none" w:sz="0" w:space="0" w:color="auto"/>
            <w:right w:val="none" w:sz="0" w:space="0" w:color="auto"/>
          </w:divBdr>
          <w:divsChild>
            <w:div w:id="1449272766">
              <w:marLeft w:val="0"/>
              <w:marRight w:val="0"/>
              <w:marTop w:val="0"/>
              <w:marBottom w:val="0"/>
              <w:divBdr>
                <w:top w:val="none" w:sz="0" w:space="0" w:color="auto"/>
                <w:left w:val="none" w:sz="0" w:space="0" w:color="auto"/>
                <w:bottom w:val="none" w:sz="0" w:space="0" w:color="auto"/>
                <w:right w:val="none" w:sz="0" w:space="0" w:color="auto"/>
              </w:divBdr>
            </w:div>
          </w:divsChild>
        </w:div>
        <w:div w:id="1012806468">
          <w:marLeft w:val="0"/>
          <w:marRight w:val="0"/>
          <w:marTop w:val="0"/>
          <w:marBottom w:val="0"/>
          <w:divBdr>
            <w:top w:val="none" w:sz="0" w:space="0" w:color="auto"/>
            <w:left w:val="none" w:sz="0" w:space="0" w:color="auto"/>
            <w:bottom w:val="none" w:sz="0" w:space="0" w:color="auto"/>
            <w:right w:val="none" w:sz="0" w:space="0" w:color="auto"/>
          </w:divBdr>
          <w:divsChild>
            <w:div w:id="3187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0299">
      <w:bodyDiv w:val="1"/>
      <w:marLeft w:val="0"/>
      <w:marRight w:val="0"/>
      <w:marTop w:val="0"/>
      <w:marBottom w:val="0"/>
      <w:divBdr>
        <w:top w:val="none" w:sz="0" w:space="0" w:color="auto"/>
        <w:left w:val="none" w:sz="0" w:space="0" w:color="auto"/>
        <w:bottom w:val="none" w:sz="0" w:space="0" w:color="auto"/>
        <w:right w:val="none" w:sz="0" w:space="0" w:color="auto"/>
      </w:divBdr>
      <w:divsChild>
        <w:div w:id="97524637">
          <w:marLeft w:val="0"/>
          <w:marRight w:val="0"/>
          <w:marTop w:val="0"/>
          <w:marBottom w:val="150"/>
          <w:divBdr>
            <w:top w:val="none" w:sz="0" w:space="0" w:color="auto"/>
            <w:left w:val="none" w:sz="0" w:space="0" w:color="auto"/>
            <w:bottom w:val="none" w:sz="0" w:space="0" w:color="auto"/>
            <w:right w:val="none" w:sz="0" w:space="0" w:color="auto"/>
          </w:divBdr>
          <w:divsChild>
            <w:div w:id="2099522927">
              <w:marLeft w:val="0"/>
              <w:marRight w:val="0"/>
              <w:marTop w:val="0"/>
              <w:marBottom w:val="0"/>
              <w:divBdr>
                <w:top w:val="none" w:sz="0" w:space="0" w:color="auto"/>
                <w:left w:val="none" w:sz="0" w:space="0" w:color="auto"/>
                <w:bottom w:val="none" w:sz="0" w:space="0" w:color="auto"/>
                <w:right w:val="none" w:sz="0" w:space="0" w:color="auto"/>
              </w:divBdr>
              <w:divsChild>
                <w:div w:id="1488748346">
                  <w:marLeft w:val="0"/>
                  <w:marRight w:val="0"/>
                  <w:marTop w:val="0"/>
                  <w:marBottom w:val="0"/>
                  <w:divBdr>
                    <w:top w:val="none" w:sz="0" w:space="0" w:color="auto"/>
                    <w:left w:val="none" w:sz="0" w:space="0" w:color="auto"/>
                    <w:bottom w:val="none" w:sz="0" w:space="0" w:color="auto"/>
                    <w:right w:val="none" w:sz="0" w:space="0" w:color="auto"/>
                  </w:divBdr>
                  <w:divsChild>
                    <w:div w:id="472872914">
                      <w:marLeft w:val="300"/>
                      <w:marRight w:val="0"/>
                      <w:marTop w:val="0"/>
                      <w:marBottom w:val="0"/>
                      <w:divBdr>
                        <w:top w:val="none" w:sz="0" w:space="0" w:color="auto"/>
                        <w:left w:val="none" w:sz="0" w:space="0" w:color="auto"/>
                        <w:bottom w:val="none" w:sz="0" w:space="0" w:color="auto"/>
                        <w:right w:val="none" w:sz="0" w:space="0" w:color="auto"/>
                      </w:divBdr>
                      <w:divsChild>
                        <w:div w:id="1309092184">
                          <w:marLeft w:val="0"/>
                          <w:marRight w:val="0"/>
                          <w:marTop w:val="0"/>
                          <w:marBottom w:val="300"/>
                          <w:divBdr>
                            <w:top w:val="none" w:sz="0" w:space="0" w:color="auto"/>
                            <w:left w:val="none" w:sz="0" w:space="0" w:color="auto"/>
                            <w:bottom w:val="none" w:sz="0" w:space="0" w:color="auto"/>
                            <w:right w:val="none" w:sz="0" w:space="0" w:color="auto"/>
                          </w:divBdr>
                          <w:divsChild>
                            <w:div w:id="1829520194">
                              <w:marLeft w:val="0"/>
                              <w:marRight w:val="0"/>
                              <w:marTop w:val="0"/>
                              <w:marBottom w:val="0"/>
                              <w:divBdr>
                                <w:top w:val="none" w:sz="0" w:space="0" w:color="auto"/>
                                <w:left w:val="none" w:sz="0" w:space="0" w:color="auto"/>
                                <w:bottom w:val="none" w:sz="0" w:space="0" w:color="auto"/>
                                <w:right w:val="none" w:sz="0" w:space="0" w:color="auto"/>
                              </w:divBdr>
                              <w:divsChild>
                                <w:div w:id="1623726498">
                                  <w:marLeft w:val="0"/>
                                  <w:marRight w:val="0"/>
                                  <w:marTop w:val="0"/>
                                  <w:marBottom w:val="0"/>
                                  <w:divBdr>
                                    <w:top w:val="none" w:sz="0" w:space="0" w:color="auto"/>
                                    <w:left w:val="none" w:sz="0" w:space="0" w:color="auto"/>
                                    <w:bottom w:val="none" w:sz="0" w:space="0" w:color="auto"/>
                                    <w:right w:val="none" w:sz="0" w:space="0" w:color="auto"/>
                                  </w:divBdr>
                                  <w:divsChild>
                                    <w:div w:id="1051811479">
                                      <w:marLeft w:val="0"/>
                                      <w:marRight w:val="0"/>
                                      <w:marTop w:val="0"/>
                                      <w:marBottom w:val="150"/>
                                      <w:divBdr>
                                        <w:top w:val="none" w:sz="0" w:space="0" w:color="auto"/>
                                        <w:left w:val="none" w:sz="0" w:space="0" w:color="auto"/>
                                        <w:bottom w:val="none" w:sz="0" w:space="0" w:color="auto"/>
                                        <w:right w:val="none" w:sz="0" w:space="0" w:color="auto"/>
                                      </w:divBdr>
                                      <w:divsChild>
                                        <w:div w:id="1748648260">
                                          <w:marLeft w:val="0"/>
                                          <w:marRight w:val="0"/>
                                          <w:marTop w:val="0"/>
                                          <w:marBottom w:val="0"/>
                                          <w:divBdr>
                                            <w:top w:val="none" w:sz="0" w:space="0" w:color="auto"/>
                                            <w:left w:val="none" w:sz="0" w:space="0" w:color="auto"/>
                                            <w:bottom w:val="none" w:sz="0" w:space="0" w:color="auto"/>
                                            <w:right w:val="none" w:sz="0" w:space="0" w:color="auto"/>
                                          </w:divBdr>
                                          <w:divsChild>
                                            <w:div w:id="38359094">
                                              <w:marLeft w:val="0"/>
                                              <w:marRight w:val="0"/>
                                              <w:marTop w:val="0"/>
                                              <w:marBottom w:val="0"/>
                                              <w:divBdr>
                                                <w:top w:val="none" w:sz="0" w:space="0" w:color="auto"/>
                                                <w:left w:val="none" w:sz="0" w:space="0" w:color="auto"/>
                                                <w:bottom w:val="none" w:sz="0" w:space="0" w:color="auto"/>
                                                <w:right w:val="none" w:sz="0" w:space="0" w:color="auto"/>
                                              </w:divBdr>
                                            </w:div>
                                            <w:div w:id="198279079">
                                              <w:marLeft w:val="0"/>
                                              <w:marRight w:val="0"/>
                                              <w:marTop w:val="0"/>
                                              <w:marBottom w:val="0"/>
                                              <w:divBdr>
                                                <w:top w:val="none" w:sz="0" w:space="0" w:color="auto"/>
                                                <w:left w:val="none" w:sz="0" w:space="0" w:color="auto"/>
                                                <w:bottom w:val="none" w:sz="0" w:space="0" w:color="auto"/>
                                                <w:right w:val="none" w:sz="0" w:space="0" w:color="auto"/>
                                              </w:divBdr>
                                              <w:divsChild>
                                                <w:div w:id="6532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17">
                                          <w:marLeft w:val="0"/>
                                          <w:marRight w:val="0"/>
                                          <w:marTop w:val="0"/>
                                          <w:marBottom w:val="0"/>
                                          <w:divBdr>
                                            <w:top w:val="none" w:sz="0" w:space="0" w:color="auto"/>
                                            <w:left w:val="none" w:sz="0" w:space="0" w:color="auto"/>
                                            <w:bottom w:val="none" w:sz="0" w:space="0" w:color="auto"/>
                                            <w:right w:val="none" w:sz="0" w:space="0" w:color="auto"/>
                                          </w:divBdr>
                                          <w:divsChild>
                                            <w:div w:id="1699500988">
                                              <w:marLeft w:val="0"/>
                                              <w:marRight w:val="0"/>
                                              <w:marTop w:val="0"/>
                                              <w:marBottom w:val="0"/>
                                              <w:divBdr>
                                                <w:top w:val="none" w:sz="0" w:space="0" w:color="auto"/>
                                                <w:left w:val="none" w:sz="0" w:space="0" w:color="auto"/>
                                                <w:bottom w:val="none" w:sz="0" w:space="0" w:color="auto"/>
                                                <w:right w:val="none" w:sz="0" w:space="0" w:color="auto"/>
                                              </w:divBdr>
                                            </w:div>
                                            <w:div w:id="103305270">
                                              <w:marLeft w:val="0"/>
                                              <w:marRight w:val="0"/>
                                              <w:marTop w:val="0"/>
                                              <w:marBottom w:val="0"/>
                                              <w:divBdr>
                                                <w:top w:val="none" w:sz="0" w:space="0" w:color="auto"/>
                                                <w:left w:val="none" w:sz="0" w:space="0" w:color="auto"/>
                                                <w:bottom w:val="none" w:sz="0" w:space="0" w:color="auto"/>
                                                <w:right w:val="none" w:sz="0" w:space="0" w:color="auto"/>
                                              </w:divBdr>
                                            </w:div>
                                            <w:div w:id="1547597045">
                                              <w:marLeft w:val="0"/>
                                              <w:marRight w:val="0"/>
                                              <w:marTop w:val="0"/>
                                              <w:marBottom w:val="0"/>
                                              <w:divBdr>
                                                <w:top w:val="none" w:sz="0" w:space="0" w:color="auto"/>
                                                <w:left w:val="none" w:sz="0" w:space="0" w:color="auto"/>
                                                <w:bottom w:val="none" w:sz="0" w:space="0" w:color="auto"/>
                                                <w:right w:val="none" w:sz="0" w:space="0" w:color="auto"/>
                                              </w:divBdr>
                                              <w:divsChild>
                                                <w:div w:id="1630437264">
                                                  <w:marLeft w:val="0"/>
                                                  <w:marRight w:val="0"/>
                                                  <w:marTop w:val="0"/>
                                                  <w:marBottom w:val="0"/>
                                                  <w:divBdr>
                                                    <w:top w:val="none" w:sz="0" w:space="0" w:color="auto"/>
                                                    <w:left w:val="none" w:sz="0" w:space="0" w:color="auto"/>
                                                    <w:bottom w:val="none" w:sz="0" w:space="0" w:color="auto"/>
                                                    <w:right w:val="none" w:sz="0" w:space="0" w:color="auto"/>
                                                  </w:divBdr>
                                                </w:div>
                                              </w:divsChild>
                                            </w:div>
                                            <w:div w:id="222066784">
                                              <w:marLeft w:val="0"/>
                                              <w:marRight w:val="0"/>
                                              <w:marTop w:val="0"/>
                                              <w:marBottom w:val="0"/>
                                              <w:divBdr>
                                                <w:top w:val="none" w:sz="0" w:space="0" w:color="auto"/>
                                                <w:left w:val="none" w:sz="0" w:space="0" w:color="auto"/>
                                                <w:bottom w:val="none" w:sz="0" w:space="0" w:color="auto"/>
                                                <w:right w:val="none" w:sz="0" w:space="0" w:color="auto"/>
                                              </w:divBdr>
                                            </w:div>
                                            <w:div w:id="1863013525">
                                              <w:marLeft w:val="0"/>
                                              <w:marRight w:val="0"/>
                                              <w:marTop w:val="0"/>
                                              <w:marBottom w:val="0"/>
                                              <w:divBdr>
                                                <w:top w:val="none" w:sz="0" w:space="0" w:color="auto"/>
                                                <w:left w:val="none" w:sz="0" w:space="0" w:color="auto"/>
                                                <w:bottom w:val="none" w:sz="0" w:space="0" w:color="auto"/>
                                                <w:right w:val="none" w:sz="0" w:space="0" w:color="auto"/>
                                              </w:divBdr>
                                              <w:divsChild>
                                                <w:div w:id="265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031713">
      <w:bodyDiv w:val="1"/>
      <w:marLeft w:val="0"/>
      <w:marRight w:val="0"/>
      <w:marTop w:val="0"/>
      <w:marBottom w:val="0"/>
      <w:divBdr>
        <w:top w:val="none" w:sz="0" w:space="0" w:color="auto"/>
        <w:left w:val="none" w:sz="0" w:space="0" w:color="auto"/>
        <w:bottom w:val="none" w:sz="0" w:space="0" w:color="auto"/>
        <w:right w:val="none" w:sz="0" w:space="0" w:color="auto"/>
      </w:divBdr>
    </w:div>
    <w:div w:id="1933588072">
      <w:bodyDiv w:val="1"/>
      <w:marLeft w:val="0"/>
      <w:marRight w:val="0"/>
      <w:marTop w:val="0"/>
      <w:marBottom w:val="0"/>
      <w:divBdr>
        <w:top w:val="none" w:sz="0" w:space="0" w:color="auto"/>
        <w:left w:val="none" w:sz="0" w:space="0" w:color="auto"/>
        <w:bottom w:val="none" w:sz="0" w:space="0" w:color="auto"/>
        <w:right w:val="none" w:sz="0" w:space="0" w:color="auto"/>
      </w:divBdr>
      <w:divsChild>
        <w:div w:id="1961524082">
          <w:marLeft w:val="0"/>
          <w:marRight w:val="0"/>
          <w:marTop w:val="0"/>
          <w:marBottom w:val="0"/>
          <w:divBdr>
            <w:top w:val="none" w:sz="0" w:space="0" w:color="auto"/>
            <w:left w:val="none" w:sz="0" w:space="0" w:color="auto"/>
            <w:bottom w:val="none" w:sz="0" w:space="0" w:color="auto"/>
            <w:right w:val="none" w:sz="0" w:space="0" w:color="auto"/>
          </w:divBdr>
        </w:div>
      </w:divsChild>
    </w:div>
    <w:div w:id="2106069163">
      <w:bodyDiv w:val="1"/>
      <w:marLeft w:val="0"/>
      <w:marRight w:val="0"/>
      <w:marTop w:val="0"/>
      <w:marBottom w:val="0"/>
      <w:divBdr>
        <w:top w:val="none" w:sz="0" w:space="0" w:color="auto"/>
        <w:left w:val="none" w:sz="0" w:space="0" w:color="auto"/>
        <w:bottom w:val="none" w:sz="0" w:space="0" w:color="auto"/>
        <w:right w:val="none" w:sz="0" w:space="0" w:color="auto"/>
      </w:divBdr>
      <w:divsChild>
        <w:div w:id="33232357">
          <w:marLeft w:val="0"/>
          <w:marRight w:val="0"/>
          <w:marTop w:val="0"/>
          <w:marBottom w:val="0"/>
          <w:divBdr>
            <w:top w:val="none" w:sz="0" w:space="0" w:color="auto"/>
            <w:left w:val="none" w:sz="0" w:space="0" w:color="auto"/>
            <w:bottom w:val="none" w:sz="0" w:space="0" w:color="auto"/>
            <w:right w:val="none" w:sz="0" w:space="0" w:color="auto"/>
          </w:divBdr>
          <w:divsChild>
            <w:div w:id="1204709086">
              <w:marLeft w:val="0"/>
              <w:marRight w:val="0"/>
              <w:marTop w:val="0"/>
              <w:marBottom w:val="0"/>
              <w:divBdr>
                <w:top w:val="none" w:sz="0" w:space="0" w:color="auto"/>
                <w:left w:val="none" w:sz="0" w:space="0" w:color="auto"/>
                <w:bottom w:val="none" w:sz="0" w:space="0" w:color="auto"/>
                <w:right w:val="none" w:sz="0" w:space="0" w:color="auto"/>
              </w:divBdr>
              <w:divsChild>
                <w:div w:id="1600020458">
                  <w:marLeft w:val="0"/>
                  <w:marRight w:val="0"/>
                  <w:marTop w:val="0"/>
                  <w:marBottom w:val="0"/>
                  <w:divBdr>
                    <w:top w:val="none" w:sz="0" w:space="0" w:color="auto"/>
                    <w:left w:val="none" w:sz="0" w:space="0" w:color="auto"/>
                    <w:bottom w:val="none" w:sz="0" w:space="0" w:color="auto"/>
                    <w:right w:val="none" w:sz="0" w:space="0" w:color="auto"/>
                  </w:divBdr>
                  <w:divsChild>
                    <w:div w:id="159779159">
                      <w:marLeft w:val="0"/>
                      <w:marRight w:val="0"/>
                      <w:marTop w:val="0"/>
                      <w:marBottom w:val="0"/>
                      <w:divBdr>
                        <w:top w:val="none" w:sz="0" w:space="0" w:color="auto"/>
                        <w:left w:val="none" w:sz="0" w:space="0" w:color="auto"/>
                        <w:bottom w:val="none" w:sz="0" w:space="0" w:color="auto"/>
                        <w:right w:val="none" w:sz="0" w:space="0" w:color="auto"/>
                      </w:divBdr>
                      <w:divsChild>
                        <w:div w:id="1720394351">
                          <w:marLeft w:val="0"/>
                          <w:marRight w:val="0"/>
                          <w:marTop w:val="0"/>
                          <w:marBottom w:val="0"/>
                          <w:divBdr>
                            <w:top w:val="none" w:sz="0" w:space="0" w:color="auto"/>
                            <w:left w:val="none" w:sz="0" w:space="0" w:color="auto"/>
                            <w:bottom w:val="none" w:sz="0" w:space="0" w:color="auto"/>
                            <w:right w:val="none" w:sz="0" w:space="0" w:color="auto"/>
                          </w:divBdr>
                          <w:divsChild>
                            <w:div w:id="11998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0588">
                      <w:marLeft w:val="0"/>
                      <w:marRight w:val="0"/>
                      <w:marTop w:val="0"/>
                      <w:marBottom w:val="0"/>
                      <w:divBdr>
                        <w:top w:val="none" w:sz="0" w:space="0" w:color="auto"/>
                        <w:left w:val="none" w:sz="0" w:space="0" w:color="auto"/>
                        <w:bottom w:val="none" w:sz="0" w:space="0" w:color="auto"/>
                        <w:right w:val="none" w:sz="0" w:space="0" w:color="auto"/>
                      </w:divBdr>
                      <w:divsChild>
                        <w:div w:id="6448390">
                          <w:marLeft w:val="0"/>
                          <w:marRight w:val="0"/>
                          <w:marTop w:val="0"/>
                          <w:marBottom w:val="0"/>
                          <w:divBdr>
                            <w:top w:val="none" w:sz="0" w:space="0" w:color="auto"/>
                            <w:left w:val="none" w:sz="0" w:space="0" w:color="auto"/>
                            <w:bottom w:val="none" w:sz="0" w:space="0" w:color="auto"/>
                            <w:right w:val="none" w:sz="0" w:space="0" w:color="auto"/>
                          </w:divBdr>
                          <w:divsChild>
                            <w:div w:id="2001108077">
                              <w:marLeft w:val="0"/>
                              <w:marRight w:val="0"/>
                              <w:marTop w:val="0"/>
                              <w:marBottom w:val="0"/>
                              <w:divBdr>
                                <w:top w:val="none" w:sz="0" w:space="0" w:color="auto"/>
                                <w:left w:val="none" w:sz="0" w:space="0" w:color="auto"/>
                                <w:bottom w:val="none" w:sz="0" w:space="0" w:color="auto"/>
                                <w:right w:val="none" w:sz="0" w:space="0" w:color="auto"/>
                              </w:divBdr>
                              <w:divsChild>
                                <w:div w:id="18143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158">
                          <w:marLeft w:val="0"/>
                          <w:marRight w:val="0"/>
                          <w:marTop w:val="0"/>
                          <w:marBottom w:val="0"/>
                          <w:divBdr>
                            <w:top w:val="none" w:sz="0" w:space="0" w:color="auto"/>
                            <w:left w:val="none" w:sz="0" w:space="0" w:color="auto"/>
                            <w:bottom w:val="none" w:sz="0" w:space="0" w:color="auto"/>
                            <w:right w:val="none" w:sz="0" w:space="0" w:color="auto"/>
                          </w:divBdr>
                        </w:div>
                        <w:div w:id="1584417312">
                          <w:marLeft w:val="0"/>
                          <w:marRight w:val="0"/>
                          <w:marTop w:val="0"/>
                          <w:marBottom w:val="0"/>
                          <w:divBdr>
                            <w:top w:val="none" w:sz="0" w:space="0" w:color="auto"/>
                            <w:left w:val="none" w:sz="0" w:space="0" w:color="auto"/>
                            <w:bottom w:val="none" w:sz="0" w:space="0" w:color="auto"/>
                            <w:right w:val="none" w:sz="0" w:space="0" w:color="auto"/>
                          </w:divBdr>
                        </w:div>
                      </w:divsChild>
                    </w:div>
                    <w:div w:id="1673601599">
                      <w:marLeft w:val="0"/>
                      <w:marRight w:val="0"/>
                      <w:marTop w:val="0"/>
                      <w:marBottom w:val="0"/>
                      <w:divBdr>
                        <w:top w:val="none" w:sz="0" w:space="0" w:color="auto"/>
                        <w:left w:val="none" w:sz="0" w:space="0" w:color="auto"/>
                        <w:bottom w:val="none" w:sz="0" w:space="0" w:color="auto"/>
                        <w:right w:val="none" w:sz="0" w:space="0" w:color="auto"/>
                      </w:divBdr>
                      <w:divsChild>
                        <w:div w:id="1322273930">
                          <w:marLeft w:val="0"/>
                          <w:marRight w:val="0"/>
                          <w:marTop w:val="0"/>
                          <w:marBottom w:val="0"/>
                          <w:divBdr>
                            <w:top w:val="none" w:sz="0" w:space="0" w:color="auto"/>
                            <w:left w:val="none" w:sz="0" w:space="0" w:color="auto"/>
                            <w:bottom w:val="none" w:sz="0" w:space="0" w:color="auto"/>
                            <w:right w:val="none" w:sz="0" w:space="0" w:color="auto"/>
                          </w:divBdr>
                          <w:divsChild>
                            <w:div w:id="1913537740">
                              <w:marLeft w:val="0"/>
                              <w:marRight w:val="0"/>
                              <w:marTop w:val="0"/>
                              <w:marBottom w:val="0"/>
                              <w:divBdr>
                                <w:top w:val="none" w:sz="0" w:space="0" w:color="auto"/>
                                <w:left w:val="none" w:sz="0" w:space="0" w:color="auto"/>
                                <w:bottom w:val="none" w:sz="0" w:space="0" w:color="auto"/>
                                <w:right w:val="none" w:sz="0" w:space="0" w:color="auto"/>
                              </w:divBdr>
                              <w:divsChild>
                                <w:div w:id="1578398831">
                                  <w:marLeft w:val="0"/>
                                  <w:marRight w:val="0"/>
                                  <w:marTop w:val="0"/>
                                  <w:marBottom w:val="0"/>
                                  <w:divBdr>
                                    <w:top w:val="none" w:sz="0" w:space="0" w:color="auto"/>
                                    <w:left w:val="none" w:sz="0" w:space="0" w:color="auto"/>
                                    <w:bottom w:val="none" w:sz="0" w:space="0" w:color="auto"/>
                                    <w:right w:val="none" w:sz="0" w:space="0" w:color="auto"/>
                                  </w:divBdr>
                                </w:div>
                              </w:divsChild>
                            </w:div>
                            <w:div w:id="1722558269">
                              <w:marLeft w:val="0"/>
                              <w:marRight w:val="0"/>
                              <w:marTop w:val="0"/>
                              <w:marBottom w:val="0"/>
                              <w:divBdr>
                                <w:top w:val="none" w:sz="0" w:space="0" w:color="auto"/>
                                <w:left w:val="none" w:sz="0" w:space="0" w:color="auto"/>
                                <w:bottom w:val="none" w:sz="0" w:space="0" w:color="auto"/>
                                <w:right w:val="none" w:sz="0" w:space="0" w:color="auto"/>
                              </w:divBdr>
                              <w:divsChild>
                                <w:div w:id="1870533783">
                                  <w:marLeft w:val="0"/>
                                  <w:marRight w:val="0"/>
                                  <w:marTop w:val="0"/>
                                  <w:marBottom w:val="0"/>
                                  <w:divBdr>
                                    <w:top w:val="none" w:sz="0" w:space="0" w:color="auto"/>
                                    <w:left w:val="none" w:sz="0" w:space="0" w:color="auto"/>
                                    <w:bottom w:val="none" w:sz="0" w:space="0" w:color="auto"/>
                                    <w:right w:val="none" w:sz="0" w:space="0" w:color="auto"/>
                                  </w:divBdr>
                                </w:div>
                              </w:divsChild>
                            </w:div>
                            <w:div w:id="1888443771">
                              <w:marLeft w:val="0"/>
                              <w:marRight w:val="0"/>
                              <w:marTop w:val="0"/>
                              <w:marBottom w:val="0"/>
                              <w:divBdr>
                                <w:top w:val="none" w:sz="0" w:space="0" w:color="auto"/>
                                <w:left w:val="none" w:sz="0" w:space="0" w:color="auto"/>
                                <w:bottom w:val="none" w:sz="0" w:space="0" w:color="auto"/>
                                <w:right w:val="none" w:sz="0" w:space="0" w:color="auto"/>
                              </w:divBdr>
                              <w:divsChild>
                                <w:div w:id="1805348147">
                                  <w:marLeft w:val="0"/>
                                  <w:marRight w:val="0"/>
                                  <w:marTop w:val="0"/>
                                  <w:marBottom w:val="0"/>
                                  <w:divBdr>
                                    <w:top w:val="none" w:sz="0" w:space="0" w:color="auto"/>
                                    <w:left w:val="none" w:sz="0" w:space="0" w:color="auto"/>
                                    <w:bottom w:val="none" w:sz="0" w:space="0" w:color="auto"/>
                                    <w:right w:val="none" w:sz="0" w:space="0" w:color="auto"/>
                                  </w:divBdr>
                                </w:div>
                              </w:divsChild>
                            </w:div>
                            <w:div w:id="459418849">
                              <w:marLeft w:val="0"/>
                              <w:marRight w:val="0"/>
                              <w:marTop w:val="0"/>
                              <w:marBottom w:val="0"/>
                              <w:divBdr>
                                <w:top w:val="none" w:sz="0" w:space="0" w:color="auto"/>
                                <w:left w:val="none" w:sz="0" w:space="0" w:color="auto"/>
                                <w:bottom w:val="none" w:sz="0" w:space="0" w:color="auto"/>
                                <w:right w:val="none" w:sz="0" w:space="0" w:color="auto"/>
                              </w:divBdr>
                              <w:divsChild>
                                <w:div w:id="1765495347">
                                  <w:marLeft w:val="0"/>
                                  <w:marRight w:val="0"/>
                                  <w:marTop w:val="0"/>
                                  <w:marBottom w:val="0"/>
                                  <w:divBdr>
                                    <w:top w:val="none" w:sz="0" w:space="0" w:color="auto"/>
                                    <w:left w:val="none" w:sz="0" w:space="0" w:color="auto"/>
                                    <w:bottom w:val="none" w:sz="0" w:space="0" w:color="auto"/>
                                    <w:right w:val="none" w:sz="0" w:space="0" w:color="auto"/>
                                  </w:divBdr>
                                </w:div>
                              </w:divsChild>
                            </w:div>
                            <w:div w:id="1572734325">
                              <w:marLeft w:val="0"/>
                              <w:marRight w:val="0"/>
                              <w:marTop w:val="0"/>
                              <w:marBottom w:val="0"/>
                              <w:divBdr>
                                <w:top w:val="none" w:sz="0" w:space="0" w:color="auto"/>
                                <w:left w:val="none" w:sz="0" w:space="0" w:color="auto"/>
                                <w:bottom w:val="none" w:sz="0" w:space="0" w:color="auto"/>
                                <w:right w:val="none" w:sz="0" w:space="0" w:color="auto"/>
                              </w:divBdr>
                              <w:divsChild>
                                <w:div w:id="1264653533">
                                  <w:marLeft w:val="0"/>
                                  <w:marRight w:val="0"/>
                                  <w:marTop w:val="0"/>
                                  <w:marBottom w:val="0"/>
                                  <w:divBdr>
                                    <w:top w:val="none" w:sz="0" w:space="0" w:color="auto"/>
                                    <w:left w:val="none" w:sz="0" w:space="0" w:color="auto"/>
                                    <w:bottom w:val="none" w:sz="0" w:space="0" w:color="auto"/>
                                    <w:right w:val="none" w:sz="0" w:space="0" w:color="auto"/>
                                  </w:divBdr>
                                </w:div>
                              </w:divsChild>
                            </w:div>
                            <w:div w:id="237518207">
                              <w:marLeft w:val="0"/>
                              <w:marRight w:val="0"/>
                              <w:marTop w:val="0"/>
                              <w:marBottom w:val="0"/>
                              <w:divBdr>
                                <w:top w:val="none" w:sz="0" w:space="0" w:color="auto"/>
                                <w:left w:val="none" w:sz="0" w:space="0" w:color="auto"/>
                                <w:bottom w:val="none" w:sz="0" w:space="0" w:color="auto"/>
                                <w:right w:val="none" w:sz="0" w:space="0" w:color="auto"/>
                              </w:divBdr>
                              <w:divsChild>
                                <w:div w:id="15668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ber-collimator-array.ingeneric.com/" TargetMode="External"/><Relationship Id="rId13" Type="http://schemas.openxmlformats.org/officeDocument/2006/relationships/image" Target="media/image1.jpeg"/><Relationship Id="rId18" Type="http://schemas.openxmlformats.org/officeDocument/2006/relationships/hyperlink" Target="https://fiber-collimator-array.ingeneric.com/wp-content/uploads/2021/06/ingeneric_mla_drawing_marks-1030x687.jp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ip-kommunikation.de/ingeneric.htm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ber-collimator-array.ingeneric.com/wp-content/uploads/2021/06/WSS_Basic_Architechture-1030x618.pn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in@vip-kommunikation.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http://www.vip-kommunikation.d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ferwer@ingeneric.com"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20Fak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A528-2872-41B7-8004-88C73D59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Fakten.dotx</Template>
  <TotalTime>0</TotalTime>
  <Pages>3</Pages>
  <Words>906</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Tube &amp; Pipe</vt:lpstr>
    </vt:vector>
  </TitlesOfParts>
  <Company>Microsoft</Company>
  <LinksUpToDate>false</LinksUpToDate>
  <CharactersWithSpaces>6601</CharactersWithSpaces>
  <SharedDoc>false</SharedDoc>
  <HLinks>
    <vt:vector size="18" baseType="variant">
      <vt:variant>
        <vt:i4>262241</vt:i4>
      </vt:variant>
      <vt:variant>
        <vt:i4>6</vt:i4>
      </vt:variant>
      <vt:variant>
        <vt:i4>0</vt:i4>
      </vt:variant>
      <vt:variant>
        <vt:i4>5</vt:i4>
      </vt:variant>
      <vt:variant>
        <vt:lpwstr>mailto:stein@vip-kommunikation.de</vt:lpwstr>
      </vt:variant>
      <vt:variant>
        <vt:lpwstr/>
      </vt:variant>
      <vt:variant>
        <vt:i4>1704003</vt:i4>
      </vt:variant>
      <vt:variant>
        <vt:i4>3</vt:i4>
      </vt:variant>
      <vt:variant>
        <vt:i4>0</vt:i4>
      </vt:variant>
      <vt:variant>
        <vt:i4>5</vt:i4>
      </vt:variant>
      <vt:variant>
        <vt:lpwstr>http://www.vip-kommunikation.de/</vt:lpwstr>
      </vt:variant>
      <vt:variant>
        <vt:lpwstr/>
      </vt:variant>
      <vt:variant>
        <vt:i4>4390948</vt:i4>
      </vt:variant>
      <vt:variant>
        <vt:i4>0</vt:i4>
      </vt:variant>
      <vt:variant>
        <vt:i4>0</vt:i4>
      </vt:variant>
      <vt:variant>
        <vt:i4>5</vt:i4>
      </vt:variant>
      <vt:variant>
        <vt:lpwstr>mailto:info@schwartz-wba.de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2021-08-18T08:40:00Z</cp:lastPrinted>
  <dcterms:created xsi:type="dcterms:W3CDTF">2021-08-30T20:05:00Z</dcterms:created>
  <dcterms:modified xsi:type="dcterms:W3CDTF">2021-08-30T20:05:00Z</dcterms:modified>
</cp:coreProperties>
</file>