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39EA3" w14:textId="405E1C87" w:rsidR="00A17FA6" w:rsidRPr="00994874" w:rsidRDefault="00A17FA6" w:rsidP="00774576">
      <w:pPr>
        <w:ind w:right="1945"/>
        <w:rPr>
          <w:b/>
          <w:sz w:val="40"/>
        </w:rPr>
      </w:pPr>
      <w:r w:rsidRPr="00994874">
        <w:rPr>
          <w:b/>
          <w:sz w:val="40"/>
        </w:rPr>
        <w:t>Presse Fakten</w:t>
      </w:r>
    </w:p>
    <w:p w14:paraId="7ADB7898" w14:textId="3BF14A26" w:rsidR="00A11377" w:rsidRPr="00037F7A" w:rsidRDefault="00CB565B" w:rsidP="00774576">
      <w:pPr>
        <w:ind w:right="1945"/>
      </w:pPr>
      <w:r w:rsidRPr="00037F7A">
        <w:t>Bandbehandlung im Aluminium-Walzwerk</w:t>
      </w:r>
    </w:p>
    <w:p w14:paraId="3D2038BA" w14:textId="7FCCB32B" w:rsidR="009A2A3F" w:rsidRPr="001E2D1B" w:rsidRDefault="00D43C2D" w:rsidP="00405D75">
      <w:pPr>
        <w:ind w:right="1945"/>
        <w:rPr>
          <w:b/>
          <w:bCs/>
          <w:sz w:val="28"/>
          <w:szCs w:val="28"/>
        </w:rPr>
      </w:pPr>
      <w:r w:rsidRPr="001E2D1B">
        <w:rPr>
          <w:b/>
          <w:bCs/>
          <w:sz w:val="28"/>
          <w:szCs w:val="28"/>
        </w:rPr>
        <w:t xml:space="preserve">Heinrich </w:t>
      </w:r>
      <w:r w:rsidR="00C70B11">
        <w:rPr>
          <w:b/>
          <w:bCs/>
          <w:sz w:val="28"/>
          <w:szCs w:val="28"/>
        </w:rPr>
        <w:t>GEORG</w:t>
      </w:r>
      <w:r w:rsidRPr="001E2D1B">
        <w:rPr>
          <w:b/>
          <w:bCs/>
          <w:sz w:val="28"/>
          <w:szCs w:val="28"/>
        </w:rPr>
        <w:t xml:space="preserve"> Maschinenfabrik:</w:t>
      </w:r>
      <w:r w:rsidRPr="001E2D1B">
        <w:rPr>
          <w:b/>
          <w:bCs/>
          <w:sz w:val="28"/>
          <w:szCs w:val="28"/>
        </w:rPr>
        <w:br/>
      </w:r>
      <w:r w:rsidR="005A5F06">
        <w:rPr>
          <w:b/>
          <w:bCs/>
          <w:sz w:val="28"/>
          <w:szCs w:val="28"/>
        </w:rPr>
        <w:t xml:space="preserve">Neue </w:t>
      </w:r>
      <w:r w:rsidR="00BB3D5F" w:rsidRPr="00BB3D5F">
        <w:rPr>
          <w:b/>
          <w:bCs/>
          <w:sz w:val="28"/>
          <w:szCs w:val="28"/>
        </w:rPr>
        <w:t>Hochgeschwindigkeits-</w:t>
      </w:r>
      <w:proofErr w:type="spellStart"/>
      <w:r w:rsidR="00BB3D5F" w:rsidRPr="00BB3D5F">
        <w:rPr>
          <w:b/>
          <w:bCs/>
          <w:sz w:val="28"/>
          <w:szCs w:val="28"/>
        </w:rPr>
        <w:t>Besäumschere</w:t>
      </w:r>
      <w:proofErr w:type="spellEnd"/>
      <w:r w:rsidR="005A5F06">
        <w:rPr>
          <w:b/>
          <w:bCs/>
          <w:sz w:val="28"/>
          <w:szCs w:val="28"/>
        </w:rPr>
        <w:t xml:space="preserve"> für </w:t>
      </w:r>
      <w:proofErr w:type="spellStart"/>
      <w:r w:rsidR="005A5F06">
        <w:rPr>
          <w:b/>
          <w:bCs/>
          <w:sz w:val="28"/>
          <w:szCs w:val="28"/>
        </w:rPr>
        <w:t>Elval</w:t>
      </w:r>
      <w:proofErr w:type="spellEnd"/>
    </w:p>
    <w:p w14:paraId="52F6478C" w14:textId="43560D5A" w:rsidR="0085160E" w:rsidRPr="0085160E" w:rsidRDefault="00C10D7C" w:rsidP="00B76B6E">
      <w:pPr>
        <w:ind w:right="1945"/>
        <w:rPr>
          <w:b/>
          <w:bCs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781D1F08" wp14:editId="377A9CD8">
            <wp:simplePos x="0" y="0"/>
            <wp:positionH relativeFrom="column">
              <wp:posOffset>4281170</wp:posOffset>
            </wp:positionH>
            <wp:positionV relativeFrom="paragraph">
              <wp:posOffset>110490</wp:posOffset>
            </wp:positionV>
            <wp:extent cx="1557655" cy="1167765"/>
            <wp:effectExtent l="0" t="0" r="4445" b="0"/>
            <wp:wrapTight wrapText="bothSides">
              <wp:wrapPolygon edited="0">
                <wp:start x="0" y="0"/>
                <wp:lineTo x="0" y="21142"/>
                <wp:lineTo x="21397" y="21142"/>
                <wp:lineTo x="21397" y="0"/>
                <wp:lineTo x="0" y="0"/>
              </wp:wrapPolygon>
            </wp:wrapTight>
            <wp:docPr id="54782271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86264" name="Grafik 2840862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65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4576" w:rsidRPr="0085160E">
        <w:rPr>
          <w:b/>
          <w:bCs/>
          <w:szCs w:val="20"/>
        </w:rPr>
        <w:t xml:space="preserve">Kreuztal, </w:t>
      </w:r>
      <w:r w:rsidR="000149C7">
        <w:rPr>
          <w:b/>
          <w:bCs/>
          <w:szCs w:val="20"/>
        </w:rPr>
        <w:t>8</w:t>
      </w:r>
      <w:r w:rsidR="00774576" w:rsidRPr="0085160E">
        <w:rPr>
          <w:b/>
          <w:bCs/>
          <w:szCs w:val="20"/>
        </w:rPr>
        <w:t xml:space="preserve">. </w:t>
      </w:r>
      <w:r w:rsidR="00C70B11">
        <w:rPr>
          <w:b/>
          <w:bCs/>
          <w:szCs w:val="20"/>
        </w:rPr>
        <w:t>April</w:t>
      </w:r>
      <w:r w:rsidR="00774576" w:rsidRPr="0085160E">
        <w:rPr>
          <w:b/>
          <w:bCs/>
          <w:szCs w:val="20"/>
        </w:rPr>
        <w:t xml:space="preserve"> 202</w:t>
      </w:r>
      <w:r w:rsidR="00B6762E">
        <w:rPr>
          <w:b/>
          <w:bCs/>
          <w:szCs w:val="20"/>
        </w:rPr>
        <w:t>4</w:t>
      </w:r>
      <w:r w:rsidR="00774576" w:rsidRPr="0085160E">
        <w:rPr>
          <w:b/>
          <w:bCs/>
          <w:szCs w:val="20"/>
        </w:rPr>
        <w:t xml:space="preserve">     </w:t>
      </w:r>
      <w:r w:rsidR="0070305E">
        <w:rPr>
          <w:b/>
          <w:bCs/>
          <w:szCs w:val="20"/>
        </w:rPr>
        <w:t>D</w:t>
      </w:r>
      <w:r w:rsidR="0085160E" w:rsidRPr="0085160E">
        <w:rPr>
          <w:b/>
          <w:bCs/>
        </w:rPr>
        <w:t xml:space="preserve">ie </w:t>
      </w:r>
      <w:proofErr w:type="spellStart"/>
      <w:r w:rsidR="0085160E" w:rsidRPr="0085160E">
        <w:rPr>
          <w:b/>
          <w:bCs/>
        </w:rPr>
        <w:t>ElvalHalcor</w:t>
      </w:r>
      <w:proofErr w:type="spellEnd"/>
      <w:r w:rsidR="0085160E" w:rsidRPr="0085160E">
        <w:rPr>
          <w:b/>
          <w:bCs/>
        </w:rPr>
        <w:t xml:space="preserve"> </w:t>
      </w:r>
      <w:proofErr w:type="spellStart"/>
      <w:r w:rsidR="0085160E" w:rsidRPr="0085160E">
        <w:rPr>
          <w:b/>
          <w:bCs/>
        </w:rPr>
        <w:t>Hellenic</w:t>
      </w:r>
      <w:proofErr w:type="spellEnd"/>
      <w:r w:rsidR="0085160E" w:rsidRPr="0085160E">
        <w:rPr>
          <w:b/>
          <w:bCs/>
        </w:rPr>
        <w:t xml:space="preserve"> Copper and Aluminium Industry </w:t>
      </w:r>
      <w:r w:rsidR="00974895">
        <w:rPr>
          <w:b/>
          <w:bCs/>
        </w:rPr>
        <w:t>S. A.</w:t>
      </w:r>
      <w:r w:rsidR="0085160E" w:rsidRPr="0085160E">
        <w:rPr>
          <w:b/>
          <w:bCs/>
        </w:rPr>
        <w:t xml:space="preserve"> </w:t>
      </w:r>
      <w:r w:rsidR="0070305E">
        <w:rPr>
          <w:b/>
          <w:bCs/>
        </w:rPr>
        <w:t xml:space="preserve">hat </w:t>
      </w:r>
      <w:r w:rsidR="0085160E" w:rsidRPr="0085160E">
        <w:rPr>
          <w:b/>
          <w:bCs/>
        </w:rPr>
        <w:t xml:space="preserve">im Oktober eine neue </w:t>
      </w:r>
      <w:r w:rsidR="0085160E" w:rsidRPr="0085160E">
        <w:rPr>
          <w:b/>
          <w:bCs/>
          <w:szCs w:val="24"/>
          <w:lang w:eastAsia="de-DE"/>
        </w:rPr>
        <w:t xml:space="preserve">Hochgeschwindigkeits-Besäumschere </w:t>
      </w:r>
      <w:r w:rsidR="0085160E" w:rsidRPr="0085160E">
        <w:rPr>
          <w:b/>
          <w:bCs/>
        </w:rPr>
        <w:t xml:space="preserve">für Aluminiumband in Betrieb genommen. Mit einer </w:t>
      </w:r>
      <w:r w:rsidR="0085160E" w:rsidRPr="0085160E">
        <w:rPr>
          <w:b/>
          <w:bCs/>
          <w:szCs w:val="24"/>
          <w:lang w:eastAsia="de-DE"/>
        </w:rPr>
        <w:t xml:space="preserve">Bandgeschwindigkeit von bis zu 1.650 m/min zählt sie zu </w:t>
      </w:r>
      <w:r w:rsidR="0085160E">
        <w:rPr>
          <w:b/>
          <w:bCs/>
          <w:szCs w:val="24"/>
          <w:lang w:eastAsia="de-DE"/>
        </w:rPr>
        <w:t>d</w:t>
      </w:r>
      <w:r w:rsidR="0085160E" w:rsidRPr="0085160E">
        <w:rPr>
          <w:b/>
          <w:bCs/>
          <w:szCs w:val="24"/>
          <w:lang w:eastAsia="de-DE"/>
        </w:rPr>
        <w:t>en weltweit schnellsten</w:t>
      </w:r>
      <w:r w:rsidR="00CE457C">
        <w:rPr>
          <w:b/>
          <w:bCs/>
          <w:szCs w:val="24"/>
          <w:lang w:eastAsia="de-DE"/>
        </w:rPr>
        <w:t xml:space="preserve"> ihrer Art</w:t>
      </w:r>
      <w:r w:rsidR="0085160E" w:rsidRPr="0085160E">
        <w:rPr>
          <w:b/>
          <w:bCs/>
          <w:szCs w:val="24"/>
          <w:lang w:eastAsia="de-DE"/>
        </w:rPr>
        <w:t xml:space="preserve">. </w:t>
      </w:r>
    </w:p>
    <w:p w14:paraId="517061A3" w14:textId="0AE38ED3" w:rsidR="00405D75" w:rsidRPr="007B5508" w:rsidRDefault="00405D75" w:rsidP="00B76B6E">
      <w:pPr>
        <w:ind w:right="1945"/>
        <w:rPr>
          <w:szCs w:val="24"/>
          <w:lang w:eastAsia="de-DE"/>
        </w:rPr>
      </w:pPr>
      <w:r w:rsidRPr="00405D75">
        <w:rPr>
          <w:szCs w:val="24"/>
          <w:lang w:eastAsia="de-DE"/>
        </w:rPr>
        <w:t xml:space="preserve">Der </w:t>
      </w:r>
      <w:r w:rsidRPr="007B5508">
        <w:rPr>
          <w:szCs w:val="24"/>
          <w:lang w:eastAsia="de-DE"/>
        </w:rPr>
        <w:t xml:space="preserve">Lieferumfang </w:t>
      </w:r>
      <w:r w:rsidR="0070305E" w:rsidRPr="007B5508">
        <w:rPr>
          <w:szCs w:val="24"/>
          <w:lang w:eastAsia="de-DE"/>
        </w:rPr>
        <w:t xml:space="preserve">für die neue Linie im Werk </w:t>
      </w:r>
      <w:proofErr w:type="spellStart"/>
      <w:r w:rsidR="0070305E" w:rsidRPr="007B5508">
        <w:rPr>
          <w:szCs w:val="24"/>
          <w:lang w:eastAsia="de-DE"/>
        </w:rPr>
        <w:t>Oinofyta</w:t>
      </w:r>
      <w:proofErr w:type="spellEnd"/>
      <w:r w:rsidR="0070305E" w:rsidRPr="007B5508">
        <w:rPr>
          <w:szCs w:val="24"/>
          <w:lang w:eastAsia="de-DE"/>
        </w:rPr>
        <w:t xml:space="preserve">/Griechenland </w:t>
      </w:r>
      <w:r w:rsidRPr="007B5508">
        <w:rPr>
          <w:szCs w:val="24"/>
          <w:lang w:eastAsia="de-DE"/>
        </w:rPr>
        <w:t xml:space="preserve">umfasst die gesamte schlüsselfertige </w:t>
      </w:r>
      <w:r w:rsidR="0070305E" w:rsidRPr="007B5508">
        <w:rPr>
          <w:szCs w:val="24"/>
          <w:lang w:eastAsia="de-DE"/>
        </w:rPr>
        <w:t>Lieferung</w:t>
      </w:r>
      <w:r w:rsidRPr="007B5508">
        <w:rPr>
          <w:szCs w:val="24"/>
          <w:lang w:eastAsia="de-DE"/>
        </w:rPr>
        <w:t xml:space="preserve"> vom Abhaspel bis zur Übergabe an die Verpackung. Die Linie </w:t>
      </w:r>
      <w:r w:rsidR="00495BF6" w:rsidRPr="007B5508">
        <w:rPr>
          <w:szCs w:val="24"/>
          <w:lang w:eastAsia="de-DE"/>
        </w:rPr>
        <w:t>besäumt Bänder</w:t>
      </w:r>
      <w:r w:rsidR="004B3E66" w:rsidRPr="007B5508">
        <w:rPr>
          <w:szCs w:val="24"/>
          <w:lang w:eastAsia="de-DE"/>
        </w:rPr>
        <w:t xml:space="preserve"> aus Legierungen 2XXX bis 5XXX</w:t>
      </w:r>
      <w:r w:rsidR="00495BF6" w:rsidRPr="007B5508">
        <w:rPr>
          <w:szCs w:val="24"/>
          <w:lang w:eastAsia="de-DE"/>
        </w:rPr>
        <w:t>, die im ebenfalls neuen Sexto-Gerüst gewalzt werden</w:t>
      </w:r>
      <w:r w:rsidR="004B3E66" w:rsidRPr="007B5508">
        <w:rPr>
          <w:szCs w:val="24"/>
          <w:lang w:eastAsia="de-DE"/>
        </w:rPr>
        <w:t>.</w:t>
      </w:r>
      <w:r w:rsidRPr="007B5508">
        <w:rPr>
          <w:szCs w:val="24"/>
          <w:lang w:eastAsia="de-DE"/>
        </w:rPr>
        <w:t xml:space="preserve"> </w:t>
      </w:r>
      <w:r w:rsidR="0059455D" w:rsidRPr="007B5508">
        <w:rPr>
          <w:szCs w:val="24"/>
          <w:lang w:eastAsia="de-DE"/>
        </w:rPr>
        <w:t>V</w:t>
      </w:r>
      <w:r w:rsidRPr="007B5508">
        <w:rPr>
          <w:szCs w:val="24"/>
          <w:lang w:eastAsia="de-DE"/>
        </w:rPr>
        <w:t xml:space="preserve">orwiegend </w:t>
      </w:r>
      <w:r w:rsidR="00495BF6" w:rsidRPr="007B5508">
        <w:rPr>
          <w:szCs w:val="24"/>
          <w:lang w:eastAsia="de-DE"/>
        </w:rPr>
        <w:t>verarbeitet</w:t>
      </w:r>
      <w:r w:rsidR="0059455D" w:rsidRPr="007B5508">
        <w:rPr>
          <w:szCs w:val="24"/>
          <w:lang w:eastAsia="de-DE"/>
        </w:rPr>
        <w:t xml:space="preserve"> sie </w:t>
      </w:r>
      <w:r w:rsidR="00495BF6" w:rsidRPr="007B5508">
        <w:rPr>
          <w:szCs w:val="24"/>
          <w:lang w:eastAsia="de-DE"/>
        </w:rPr>
        <w:t xml:space="preserve">unbeschichtetes </w:t>
      </w:r>
      <w:r w:rsidR="0059455D" w:rsidRPr="007B5508">
        <w:rPr>
          <w:szCs w:val="24"/>
          <w:lang w:eastAsia="de-DE"/>
        </w:rPr>
        <w:t xml:space="preserve">Band für </w:t>
      </w:r>
      <w:r w:rsidR="00604B4B" w:rsidRPr="007B5508">
        <w:rPr>
          <w:szCs w:val="24"/>
          <w:lang w:eastAsia="de-DE"/>
        </w:rPr>
        <w:t>Getränked</w:t>
      </w:r>
      <w:r w:rsidRPr="007B5508">
        <w:rPr>
          <w:szCs w:val="24"/>
          <w:lang w:eastAsia="de-DE"/>
        </w:rPr>
        <w:t>osen</w:t>
      </w:r>
      <w:r w:rsidR="004B3E66" w:rsidRPr="007B5508">
        <w:rPr>
          <w:szCs w:val="24"/>
          <w:lang w:eastAsia="de-DE"/>
        </w:rPr>
        <w:t xml:space="preserve">, ist jedoch auch für lackiertes Band ausgelegt, das besonders </w:t>
      </w:r>
      <w:r w:rsidR="00E56E45" w:rsidRPr="007B5508">
        <w:rPr>
          <w:szCs w:val="24"/>
          <w:lang w:eastAsia="de-DE"/>
        </w:rPr>
        <w:t>oberflächen</w:t>
      </w:r>
      <w:r w:rsidR="004B3E66" w:rsidRPr="007B5508">
        <w:rPr>
          <w:szCs w:val="24"/>
          <w:lang w:eastAsia="de-DE"/>
        </w:rPr>
        <w:t>schonend durch die Anlage gefördert wird</w:t>
      </w:r>
      <w:r w:rsidRPr="007B5508">
        <w:rPr>
          <w:szCs w:val="24"/>
          <w:lang w:eastAsia="de-DE"/>
        </w:rPr>
        <w:t xml:space="preserve">. </w:t>
      </w:r>
      <w:r w:rsidR="003B6D4C" w:rsidRPr="007B5508">
        <w:rPr>
          <w:szCs w:val="24"/>
          <w:lang w:eastAsia="de-DE"/>
        </w:rPr>
        <w:t xml:space="preserve">Die Bänder sind bis zu </w:t>
      </w:r>
      <w:r w:rsidR="005A3F38" w:rsidRPr="007B5508">
        <w:rPr>
          <w:szCs w:val="24"/>
          <w:lang w:eastAsia="de-DE"/>
        </w:rPr>
        <w:t>2.100</w:t>
      </w:r>
      <w:r w:rsidR="003B6D4C" w:rsidRPr="007B5508">
        <w:rPr>
          <w:szCs w:val="24"/>
          <w:lang w:eastAsia="de-DE"/>
        </w:rPr>
        <w:t xml:space="preserve"> mm breit. Die </w:t>
      </w:r>
      <w:r w:rsidR="004B3E66" w:rsidRPr="007B5508">
        <w:rPr>
          <w:szCs w:val="24"/>
          <w:lang w:eastAsia="de-DE"/>
        </w:rPr>
        <w:t xml:space="preserve">maximale </w:t>
      </w:r>
      <w:r w:rsidR="003B6D4C" w:rsidRPr="007B5508">
        <w:rPr>
          <w:szCs w:val="24"/>
          <w:lang w:eastAsia="de-DE"/>
        </w:rPr>
        <w:t xml:space="preserve">Anlagengeschwindigkeit beträgt bis zu 1.650 m/min. </w:t>
      </w:r>
    </w:p>
    <w:p w14:paraId="3674387A" w14:textId="269F907D" w:rsidR="006B1986" w:rsidRPr="007B5508" w:rsidRDefault="00555BDC" w:rsidP="00E31C7A">
      <w:pPr>
        <w:ind w:right="1945"/>
      </w:pPr>
      <w:r w:rsidRPr="007B5508">
        <w:rPr>
          <w:szCs w:val="24"/>
          <w:lang w:eastAsia="de-DE"/>
        </w:rPr>
        <w:t>Die gesamte Anlage arbeitet weitestgehend automatisch: Die Vorgaben wie die Breite</w:t>
      </w:r>
      <w:r w:rsidR="005A3F38" w:rsidRPr="007B5508">
        <w:rPr>
          <w:szCs w:val="24"/>
          <w:lang w:eastAsia="de-DE"/>
        </w:rPr>
        <w:t>, Dicke und Legierung</w:t>
      </w:r>
      <w:r w:rsidRPr="007B5508">
        <w:rPr>
          <w:szCs w:val="24"/>
          <w:lang w:eastAsia="de-DE"/>
        </w:rPr>
        <w:t xml:space="preserve"> des aus dem Coillager angelieferten Bandes</w:t>
      </w:r>
      <w:r w:rsidR="005A3F38" w:rsidRPr="007B5508">
        <w:rPr>
          <w:szCs w:val="24"/>
          <w:lang w:eastAsia="de-DE"/>
        </w:rPr>
        <w:t xml:space="preserve"> erhält die Anlagensteuerung vom MES-System des Werkes und stellt die einzelnen </w:t>
      </w:r>
      <w:r w:rsidR="00CD7176">
        <w:rPr>
          <w:szCs w:val="24"/>
          <w:lang w:eastAsia="de-DE"/>
        </w:rPr>
        <w:t>Parameter wie</w:t>
      </w:r>
      <w:r w:rsidR="005A3F38" w:rsidRPr="007B5508">
        <w:rPr>
          <w:szCs w:val="24"/>
          <w:lang w:eastAsia="de-DE"/>
        </w:rPr>
        <w:t xml:space="preserve"> </w:t>
      </w:r>
      <w:r w:rsidRPr="007B5508">
        <w:rPr>
          <w:szCs w:val="24"/>
          <w:lang w:eastAsia="de-DE"/>
        </w:rPr>
        <w:t xml:space="preserve">die Eintauchtiefe der Kreismesser oder die </w:t>
      </w:r>
      <w:r w:rsidR="005A3F38" w:rsidRPr="007B5508">
        <w:rPr>
          <w:szCs w:val="24"/>
          <w:lang w:eastAsia="de-DE"/>
        </w:rPr>
        <w:t xml:space="preserve">Größe </w:t>
      </w:r>
      <w:r w:rsidRPr="007B5508">
        <w:rPr>
          <w:szCs w:val="24"/>
          <w:lang w:eastAsia="de-DE"/>
        </w:rPr>
        <w:t>des Schnittspalts dementsprechend ein.</w:t>
      </w:r>
      <w:r w:rsidRPr="007B5508">
        <w:t xml:space="preserve"> </w:t>
      </w:r>
      <w:r w:rsidR="00E31C7A" w:rsidRPr="007B5508">
        <w:t xml:space="preserve">Die für alle Anlagenteile </w:t>
      </w:r>
      <w:r w:rsidR="006B1986" w:rsidRPr="007B5508">
        <w:t>optimierte</w:t>
      </w:r>
      <w:r w:rsidR="00E31C7A" w:rsidRPr="007B5508">
        <w:t>n</w:t>
      </w:r>
      <w:r w:rsidR="006B1986" w:rsidRPr="007B5508">
        <w:t xml:space="preserve"> Abläufe </w:t>
      </w:r>
      <w:r w:rsidR="00E31C7A" w:rsidRPr="007B5508">
        <w:t xml:space="preserve">führen zu </w:t>
      </w:r>
      <w:r w:rsidR="00751DE0" w:rsidRPr="007B5508">
        <w:t>sehr kurze</w:t>
      </w:r>
      <w:r w:rsidR="00E31C7A" w:rsidRPr="007B5508">
        <w:t>n</w:t>
      </w:r>
      <w:r w:rsidR="006B1986" w:rsidRPr="007B5508">
        <w:t xml:space="preserve"> Coil-zu-Coil-Zeiten</w:t>
      </w:r>
      <w:r w:rsidR="00E31C7A" w:rsidRPr="007B5508">
        <w:t xml:space="preserve">. Damit ermöglicht die neue Anlage </w:t>
      </w:r>
      <w:r w:rsidR="00CD7176" w:rsidRPr="007B5508">
        <w:t>eine</w:t>
      </w:r>
      <w:r w:rsidR="00CD7176">
        <w:t>n</w:t>
      </w:r>
      <w:r w:rsidR="00CD7176" w:rsidRPr="007B5508">
        <w:t xml:space="preserve"> </w:t>
      </w:r>
      <w:r w:rsidR="006B1986" w:rsidRPr="007B5508">
        <w:t>Durchsatz von mehr als 400.000 t/Jahr.</w:t>
      </w:r>
    </w:p>
    <w:p w14:paraId="54E57FB6" w14:textId="7534A64D" w:rsidR="00774576" w:rsidRPr="007B5508" w:rsidRDefault="00BF6C8A" w:rsidP="00B76B6E">
      <w:pPr>
        <w:ind w:right="1945"/>
      </w:pPr>
      <w:r w:rsidRPr="007B5508">
        <w:t xml:space="preserve">Für die Vorbereitung des Coils ist nach dem Abhaspel eine </w:t>
      </w:r>
      <w:r w:rsidRPr="007B5508">
        <w:rPr>
          <w:szCs w:val="24"/>
          <w:lang w:eastAsia="de-DE"/>
        </w:rPr>
        <w:t>Inline-Trommelschere angeordnet, die Kopf- und Fußschrott bei einer Geschwindigkeit von bis zu 200 m/min schopft</w:t>
      </w:r>
      <w:r w:rsidR="004A3CBE" w:rsidRPr="007B5508">
        <w:rPr>
          <w:szCs w:val="24"/>
          <w:lang w:eastAsia="de-DE"/>
        </w:rPr>
        <w:t xml:space="preserve">. </w:t>
      </w:r>
      <w:r w:rsidR="000E0EF8" w:rsidRPr="007B5508">
        <w:rPr>
          <w:szCs w:val="24"/>
          <w:lang w:eastAsia="de-DE"/>
        </w:rPr>
        <w:t xml:space="preserve">Im Vergleich mit einer Start-Stopp-Lösung spart </w:t>
      </w:r>
      <w:r w:rsidR="00555BDC" w:rsidRPr="007B5508">
        <w:rPr>
          <w:szCs w:val="24"/>
          <w:lang w:eastAsia="de-DE"/>
        </w:rPr>
        <w:t>sie</w:t>
      </w:r>
      <w:r w:rsidR="004A3CBE" w:rsidRPr="007B5508">
        <w:rPr>
          <w:szCs w:val="24"/>
          <w:lang w:eastAsia="de-DE"/>
        </w:rPr>
        <w:t xml:space="preserve"> Zeit</w:t>
      </w:r>
      <w:r w:rsidR="00555BDC" w:rsidRPr="007B5508">
        <w:rPr>
          <w:szCs w:val="24"/>
          <w:lang w:eastAsia="de-DE"/>
        </w:rPr>
        <w:t>, die sonst für das Abbremsen und erneute Beschleunigen benötigt würde.</w:t>
      </w:r>
      <w:r w:rsidR="00510B04" w:rsidRPr="007B5508">
        <w:rPr>
          <w:szCs w:val="24"/>
          <w:lang w:eastAsia="de-DE"/>
        </w:rPr>
        <w:t xml:space="preserve"> </w:t>
      </w:r>
    </w:p>
    <w:p w14:paraId="19296C4A" w14:textId="38E37535" w:rsidR="00EA37E1" w:rsidRPr="007B5508" w:rsidRDefault="00AD7B72" w:rsidP="00B76B6E">
      <w:pPr>
        <w:ind w:right="1945"/>
      </w:pPr>
      <w:r w:rsidRPr="007B5508">
        <w:t xml:space="preserve">Aufgrund der hohen Präzision und Wiederholgenauigkeit </w:t>
      </w:r>
      <w:r w:rsidR="006F1C4A" w:rsidRPr="007B5508">
        <w:t xml:space="preserve">bei </w:t>
      </w:r>
      <w:r w:rsidRPr="007B5508">
        <w:t xml:space="preserve">der Einstellung </w:t>
      </w:r>
      <w:r w:rsidR="006F1C4A" w:rsidRPr="007B5508">
        <w:t xml:space="preserve">der Messer </w:t>
      </w:r>
      <w:r w:rsidR="0070305E" w:rsidRPr="007B5508">
        <w:t>erzielt</w:t>
      </w:r>
      <w:r w:rsidRPr="007B5508">
        <w:t xml:space="preserve"> die Anlage </w:t>
      </w:r>
      <w:r w:rsidR="006F1C4A" w:rsidRPr="007B5508">
        <w:t xml:space="preserve">beim Besäumen </w:t>
      </w:r>
      <w:r w:rsidR="00D21DB1" w:rsidRPr="007B5508">
        <w:t xml:space="preserve">eine </w:t>
      </w:r>
      <w:r w:rsidR="005A3F38" w:rsidRPr="007B5508">
        <w:t xml:space="preserve">mehrfach </w:t>
      </w:r>
      <w:r w:rsidR="00D21DB1" w:rsidRPr="007B5508">
        <w:t>höhere G</w:t>
      </w:r>
      <w:r w:rsidRPr="007B5508">
        <w:t>enau</w:t>
      </w:r>
      <w:r w:rsidR="00D21DB1" w:rsidRPr="007B5508">
        <w:t>igkeit</w:t>
      </w:r>
      <w:r w:rsidRPr="007B5508">
        <w:t xml:space="preserve"> als die DIN EN </w:t>
      </w:r>
      <w:r w:rsidR="005A3F38" w:rsidRPr="007B5508">
        <w:t xml:space="preserve">485 </w:t>
      </w:r>
      <w:r w:rsidRPr="007B5508">
        <w:t>fordert</w:t>
      </w:r>
      <w:r w:rsidR="00E72FEC" w:rsidRPr="007B5508">
        <w:t>.</w:t>
      </w:r>
    </w:p>
    <w:p w14:paraId="20E66DFD" w14:textId="3E1F150F" w:rsidR="004F1BFE" w:rsidRPr="007B5508" w:rsidRDefault="00A3716D" w:rsidP="00B76B6E">
      <w:pPr>
        <w:ind w:right="1945"/>
        <w:rPr>
          <w:szCs w:val="24"/>
          <w:lang w:eastAsia="de-DE"/>
        </w:rPr>
      </w:pPr>
      <w:r w:rsidRPr="007B5508">
        <w:rPr>
          <w:szCs w:val="24"/>
          <w:lang w:eastAsia="de-DE"/>
        </w:rPr>
        <w:t>Eine Besonderheit ist das Z</w:t>
      </w:r>
      <w:r w:rsidR="004F1BFE" w:rsidRPr="007B5508">
        <w:rPr>
          <w:szCs w:val="24"/>
          <w:lang w:eastAsia="de-DE"/>
        </w:rPr>
        <w:t xml:space="preserve">wischenbesäumen </w:t>
      </w:r>
      <w:r w:rsidR="006F1C4A" w:rsidRPr="007B5508">
        <w:rPr>
          <w:szCs w:val="24"/>
          <w:lang w:eastAsia="de-DE"/>
        </w:rPr>
        <w:t>des</w:t>
      </w:r>
      <w:r w:rsidRPr="007B5508">
        <w:rPr>
          <w:szCs w:val="24"/>
          <w:lang w:eastAsia="de-DE"/>
        </w:rPr>
        <w:t xml:space="preserve"> </w:t>
      </w:r>
      <w:r w:rsidR="004F1BFE" w:rsidRPr="007B5508">
        <w:rPr>
          <w:szCs w:val="24"/>
          <w:lang w:eastAsia="de-DE"/>
        </w:rPr>
        <w:t>Band</w:t>
      </w:r>
      <w:r w:rsidR="006F1C4A" w:rsidRPr="007B5508">
        <w:rPr>
          <w:szCs w:val="24"/>
          <w:lang w:eastAsia="de-DE"/>
        </w:rPr>
        <w:t>es</w:t>
      </w:r>
      <w:r w:rsidR="00AE4122" w:rsidRPr="007B5508">
        <w:rPr>
          <w:szCs w:val="24"/>
          <w:lang w:eastAsia="de-DE"/>
        </w:rPr>
        <w:t xml:space="preserve">: Wenn </w:t>
      </w:r>
      <w:r w:rsidR="002F6599" w:rsidRPr="007B5508">
        <w:rPr>
          <w:szCs w:val="24"/>
          <w:lang w:eastAsia="de-DE"/>
        </w:rPr>
        <w:t>beim Walzen im</w:t>
      </w:r>
      <w:r w:rsidRPr="007B5508">
        <w:rPr>
          <w:szCs w:val="24"/>
          <w:lang w:eastAsia="de-DE"/>
        </w:rPr>
        <w:t xml:space="preserve"> Sexto-Gerüst </w:t>
      </w:r>
      <w:r w:rsidR="004F1BFE" w:rsidRPr="007B5508">
        <w:rPr>
          <w:szCs w:val="24"/>
          <w:lang w:eastAsia="de-DE"/>
        </w:rPr>
        <w:t>Randrisse</w:t>
      </w:r>
      <w:r w:rsidR="00AE4122" w:rsidRPr="007B5508">
        <w:rPr>
          <w:szCs w:val="24"/>
          <w:lang w:eastAsia="de-DE"/>
        </w:rPr>
        <w:t xml:space="preserve"> detektiert werden, können </w:t>
      </w:r>
      <w:proofErr w:type="gramStart"/>
      <w:r w:rsidR="005A3F38" w:rsidRPr="007B5508">
        <w:rPr>
          <w:szCs w:val="24"/>
          <w:lang w:eastAsia="de-DE"/>
        </w:rPr>
        <w:t xml:space="preserve">an den </w:t>
      </w:r>
      <w:r w:rsidR="002F6599" w:rsidRPr="007B5508">
        <w:rPr>
          <w:szCs w:val="24"/>
          <w:lang w:eastAsia="de-DE"/>
        </w:rPr>
        <w:t xml:space="preserve">betreffenden </w:t>
      </w:r>
      <w:r w:rsidR="005A3F38" w:rsidRPr="007B5508">
        <w:rPr>
          <w:szCs w:val="24"/>
          <w:lang w:eastAsia="de-DE"/>
        </w:rPr>
        <w:t>Coils</w:t>
      </w:r>
      <w:proofErr w:type="gramEnd"/>
      <w:r w:rsidR="005A3F38" w:rsidRPr="007B5508">
        <w:rPr>
          <w:szCs w:val="24"/>
          <w:lang w:eastAsia="de-DE"/>
        </w:rPr>
        <w:t xml:space="preserve"> die </w:t>
      </w:r>
      <w:r w:rsidR="00AE4122" w:rsidRPr="007B5508">
        <w:rPr>
          <w:szCs w:val="24"/>
          <w:lang w:eastAsia="de-DE"/>
        </w:rPr>
        <w:t xml:space="preserve">Randstreifen in der Besäumlinie </w:t>
      </w:r>
      <w:r w:rsidR="004F1BFE" w:rsidRPr="007B5508">
        <w:rPr>
          <w:szCs w:val="24"/>
          <w:lang w:eastAsia="de-DE"/>
        </w:rPr>
        <w:t>ab</w:t>
      </w:r>
      <w:r w:rsidR="00AE4122" w:rsidRPr="007B5508">
        <w:rPr>
          <w:szCs w:val="24"/>
          <w:lang w:eastAsia="de-DE"/>
        </w:rPr>
        <w:t>ge</w:t>
      </w:r>
      <w:r w:rsidR="00B76B6E" w:rsidRPr="007B5508">
        <w:rPr>
          <w:szCs w:val="24"/>
          <w:lang w:eastAsia="de-DE"/>
        </w:rPr>
        <w:t>trenn</w:t>
      </w:r>
      <w:r w:rsidR="00AE4122" w:rsidRPr="007B5508">
        <w:rPr>
          <w:szCs w:val="24"/>
          <w:lang w:eastAsia="de-DE"/>
        </w:rPr>
        <w:t>t werden</w:t>
      </w:r>
      <w:r w:rsidR="00141506" w:rsidRPr="007B5508">
        <w:rPr>
          <w:szCs w:val="24"/>
          <w:lang w:eastAsia="de-DE"/>
        </w:rPr>
        <w:t xml:space="preserve">, sodass </w:t>
      </w:r>
      <w:r w:rsidR="006137A3" w:rsidRPr="007B5508">
        <w:rPr>
          <w:szCs w:val="24"/>
          <w:lang w:eastAsia="de-DE"/>
        </w:rPr>
        <w:t>danach</w:t>
      </w:r>
      <w:r w:rsidR="005A3F38" w:rsidRPr="007B5508">
        <w:rPr>
          <w:szCs w:val="24"/>
          <w:lang w:eastAsia="de-DE"/>
        </w:rPr>
        <w:t xml:space="preserve"> wieder </w:t>
      </w:r>
      <w:r w:rsidR="00141506" w:rsidRPr="007B5508">
        <w:rPr>
          <w:szCs w:val="24"/>
          <w:lang w:eastAsia="de-DE"/>
        </w:rPr>
        <w:t>ein störungsfreies Walzen gewährleistet ist</w:t>
      </w:r>
      <w:r w:rsidR="00AE4122" w:rsidRPr="007B5508">
        <w:rPr>
          <w:szCs w:val="24"/>
          <w:lang w:eastAsia="de-DE"/>
        </w:rPr>
        <w:t>.</w:t>
      </w:r>
      <w:r w:rsidR="006B3C9B" w:rsidRPr="007B5508">
        <w:t xml:space="preserve"> </w:t>
      </w:r>
    </w:p>
    <w:p w14:paraId="20C340BD" w14:textId="24C6E52D" w:rsidR="008D6B19" w:rsidRPr="007B5508" w:rsidRDefault="00577F46" w:rsidP="00B76B6E">
      <w:pPr>
        <w:ind w:right="1945"/>
      </w:pPr>
      <w:r w:rsidRPr="007B5508">
        <w:rPr>
          <w:szCs w:val="24"/>
          <w:lang w:eastAsia="de-DE"/>
        </w:rPr>
        <w:t xml:space="preserve">Wegen der </w:t>
      </w:r>
      <w:r w:rsidR="004F1BFE" w:rsidRPr="007B5508">
        <w:rPr>
          <w:szCs w:val="24"/>
          <w:lang w:eastAsia="de-DE"/>
        </w:rPr>
        <w:t xml:space="preserve">außergewöhnlich </w:t>
      </w:r>
      <w:r w:rsidRPr="007B5508">
        <w:rPr>
          <w:szCs w:val="24"/>
          <w:lang w:eastAsia="de-DE"/>
        </w:rPr>
        <w:t>hohen Anlagengeschwindigkeit wird der Besäumschrott</w:t>
      </w:r>
      <w:r w:rsidR="002952C2" w:rsidRPr="007B5508">
        <w:rPr>
          <w:szCs w:val="24"/>
          <w:lang w:eastAsia="de-DE"/>
        </w:rPr>
        <w:t xml:space="preserve"> </w:t>
      </w:r>
      <w:r w:rsidRPr="007B5508">
        <w:rPr>
          <w:szCs w:val="24"/>
          <w:lang w:eastAsia="de-DE"/>
        </w:rPr>
        <w:t>abgesaugt</w:t>
      </w:r>
      <w:r w:rsidR="002952C2" w:rsidRPr="007B5508">
        <w:t xml:space="preserve"> und automatisch aufgewickelt</w:t>
      </w:r>
      <w:r w:rsidRPr="007B5508">
        <w:rPr>
          <w:szCs w:val="24"/>
          <w:lang w:eastAsia="de-DE"/>
        </w:rPr>
        <w:t xml:space="preserve">. Der </w:t>
      </w:r>
      <w:r w:rsidR="008D6B19" w:rsidRPr="007B5508">
        <w:t>Saumstreifenwickler</w:t>
      </w:r>
      <w:r w:rsidR="008D6B19" w:rsidRPr="007B5508">
        <w:rPr>
          <w:szCs w:val="24"/>
          <w:lang w:eastAsia="de-DE"/>
        </w:rPr>
        <w:t xml:space="preserve"> </w:t>
      </w:r>
      <w:r w:rsidRPr="007B5508">
        <w:rPr>
          <w:szCs w:val="24"/>
          <w:lang w:eastAsia="de-DE"/>
        </w:rPr>
        <w:t xml:space="preserve">ist mit einem Nasswäscher ausgestattet, der den </w:t>
      </w:r>
      <w:r w:rsidR="00AE4122" w:rsidRPr="007B5508">
        <w:rPr>
          <w:szCs w:val="24"/>
          <w:lang w:eastAsia="de-DE"/>
        </w:rPr>
        <w:t>beim Besäumen entstehenden Flitter</w:t>
      </w:r>
      <w:r w:rsidRPr="007B5508">
        <w:rPr>
          <w:szCs w:val="24"/>
          <w:lang w:eastAsia="de-DE"/>
        </w:rPr>
        <w:t xml:space="preserve"> entfernt</w:t>
      </w:r>
      <w:r w:rsidR="002952C2" w:rsidRPr="007B5508">
        <w:rPr>
          <w:szCs w:val="24"/>
          <w:lang w:eastAsia="de-DE"/>
        </w:rPr>
        <w:t>.</w:t>
      </w:r>
    </w:p>
    <w:p w14:paraId="6DB0B2C1" w14:textId="24E47335" w:rsidR="004F1BFE" w:rsidRPr="007B5508" w:rsidRDefault="004F1BFE" w:rsidP="00B76B6E">
      <w:pPr>
        <w:ind w:right="1945"/>
        <w:rPr>
          <w:szCs w:val="24"/>
          <w:lang w:eastAsia="de-DE"/>
        </w:rPr>
      </w:pPr>
      <w:r w:rsidRPr="007B5508">
        <w:rPr>
          <w:szCs w:val="24"/>
          <w:lang w:eastAsia="de-DE"/>
        </w:rPr>
        <w:t>D</w:t>
      </w:r>
      <w:r w:rsidR="002952C2" w:rsidRPr="007B5508">
        <w:rPr>
          <w:szCs w:val="24"/>
          <w:lang w:eastAsia="de-DE"/>
        </w:rPr>
        <w:t>ie Sprühbreite d</w:t>
      </w:r>
      <w:r w:rsidRPr="007B5508">
        <w:rPr>
          <w:szCs w:val="24"/>
          <w:lang w:eastAsia="de-DE"/>
        </w:rPr>
        <w:t>e</w:t>
      </w:r>
      <w:r w:rsidR="002952C2" w:rsidRPr="007B5508">
        <w:rPr>
          <w:szCs w:val="24"/>
          <w:lang w:eastAsia="de-DE"/>
        </w:rPr>
        <w:t>s</w:t>
      </w:r>
      <w:r w:rsidRPr="007B5508">
        <w:rPr>
          <w:szCs w:val="24"/>
          <w:lang w:eastAsia="de-DE"/>
        </w:rPr>
        <w:t xml:space="preserve"> </w:t>
      </w:r>
      <w:r w:rsidR="00F03292" w:rsidRPr="007B5508">
        <w:rPr>
          <w:szCs w:val="24"/>
          <w:lang w:eastAsia="de-DE"/>
        </w:rPr>
        <w:t>elektrostatische</w:t>
      </w:r>
      <w:r w:rsidR="002952C2" w:rsidRPr="007B5508">
        <w:rPr>
          <w:szCs w:val="24"/>
          <w:lang w:eastAsia="de-DE"/>
        </w:rPr>
        <w:t>n</w:t>
      </w:r>
      <w:r w:rsidR="00F03292" w:rsidRPr="007B5508">
        <w:rPr>
          <w:szCs w:val="24"/>
          <w:lang w:eastAsia="de-DE"/>
        </w:rPr>
        <w:t xml:space="preserve"> Öler</w:t>
      </w:r>
      <w:r w:rsidR="002952C2" w:rsidRPr="007B5508">
        <w:rPr>
          <w:szCs w:val="24"/>
          <w:lang w:eastAsia="de-DE"/>
        </w:rPr>
        <w:t>s, einer</w:t>
      </w:r>
      <w:r w:rsidR="00F03292" w:rsidRPr="007B5508">
        <w:rPr>
          <w:szCs w:val="24"/>
          <w:lang w:eastAsia="de-DE"/>
        </w:rPr>
        <w:t xml:space="preserve"> Eigenentwicklung von G</w:t>
      </w:r>
      <w:r w:rsidR="002952C2" w:rsidRPr="007B5508">
        <w:rPr>
          <w:szCs w:val="24"/>
          <w:lang w:eastAsia="de-DE"/>
        </w:rPr>
        <w:t>EORG,</w:t>
      </w:r>
      <w:r w:rsidR="00F03292" w:rsidRPr="007B5508">
        <w:rPr>
          <w:szCs w:val="24"/>
          <w:lang w:eastAsia="de-DE"/>
        </w:rPr>
        <w:t xml:space="preserve"> </w:t>
      </w:r>
      <w:r w:rsidR="002952C2" w:rsidRPr="007B5508">
        <w:rPr>
          <w:szCs w:val="24"/>
          <w:lang w:eastAsia="de-DE"/>
        </w:rPr>
        <w:t xml:space="preserve">wird automatisch </w:t>
      </w:r>
      <w:r w:rsidR="00FC7885" w:rsidRPr="007B5508">
        <w:rPr>
          <w:szCs w:val="24"/>
          <w:lang w:eastAsia="de-DE"/>
        </w:rPr>
        <w:t>auf die Breite des jeweiligen Bandes einge</w:t>
      </w:r>
      <w:r w:rsidRPr="007B5508">
        <w:rPr>
          <w:szCs w:val="24"/>
          <w:lang w:eastAsia="de-DE"/>
        </w:rPr>
        <w:t>stell</w:t>
      </w:r>
      <w:r w:rsidR="00FC7885" w:rsidRPr="007B5508">
        <w:rPr>
          <w:szCs w:val="24"/>
          <w:lang w:eastAsia="de-DE"/>
        </w:rPr>
        <w:t xml:space="preserve">t, was </w:t>
      </w:r>
      <w:r w:rsidR="00555BDC" w:rsidRPr="007B5508">
        <w:rPr>
          <w:szCs w:val="24"/>
          <w:lang w:eastAsia="de-DE"/>
        </w:rPr>
        <w:t>ein</w:t>
      </w:r>
      <w:r w:rsidRPr="007B5508">
        <w:rPr>
          <w:szCs w:val="24"/>
          <w:lang w:eastAsia="de-DE"/>
        </w:rPr>
        <w:t xml:space="preserve"> Überölen am Rand</w:t>
      </w:r>
      <w:r w:rsidR="00FC7885" w:rsidRPr="007B5508">
        <w:rPr>
          <w:szCs w:val="24"/>
          <w:lang w:eastAsia="de-DE"/>
        </w:rPr>
        <w:t xml:space="preserve"> vermeidet und außerdem den </w:t>
      </w:r>
      <w:r w:rsidRPr="007B5508">
        <w:rPr>
          <w:szCs w:val="24"/>
          <w:lang w:eastAsia="de-DE"/>
        </w:rPr>
        <w:t>Öl</w:t>
      </w:r>
      <w:r w:rsidR="00FC7885" w:rsidRPr="007B5508">
        <w:rPr>
          <w:szCs w:val="24"/>
          <w:lang w:eastAsia="de-DE"/>
        </w:rPr>
        <w:t xml:space="preserve">verbrauch senkt. </w:t>
      </w:r>
      <w:r w:rsidRPr="007B5508">
        <w:rPr>
          <w:szCs w:val="24"/>
          <w:lang w:eastAsia="de-DE"/>
        </w:rPr>
        <w:t>Öl</w:t>
      </w:r>
      <w:r w:rsidR="00C807B6" w:rsidRPr="007B5508">
        <w:rPr>
          <w:szCs w:val="24"/>
          <w:lang w:eastAsia="de-DE"/>
        </w:rPr>
        <w:t xml:space="preserve">tropfen, die sich bei den hohen Anlagengeschwindigkeiten </w:t>
      </w:r>
      <w:r w:rsidR="001A74AE" w:rsidRPr="007B5508">
        <w:rPr>
          <w:szCs w:val="24"/>
          <w:lang w:eastAsia="de-DE"/>
        </w:rPr>
        <w:t xml:space="preserve">vom Band lösen, </w:t>
      </w:r>
      <w:r w:rsidR="00FC7885" w:rsidRPr="007B5508">
        <w:rPr>
          <w:szCs w:val="24"/>
          <w:lang w:eastAsia="de-DE"/>
        </w:rPr>
        <w:t>w</w:t>
      </w:r>
      <w:r w:rsidR="001A74AE" w:rsidRPr="007B5508">
        <w:rPr>
          <w:szCs w:val="24"/>
          <w:lang w:eastAsia="de-DE"/>
        </w:rPr>
        <w:t>e</w:t>
      </w:r>
      <w:r w:rsidR="00FC7885" w:rsidRPr="007B5508">
        <w:rPr>
          <w:szCs w:val="24"/>
          <w:lang w:eastAsia="de-DE"/>
        </w:rPr>
        <w:t>rd</w:t>
      </w:r>
      <w:r w:rsidR="001A74AE" w:rsidRPr="007B5508">
        <w:rPr>
          <w:szCs w:val="24"/>
          <w:lang w:eastAsia="de-DE"/>
        </w:rPr>
        <w:t>en</w:t>
      </w:r>
      <w:r w:rsidRPr="007B5508">
        <w:rPr>
          <w:szCs w:val="24"/>
          <w:lang w:eastAsia="de-DE"/>
        </w:rPr>
        <w:t xml:space="preserve"> </w:t>
      </w:r>
      <w:r w:rsidR="00C807B6" w:rsidRPr="007B5508">
        <w:rPr>
          <w:szCs w:val="24"/>
          <w:lang w:eastAsia="de-DE"/>
        </w:rPr>
        <w:t xml:space="preserve">an mehreren Stellen </w:t>
      </w:r>
      <w:r w:rsidRPr="007B5508">
        <w:rPr>
          <w:szCs w:val="24"/>
          <w:lang w:eastAsia="de-DE"/>
        </w:rPr>
        <w:t xml:space="preserve">direkt </w:t>
      </w:r>
      <w:r w:rsidR="00C807B6" w:rsidRPr="007B5508">
        <w:rPr>
          <w:szCs w:val="24"/>
          <w:lang w:eastAsia="de-DE"/>
        </w:rPr>
        <w:t>abgesaugt</w:t>
      </w:r>
      <w:r w:rsidRPr="007B5508">
        <w:rPr>
          <w:szCs w:val="24"/>
          <w:lang w:eastAsia="de-DE"/>
        </w:rPr>
        <w:t xml:space="preserve">. Trotz der hohen </w:t>
      </w:r>
      <w:r w:rsidR="001A74AE" w:rsidRPr="007B5508">
        <w:rPr>
          <w:szCs w:val="24"/>
          <w:lang w:eastAsia="de-DE"/>
        </w:rPr>
        <w:t>Bandg</w:t>
      </w:r>
      <w:r w:rsidRPr="007B5508">
        <w:rPr>
          <w:szCs w:val="24"/>
          <w:lang w:eastAsia="de-DE"/>
        </w:rPr>
        <w:t xml:space="preserve">eschwindigkeit </w:t>
      </w:r>
      <w:r w:rsidR="001A74AE" w:rsidRPr="007B5508">
        <w:rPr>
          <w:szCs w:val="24"/>
          <w:lang w:eastAsia="de-DE"/>
        </w:rPr>
        <w:t xml:space="preserve">entstehen </w:t>
      </w:r>
      <w:r w:rsidR="00141506" w:rsidRPr="007B5508">
        <w:rPr>
          <w:szCs w:val="24"/>
          <w:lang w:eastAsia="de-DE"/>
        </w:rPr>
        <w:t xml:space="preserve">so </w:t>
      </w:r>
      <w:r w:rsidR="001A74AE" w:rsidRPr="007B5508">
        <w:rPr>
          <w:szCs w:val="24"/>
          <w:lang w:eastAsia="de-DE"/>
        </w:rPr>
        <w:t xml:space="preserve">nur </w:t>
      </w:r>
      <w:r w:rsidRPr="007B5508">
        <w:rPr>
          <w:szCs w:val="24"/>
          <w:lang w:eastAsia="de-DE"/>
        </w:rPr>
        <w:t xml:space="preserve">extrem geringe </w:t>
      </w:r>
      <w:r w:rsidR="001E444C" w:rsidRPr="007B5508">
        <w:rPr>
          <w:szCs w:val="24"/>
          <w:lang w:eastAsia="de-DE"/>
        </w:rPr>
        <w:t>Öl-</w:t>
      </w:r>
      <w:r w:rsidRPr="007B5508">
        <w:rPr>
          <w:szCs w:val="24"/>
          <w:lang w:eastAsia="de-DE"/>
        </w:rPr>
        <w:t>Emissionen.</w:t>
      </w:r>
    </w:p>
    <w:p w14:paraId="54E3D4E7" w14:textId="5A15644F" w:rsidR="004F1BFE" w:rsidRPr="007B5508" w:rsidRDefault="00F03292" w:rsidP="00B76B6E">
      <w:pPr>
        <w:ind w:right="1945"/>
        <w:rPr>
          <w:szCs w:val="24"/>
          <w:lang w:eastAsia="de-DE"/>
        </w:rPr>
      </w:pPr>
      <w:r w:rsidRPr="007B5508">
        <w:rPr>
          <w:szCs w:val="24"/>
          <w:lang w:eastAsia="de-DE"/>
        </w:rPr>
        <w:t>I</w:t>
      </w:r>
      <w:r w:rsidR="004F1BFE" w:rsidRPr="007B5508">
        <w:rPr>
          <w:szCs w:val="24"/>
          <w:lang w:eastAsia="de-DE"/>
        </w:rPr>
        <w:t xml:space="preserve">m </w:t>
      </w:r>
      <w:r w:rsidRPr="007B5508">
        <w:rPr>
          <w:szCs w:val="24"/>
          <w:lang w:eastAsia="de-DE"/>
        </w:rPr>
        <w:t>Aufh</w:t>
      </w:r>
      <w:r w:rsidR="004F1BFE" w:rsidRPr="007B5508">
        <w:rPr>
          <w:szCs w:val="24"/>
          <w:lang w:eastAsia="de-DE"/>
        </w:rPr>
        <w:t>aspel</w:t>
      </w:r>
      <w:r w:rsidRPr="007B5508">
        <w:rPr>
          <w:szCs w:val="24"/>
          <w:lang w:eastAsia="de-DE"/>
        </w:rPr>
        <w:t>b</w:t>
      </w:r>
      <w:r w:rsidR="004F1BFE" w:rsidRPr="007B5508">
        <w:rPr>
          <w:szCs w:val="24"/>
          <w:lang w:eastAsia="de-DE"/>
        </w:rPr>
        <w:t>ereich</w:t>
      </w:r>
      <w:r w:rsidRPr="007B5508">
        <w:rPr>
          <w:szCs w:val="24"/>
          <w:lang w:eastAsia="de-DE"/>
        </w:rPr>
        <w:t xml:space="preserve"> werden die leeren </w:t>
      </w:r>
      <w:r w:rsidR="004F1BFE" w:rsidRPr="007B5508">
        <w:rPr>
          <w:szCs w:val="24"/>
          <w:lang w:eastAsia="de-DE"/>
        </w:rPr>
        <w:t xml:space="preserve">Hülsen von einem </w:t>
      </w:r>
      <w:r w:rsidR="005A3F38" w:rsidRPr="007B5508">
        <w:rPr>
          <w:szCs w:val="24"/>
          <w:lang w:eastAsia="de-DE"/>
        </w:rPr>
        <w:t xml:space="preserve">Manipulator </w:t>
      </w:r>
      <w:r w:rsidRPr="007B5508">
        <w:rPr>
          <w:szCs w:val="24"/>
          <w:lang w:eastAsia="de-DE"/>
        </w:rPr>
        <w:t xml:space="preserve">auf den Dorn </w:t>
      </w:r>
      <w:r w:rsidR="004F1BFE" w:rsidRPr="007B5508">
        <w:rPr>
          <w:szCs w:val="24"/>
          <w:lang w:eastAsia="de-DE"/>
        </w:rPr>
        <w:t>aufgegeben</w:t>
      </w:r>
      <w:r w:rsidRPr="007B5508">
        <w:rPr>
          <w:szCs w:val="24"/>
          <w:lang w:eastAsia="de-DE"/>
        </w:rPr>
        <w:t xml:space="preserve"> und z</w:t>
      </w:r>
      <w:r w:rsidR="004F1BFE" w:rsidRPr="007B5508">
        <w:rPr>
          <w:szCs w:val="24"/>
          <w:lang w:eastAsia="de-DE"/>
        </w:rPr>
        <w:t>entrier</w:t>
      </w:r>
      <w:r w:rsidRPr="007B5508">
        <w:rPr>
          <w:szCs w:val="24"/>
          <w:lang w:eastAsia="de-DE"/>
        </w:rPr>
        <w:t>t</w:t>
      </w:r>
      <w:r w:rsidR="004F1BFE" w:rsidRPr="007B5508">
        <w:rPr>
          <w:szCs w:val="24"/>
          <w:lang w:eastAsia="de-DE"/>
        </w:rPr>
        <w:t xml:space="preserve">. </w:t>
      </w:r>
      <w:r w:rsidR="000273C8" w:rsidRPr="007B5508">
        <w:rPr>
          <w:szCs w:val="24"/>
          <w:lang w:eastAsia="de-DE"/>
        </w:rPr>
        <w:t xml:space="preserve">Der </w:t>
      </w:r>
      <w:r w:rsidR="00D86F15" w:rsidRPr="007B5508">
        <w:rPr>
          <w:szCs w:val="24"/>
          <w:lang w:eastAsia="de-DE"/>
        </w:rPr>
        <w:t>Kopf</w:t>
      </w:r>
      <w:r w:rsidR="000273C8" w:rsidRPr="007B5508">
        <w:rPr>
          <w:szCs w:val="24"/>
          <w:lang w:eastAsia="de-DE"/>
        </w:rPr>
        <w:t xml:space="preserve"> jedes </w:t>
      </w:r>
      <w:r w:rsidR="00591073" w:rsidRPr="007B5508">
        <w:rPr>
          <w:szCs w:val="24"/>
          <w:lang w:eastAsia="de-DE"/>
        </w:rPr>
        <w:t>Bandes</w:t>
      </w:r>
      <w:r w:rsidR="000273C8" w:rsidRPr="007B5508">
        <w:rPr>
          <w:szCs w:val="24"/>
          <w:lang w:eastAsia="de-DE"/>
        </w:rPr>
        <w:t xml:space="preserve"> wird automatisch an die Hülse geklebt. </w:t>
      </w:r>
      <w:r w:rsidRPr="007B5508">
        <w:rPr>
          <w:szCs w:val="24"/>
          <w:lang w:eastAsia="de-DE"/>
        </w:rPr>
        <w:t xml:space="preserve">Ein </w:t>
      </w:r>
      <w:r w:rsidR="004F1BFE" w:rsidRPr="007B5508">
        <w:rPr>
          <w:szCs w:val="24"/>
          <w:lang w:eastAsia="de-DE"/>
        </w:rPr>
        <w:t xml:space="preserve">Bundhubwagen </w:t>
      </w:r>
      <w:r w:rsidRPr="007B5508">
        <w:rPr>
          <w:szCs w:val="24"/>
          <w:lang w:eastAsia="de-DE"/>
        </w:rPr>
        <w:t xml:space="preserve">trägt </w:t>
      </w:r>
      <w:proofErr w:type="gramStart"/>
      <w:r w:rsidRPr="007B5508">
        <w:rPr>
          <w:szCs w:val="24"/>
          <w:lang w:eastAsia="de-DE"/>
        </w:rPr>
        <w:t>die fertigen Coils</w:t>
      </w:r>
      <w:proofErr w:type="gramEnd"/>
      <w:r w:rsidRPr="007B5508">
        <w:rPr>
          <w:szCs w:val="24"/>
          <w:lang w:eastAsia="de-DE"/>
        </w:rPr>
        <w:t xml:space="preserve"> </w:t>
      </w:r>
      <w:r w:rsidR="00D86F15" w:rsidRPr="007B5508">
        <w:rPr>
          <w:szCs w:val="24"/>
          <w:lang w:eastAsia="de-DE"/>
        </w:rPr>
        <w:t>aus und ü</w:t>
      </w:r>
      <w:r w:rsidR="004F1BFE" w:rsidRPr="007B5508">
        <w:rPr>
          <w:szCs w:val="24"/>
          <w:lang w:eastAsia="de-DE"/>
        </w:rPr>
        <w:t>berg</w:t>
      </w:r>
      <w:r w:rsidR="00D86F15" w:rsidRPr="007B5508">
        <w:rPr>
          <w:szCs w:val="24"/>
          <w:lang w:eastAsia="de-DE"/>
        </w:rPr>
        <w:t>i</w:t>
      </w:r>
      <w:r w:rsidR="004F1BFE" w:rsidRPr="007B5508">
        <w:rPr>
          <w:szCs w:val="24"/>
          <w:lang w:eastAsia="de-DE"/>
        </w:rPr>
        <w:t>b</w:t>
      </w:r>
      <w:r w:rsidR="00D86F15" w:rsidRPr="007B5508">
        <w:rPr>
          <w:szCs w:val="24"/>
          <w:lang w:eastAsia="de-DE"/>
        </w:rPr>
        <w:t>t sie</w:t>
      </w:r>
      <w:r w:rsidR="004F1BFE" w:rsidRPr="007B5508">
        <w:rPr>
          <w:szCs w:val="24"/>
          <w:lang w:eastAsia="de-DE"/>
        </w:rPr>
        <w:t xml:space="preserve"> an die Verpackung</w:t>
      </w:r>
      <w:r w:rsidR="002F6599" w:rsidRPr="007B5508">
        <w:rPr>
          <w:szCs w:val="24"/>
          <w:lang w:eastAsia="de-DE"/>
        </w:rPr>
        <w:t>slinie</w:t>
      </w:r>
      <w:r w:rsidR="004F1BFE" w:rsidRPr="007B5508">
        <w:rPr>
          <w:szCs w:val="24"/>
          <w:lang w:eastAsia="de-DE"/>
        </w:rPr>
        <w:t>.</w:t>
      </w:r>
    </w:p>
    <w:p w14:paraId="02F4C85F" w14:textId="26F05378" w:rsidR="00321FC6" w:rsidRPr="007B5508" w:rsidRDefault="002F6599" w:rsidP="00B76B6E">
      <w:pPr>
        <w:ind w:right="1945"/>
        <w:rPr>
          <w:szCs w:val="24"/>
          <w:lang w:eastAsia="de-DE"/>
        </w:rPr>
      </w:pPr>
      <w:r w:rsidRPr="007B5508">
        <w:rPr>
          <w:szCs w:val="24"/>
          <w:lang w:eastAsia="de-DE"/>
        </w:rPr>
        <w:lastRenderedPageBreak/>
        <w:t xml:space="preserve">GEORG hat die </w:t>
      </w:r>
      <w:r w:rsidR="000273C8" w:rsidRPr="007B5508">
        <w:rPr>
          <w:szCs w:val="24"/>
          <w:lang w:eastAsia="de-DE"/>
        </w:rPr>
        <w:t xml:space="preserve">Anlage mit </w:t>
      </w:r>
      <w:r w:rsidR="00037F7A" w:rsidRPr="007B5508">
        <w:rPr>
          <w:szCs w:val="24"/>
          <w:lang w:eastAsia="de-DE"/>
        </w:rPr>
        <w:t>mehreren</w:t>
      </w:r>
      <w:r w:rsidR="002A7F2B" w:rsidRPr="007B5508">
        <w:rPr>
          <w:szCs w:val="24"/>
          <w:lang w:eastAsia="de-DE"/>
        </w:rPr>
        <w:t xml:space="preserve"> Mess- und Prüfgeräte</w:t>
      </w:r>
      <w:r w:rsidR="000273C8" w:rsidRPr="007B5508">
        <w:rPr>
          <w:szCs w:val="24"/>
          <w:lang w:eastAsia="de-DE"/>
        </w:rPr>
        <w:t xml:space="preserve">n ausgestattet, so zum Beispiel mit einem </w:t>
      </w:r>
      <w:r w:rsidR="00157FC1" w:rsidRPr="007B5508">
        <w:rPr>
          <w:szCs w:val="24"/>
          <w:lang w:eastAsia="de-DE"/>
        </w:rPr>
        <w:t>R</w:t>
      </w:r>
      <w:r w:rsidR="00812931" w:rsidRPr="007B5508">
        <w:rPr>
          <w:szCs w:val="24"/>
          <w:lang w:eastAsia="de-DE"/>
        </w:rPr>
        <w:t>öntgen-basierten</w:t>
      </w:r>
      <w:r w:rsidR="002A7F2B" w:rsidRPr="007B5508">
        <w:rPr>
          <w:szCs w:val="24"/>
          <w:lang w:eastAsia="de-DE"/>
        </w:rPr>
        <w:t xml:space="preserve"> </w:t>
      </w:r>
      <w:r w:rsidR="000273C8" w:rsidRPr="007B5508">
        <w:rPr>
          <w:szCs w:val="24"/>
          <w:lang w:eastAsia="de-DE"/>
        </w:rPr>
        <w:t>D</w:t>
      </w:r>
      <w:r w:rsidR="002A7F2B" w:rsidRPr="007B5508">
        <w:rPr>
          <w:szCs w:val="24"/>
          <w:lang w:eastAsia="de-DE"/>
        </w:rPr>
        <w:t>icke</w:t>
      </w:r>
      <w:r w:rsidR="000273C8" w:rsidRPr="007B5508">
        <w:rPr>
          <w:szCs w:val="24"/>
          <w:lang w:eastAsia="de-DE"/>
        </w:rPr>
        <w:t>n-Messsystem</w:t>
      </w:r>
      <w:r w:rsidR="002A7F2B" w:rsidRPr="007B5508">
        <w:rPr>
          <w:szCs w:val="24"/>
          <w:lang w:eastAsia="de-DE"/>
        </w:rPr>
        <w:t xml:space="preserve">, </w:t>
      </w:r>
      <w:r w:rsidR="000273C8" w:rsidRPr="007B5508">
        <w:rPr>
          <w:szCs w:val="24"/>
          <w:lang w:eastAsia="de-DE"/>
        </w:rPr>
        <w:t xml:space="preserve">einem </w:t>
      </w:r>
      <w:r w:rsidR="002A7F2B" w:rsidRPr="007B5508">
        <w:rPr>
          <w:szCs w:val="24"/>
          <w:lang w:eastAsia="de-DE"/>
        </w:rPr>
        <w:t>Lochsuchgerät</w:t>
      </w:r>
      <w:r w:rsidR="000273C8" w:rsidRPr="007B5508">
        <w:rPr>
          <w:szCs w:val="24"/>
          <w:lang w:eastAsia="de-DE"/>
        </w:rPr>
        <w:t xml:space="preserve"> und einem</w:t>
      </w:r>
      <w:r w:rsidR="002A7F2B" w:rsidRPr="007B5508">
        <w:rPr>
          <w:szCs w:val="24"/>
          <w:lang w:eastAsia="de-DE"/>
        </w:rPr>
        <w:t xml:space="preserve"> Oberflächen</w:t>
      </w:r>
      <w:r w:rsidR="000273C8" w:rsidRPr="007B5508">
        <w:rPr>
          <w:szCs w:val="24"/>
          <w:lang w:eastAsia="de-DE"/>
        </w:rPr>
        <w:t>-I</w:t>
      </w:r>
      <w:r w:rsidR="002A7F2B" w:rsidRPr="007B5508">
        <w:rPr>
          <w:szCs w:val="24"/>
          <w:lang w:eastAsia="de-DE"/>
        </w:rPr>
        <w:t>nspektion</w:t>
      </w:r>
      <w:r w:rsidR="000273C8" w:rsidRPr="007B5508">
        <w:rPr>
          <w:szCs w:val="24"/>
          <w:lang w:eastAsia="de-DE"/>
        </w:rPr>
        <w:t>ssystem.</w:t>
      </w:r>
      <w:r w:rsidR="001E444C" w:rsidRPr="007B5508">
        <w:rPr>
          <w:szCs w:val="24"/>
          <w:lang w:eastAsia="de-DE"/>
        </w:rPr>
        <w:t xml:space="preserve"> </w:t>
      </w:r>
    </w:p>
    <w:p w14:paraId="32F85506" w14:textId="0FD06932" w:rsidR="00FC6E2A" w:rsidRPr="007B5508" w:rsidRDefault="00FC6E2A" w:rsidP="00B76B6E">
      <w:pPr>
        <w:ind w:right="1945"/>
      </w:pPr>
      <w:r w:rsidRPr="007B5508">
        <w:t>Großen Wert haben die Konstrukteure von GEORG auch auf die Energieeffizienz gelegt: Beim Be</w:t>
      </w:r>
      <w:r w:rsidR="001E444C" w:rsidRPr="007B5508">
        <w:t>säumen</w:t>
      </w:r>
      <w:r w:rsidRPr="007B5508">
        <w:t xml:space="preserve"> arbeitet der Abwickelhaspel generatorisch, die Energie wird in das System zurückgespeist</w:t>
      </w:r>
      <w:r w:rsidR="002F6599" w:rsidRPr="007B5508">
        <w:t xml:space="preserve"> </w:t>
      </w:r>
      <w:r w:rsidRPr="007B5508">
        <w:rPr>
          <w:szCs w:val="24"/>
          <w:lang w:eastAsia="de-DE"/>
        </w:rPr>
        <w:t xml:space="preserve">… bei einer Leistungsaufnahme von einigen </w:t>
      </w:r>
      <w:r w:rsidR="00DC00C9" w:rsidRPr="007B5508">
        <w:rPr>
          <w:szCs w:val="24"/>
          <w:lang w:eastAsia="de-DE"/>
        </w:rPr>
        <w:t>hundert</w:t>
      </w:r>
      <w:r w:rsidRPr="007B5508">
        <w:rPr>
          <w:szCs w:val="24"/>
          <w:lang w:eastAsia="de-DE"/>
        </w:rPr>
        <w:t xml:space="preserve"> kW eine wesentliche Energieersparnis</w:t>
      </w:r>
      <w:r w:rsidRPr="007B5508">
        <w:t>.</w:t>
      </w:r>
    </w:p>
    <w:p w14:paraId="38942DA0" w14:textId="458B06F5" w:rsidR="0085160E" w:rsidRDefault="007B3978" w:rsidP="00B76B6E">
      <w:pPr>
        <w:ind w:right="1945"/>
        <w:rPr>
          <w:szCs w:val="24"/>
          <w:lang w:eastAsia="de-DE"/>
        </w:rPr>
      </w:pPr>
      <w:r w:rsidRPr="007B5508">
        <w:t>Detlef</w:t>
      </w:r>
      <w:r w:rsidR="00404ED8" w:rsidRPr="007B5508">
        <w:rPr>
          <w:szCs w:val="24"/>
          <w:lang w:eastAsia="de-DE"/>
        </w:rPr>
        <w:t xml:space="preserve"> Neumann</w:t>
      </w:r>
      <w:r w:rsidRPr="007B5508">
        <w:rPr>
          <w:szCs w:val="24"/>
          <w:lang w:eastAsia="de-DE"/>
        </w:rPr>
        <w:t xml:space="preserve">, </w:t>
      </w:r>
      <w:r w:rsidR="002F6599" w:rsidRPr="007B5508">
        <w:rPr>
          <w:szCs w:val="24"/>
          <w:lang w:eastAsia="de-DE"/>
        </w:rPr>
        <w:t>Sales Manager Finishing Lines</w:t>
      </w:r>
      <w:r w:rsidRPr="007B5508">
        <w:rPr>
          <w:szCs w:val="24"/>
          <w:lang w:eastAsia="de-DE"/>
        </w:rPr>
        <w:t xml:space="preserve"> bei GEORG</w:t>
      </w:r>
      <w:r w:rsidR="008C0AC5" w:rsidRPr="007B5508">
        <w:rPr>
          <w:szCs w:val="24"/>
          <w:lang w:eastAsia="de-DE"/>
        </w:rPr>
        <w:t>,</w:t>
      </w:r>
      <w:r w:rsidRPr="007B5508">
        <w:rPr>
          <w:szCs w:val="24"/>
          <w:lang w:eastAsia="de-DE"/>
        </w:rPr>
        <w:t xml:space="preserve"> </w:t>
      </w:r>
      <w:r w:rsidR="00B76B6E" w:rsidRPr="007B5508">
        <w:rPr>
          <w:szCs w:val="24"/>
          <w:lang w:eastAsia="de-DE"/>
        </w:rPr>
        <w:t>blickt auf ein erfolgreiches Projekt zurück</w:t>
      </w:r>
      <w:r w:rsidR="00404ED8" w:rsidRPr="007B5508">
        <w:rPr>
          <w:szCs w:val="24"/>
          <w:lang w:eastAsia="de-DE"/>
        </w:rPr>
        <w:t>: „</w:t>
      </w:r>
      <w:r w:rsidR="00B76B6E" w:rsidRPr="007B5508">
        <w:rPr>
          <w:szCs w:val="24"/>
          <w:lang w:eastAsia="de-DE"/>
        </w:rPr>
        <w:t>I</w:t>
      </w:r>
      <w:r w:rsidR="0019467F" w:rsidRPr="007B5508">
        <w:rPr>
          <w:szCs w:val="24"/>
          <w:lang w:eastAsia="de-DE"/>
        </w:rPr>
        <w:t xml:space="preserve">n der Aluminiumindustrie </w:t>
      </w:r>
      <w:r w:rsidR="00B76B6E" w:rsidRPr="007B5508">
        <w:rPr>
          <w:szCs w:val="24"/>
          <w:lang w:eastAsia="de-DE"/>
        </w:rPr>
        <w:t xml:space="preserve">gibt es </w:t>
      </w:r>
      <w:r w:rsidR="00404ED8" w:rsidRPr="007B5508">
        <w:rPr>
          <w:szCs w:val="24"/>
          <w:lang w:eastAsia="de-DE"/>
        </w:rPr>
        <w:t xml:space="preserve">weltweit nur eine Handvoll </w:t>
      </w:r>
      <w:r w:rsidR="00D21DB1" w:rsidRPr="007B5508">
        <w:rPr>
          <w:szCs w:val="24"/>
          <w:lang w:eastAsia="de-DE"/>
        </w:rPr>
        <w:t>Linien</w:t>
      </w:r>
      <w:r w:rsidR="00404ED8" w:rsidRPr="007B5508">
        <w:rPr>
          <w:szCs w:val="24"/>
          <w:lang w:eastAsia="de-DE"/>
        </w:rPr>
        <w:t>, die mit</w:t>
      </w:r>
      <w:r w:rsidR="00404ED8">
        <w:rPr>
          <w:szCs w:val="24"/>
          <w:lang w:eastAsia="de-DE"/>
        </w:rPr>
        <w:t xml:space="preserve"> dieser </w:t>
      </w:r>
      <w:r w:rsidR="0019467F">
        <w:rPr>
          <w:szCs w:val="24"/>
          <w:lang w:eastAsia="de-DE"/>
        </w:rPr>
        <w:t xml:space="preserve">hohen </w:t>
      </w:r>
      <w:r w:rsidR="00404ED8">
        <w:rPr>
          <w:szCs w:val="24"/>
          <w:lang w:eastAsia="de-DE"/>
        </w:rPr>
        <w:t xml:space="preserve">Geschwindigkeit </w:t>
      </w:r>
      <w:r w:rsidR="0019467F">
        <w:rPr>
          <w:szCs w:val="24"/>
          <w:lang w:eastAsia="de-DE"/>
        </w:rPr>
        <w:t>besäumen</w:t>
      </w:r>
      <w:r w:rsidR="00404ED8">
        <w:rPr>
          <w:szCs w:val="24"/>
          <w:lang w:eastAsia="de-DE"/>
        </w:rPr>
        <w:t xml:space="preserve">. Umso mehr freuen wir uns, dass unser Kunde die Anlage </w:t>
      </w:r>
      <w:r w:rsidR="0085160E">
        <w:rPr>
          <w:szCs w:val="24"/>
          <w:lang w:eastAsia="de-DE"/>
        </w:rPr>
        <w:t xml:space="preserve">nach </w:t>
      </w:r>
      <w:r w:rsidR="0019467F">
        <w:rPr>
          <w:szCs w:val="24"/>
          <w:lang w:eastAsia="de-DE"/>
        </w:rPr>
        <w:t xml:space="preserve">dem </w:t>
      </w:r>
      <w:r w:rsidR="00FC6E2A">
        <w:rPr>
          <w:szCs w:val="24"/>
          <w:lang w:eastAsia="de-DE"/>
        </w:rPr>
        <w:t xml:space="preserve">Probebetrieb </w:t>
      </w:r>
      <w:r w:rsidR="0019467F">
        <w:rPr>
          <w:szCs w:val="24"/>
          <w:lang w:eastAsia="de-DE"/>
        </w:rPr>
        <w:t xml:space="preserve">sehr zügig </w:t>
      </w:r>
      <w:r w:rsidR="00404ED8">
        <w:rPr>
          <w:szCs w:val="24"/>
          <w:lang w:eastAsia="de-DE"/>
        </w:rPr>
        <w:t xml:space="preserve">abgenommen hat und </w:t>
      </w:r>
      <w:r w:rsidR="004A6FE3">
        <w:rPr>
          <w:szCs w:val="24"/>
          <w:lang w:eastAsia="de-DE"/>
        </w:rPr>
        <w:t xml:space="preserve">sie </w:t>
      </w:r>
      <w:r w:rsidR="00404ED8">
        <w:rPr>
          <w:szCs w:val="24"/>
          <w:lang w:eastAsia="de-DE"/>
        </w:rPr>
        <w:t xml:space="preserve">seitdem </w:t>
      </w:r>
      <w:r w:rsidR="00B76B6E">
        <w:rPr>
          <w:szCs w:val="24"/>
          <w:lang w:eastAsia="de-DE"/>
        </w:rPr>
        <w:t>mit hoher Effizienz</w:t>
      </w:r>
      <w:r w:rsidR="0019467F">
        <w:rPr>
          <w:szCs w:val="24"/>
          <w:lang w:eastAsia="de-DE"/>
        </w:rPr>
        <w:t xml:space="preserve"> </w:t>
      </w:r>
      <w:r w:rsidR="00404ED8">
        <w:rPr>
          <w:szCs w:val="24"/>
          <w:lang w:eastAsia="de-DE"/>
        </w:rPr>
        <w:t>produziert</w:t>
      </w:r>
      <w:r w:rsidR="0085160E">
        <w:rPr>
          <w:szCs w:val="24"/>
          <w:lang w:eastAsia="de-DE"/>
        </w:rPr>
        <w:t>.</w:t>
      </w:r>
      <w:r w:rsidR="00404ED8">
        <w:rPr>
          <w:szCs w:val="24"/>
          <w:lang w:eastAsia="de-DE"/>
        </w:rPr>
        <w:t>“</w:t>
      </w:r>
    </w:p>
    <w:p w14:paraId="1E7BDA32" w14:textId="4342821E" w:rsidR="005124A0" w:rsidRDefault="006E111F" w:rsidP="00B76B6E">
      <w:pPr>
        <w:ind w:right="1945"/>
        <w:rPr>
          <w:b/>
          <w:bCs/>
          <w:szCs w:val="24"/>
          <w:lang w:eastAsia="de-DE"/>
        </w:rPr>
      </w:pPr>
      <w:r>
        <w:rPr>
          <w:b/>
          <w:bCs/>
          <w:szCs w:val="24"/>
          <w:lang w:eastAsia="de-DE"/>
        </w:rPr>
        <w:t>3.8</w:t>
      </w:r>
      <w:r w:rsidR="008C0AC5">
        <w:rPr>
          <w:b/>
          <w:bCs/>
          <w:szCs w:val="24"/>
          <w:lang w:eastAsia="de-DE"/>
        </w:rPr>
        <w:t>00</w:t>
      </w:r>
      <w:r w:rsidR="005124A0" w:rsidRPr="005124A0">
        <w:rPr>
          <w:b/>
          <w:bCs/>
          <w:szCs w:val="24"/>
          <w:lang w:eastAsia="de-DE"/>
        </w:rPr>
        <w:t xml:space="preserve"> Zeichen einschließlich Vorspann und Leerzeichen</w:t>
      </w:r>
    </w:p>
    <w:tbl>
      <w:tblPr>
        <w:tblStyle w:val="Tabellenraster"/>
        <w:tblW w:w="8075" w:type="dxa"/>
        <w:tblLayout w:type="fixed"/>
        <w:tblLook w:val="04A0" w:firstRow="1" w:lastRow="0" w:firstColumn="1" w:lastColumn="0" w:noHBand="0" w:noVBand="1"/>
      </w:tblPr>
      <w:tblGrid>
        <w:gridCol w:w="3964"/>
        <w:gridCol w:w="4111"/>
      </w:tblGrid>
      <w:tr w:rsidR="00B05513" w:rsidRPr="00994874" w14:paraId="205C19BF" w14:textId="77777777" w:rsidTr="00016527">
        <w:tc>
          <w:tcPr>
            <w:tcW w:w="3964" w:type="dxa"/>
          </w:tcPr>
          <w:p w14:paraId="5FEACA77" w14:textId="77777777" w:rsidR="00B05513" w:rsidRPr="00994874" w:rsidRDefault="00B05513" w:rsidP="00016527">
            <w:pPr>
              <w:keepNext/>
              <w:keepLines/>
              <w:spacing w:before="60" w:after="60"/>
              <w:ind w:right="32"/>
              <w:rPr>
                <w:b/>
              </w:rPr>
            </w:pPr>
            <w:r w:rsidRPr="00994874">
              <w:rPr>
                <w:b/>
              </w:rPr>
              <w:t>Kontakt</w:t>
            </w:r>
            <w:r>
              <w:rPr>
                <w:b/>
              </w:rPr>
              <w:t xml:space="preserve"> bei GEORG</w:t>
            </w:r>
            <w:r w:rsidRPr="00994874">
              <w:rPr>
                <w:b/>
              </w:rPr>
              <w:t>:</w:t>
            </w:r>
          </w:p>
          <w:p w14:paraId="4D662BF8" w14:textId="19A71983" w:rsidR="00B05513" w:rsidRPr="00994874" w:rsidRDefault="00B05513" w:rsidP="00016527">
            <w:pPr>
              <w:keepLines/>
              <w:widowControl w:val="0"/>
              <w:ind w:right="32"/>
            </w:pPr>
            <w:r w:rsidRPr="00994874">
              <w:rPr>
                <w:szCs w:val="20"/>
              </w:rPr>
              <w:t xml:space="preserve">Heinrich </w:t>
            </w:r>
            <w:r w:rsidR="00C70B11">
              <w:rPr>
                <w:szCs w:val="20"/>
              </w:rPr>
              <w:t>GEORG</w:t>
            </w:r>
            <w:r w:rsidRPr="00994874">
              <w:rPr>
                <w:szCs w:val="20"/>
              </w:rPr>
              <w:t xml:space="preserve"> GmbH Maschinenfabrik</w:t>
            </w:r>
            <w:r>
              <w:rPr>
                <w:szCs w:val="20"/>
              </w:rPr>
              <w:br/>
            </w:r>
            <w:r>
              <w:t>Thomas Kleb</w:t>
            </w:r>
            <w:r>
              <w:br/>
              <w:t>Leiter Marketing</w:t>
            </w:r>
            <w:r>
              <w:rPr>
                <w:szCs w:val="20"/>
              </w:rPr>
              <w:br/>
            </w:r>
            <w:r w:rsidRPr="00994874">
              <w:rPr>
                <w:szCs w:val="20"/>
              </w:rPr>
              <w:t>Langenauer Straße 12</w:t>
            </w:r>
            <w:r w:rsidRPr="00994874">
              <w:rPr>
                <w:szCs w:val="20"/>
              </w:rPr>
              <w:br/>
              <w:t>57223 Kreuztal</w:t>
            </w:r>
            <w:r w:rsidRPr="00994874">
              <w:rPr>
                <w:szCs w:val="20"/>
              </w:rPr>
              <w:br/>
              <w:t>Tel.: +49</w:t>
            </w:r>
            <w:r>
              <w:rPr>
                <w:szCs w:val="20"/>
              </w:rPr>
              <w:t xml:space="preserve"> </w:t>
            </w:r>
            <w:r w:rsidRPr="00994874">
              <w:rPr>
                <w:szCs w:val="20"/>
              </w:rPr>
              <w:t>2732</w:t>
            </w:r>
            <w:r>
              <w:rPr>
                <w:szCs w:val="20"/>
              </w:rPr>
              <w:t xml:space="preserve"> </w:t>
            </w:r>
            <w:r w:rsidRPr="00994874">
              <w:rPr>
                <w:szCs w:val="20"/>
              </w:rPr>
              <w:t>779-</w:t>
            </w:r>
            <w:r w:rsidRPr="00474561">
              <w:rPr>
                <w:szCs w:val="20"/>
              </w:rPr>
              <w:t>539</w:t>
            </w:r>
            <w:r w:rsidRPr="00474561">
              <w:rPr>
                <w:szCs w:val="20"/>
              </w:rPr>
              <w:br/>
              <w:t xml:space="preserve">E-Mail: </w:t>
            </w:r>
            <w:r w:rsidRPr="00474561">
              <w:t>thomas.kleb@georg.com</w:t>
            </w:r>
            <w:r w:rsidRPr="00994874">
              <w:rPr>
                <w:szCs w:val="20"/>
              </w:rPr>
              <w:br/>
              <w:t>www.georg.com</w:t>
            </w:r>
          </w:p>
        </w:tc>
        <w:tc>
          <w:tcPr>
            <w:tcW w:w="4111" w:type="dxa"/>
          </w:tcPr>
          <w:p w14:paraId="63B1A2C8" w14:textId="77777777" w:rsidR="00B05513" w:rsidRPr="00994874" w:rsidRDefault="00B05513" w:rsidP="00016527">
            <w:pPr>
              <w:keepNext/>
              <w:keepLines/>
              <w:spacing w:before="60" w:after="60"/>
              <w:ind w:right="32"/>
              <w:rPr>
                <w:b/>
              </w:rPr>
            </w:pPr>
            <w:r w:rsidRPr="00994874">
              <w:rPr>
                <w:b/>
              </w:rPr>
              <w:t>Ansprechpartner für die Presse:</w:t>
            </w:r>
          </w:p>
          <w:p w14:paraId="30BEBCC2" w14:textId="77777777" w:rsidR="00B05513" w:rsidRPr="00994874" w:rsidRDefault="00B05513" w:rsidP="00016527">
            <w:pPr>
              <w:keepLines/>
              <w:widowControl w:val="0"/>
              <w:ind w:right="32"/>
            </w:pPr>
            <w:proofErr w:type="gramStart"/>
            <w:r w:rsidRPr="00994874">
              <w:rPr>
                <w:szCs w:val="20"/>
              </w:rPr>
              <w:t>VIP Kommunikation</w:t>
            </w:r>
            <w:proofErr w:type="gramEnd"/>
            <w:r w:rsidRPr="00994874">
              <w:rPr>
                <w:szCs w:val="20"/>
              </w:rPr>
              <w:br/>
              <w:t>Die Content-Agentur für Technik-Themen</w:t>
            </w:r>
            <w:r w:rsidRPr="00994874">
              <w:rPr>
                <w:szCs w:val="20"/>
              </w:rPr>
              <w:br/>
              <w:t>Dr.-Ing. Uwe Stein</w:t>
            </w:r>
            <w:r w:rsidRPr="00994874">
              <w:rPr>
                <w:szCs w:val="20"/>
              </w:rPr>
              <w:br/>
              <w:t>Dennewartstraße 25-27</w:t>
            </w:r>
            <w:r w:rsidRPr="00994874">
              <w:rPr>
                <w:szCs w:val="20"/>
              </w:rPr>
              <w:br/>
              <w:t>52068 Aachen</w:t>
            </w:r>
            <w:r w:rsidRPr="00994874">
              <w:rPr>
                <w:szCs w:val="20"/>
              </w:rPr>
              <w:br/>
              <w:t>Tel.: +49</w:t>
            </w:r>
            <w:r>
              <w:rPr>
                <w:szCs w:val="20"/>
              </w:rPr>
              <w:t xml:space="preserve"> </w:t>
            </w:r>
            <w:r w:rsidRPr="00994874">
              <w:rPr>
                <w:szCs w:val="20"/>
              </w:rPr>
              <w:t>241</w:t>
            </w:r>
            <w:r>
              <w:rPr>
                <w:szCs w:val="20"/>
              </w:rPr>
              <w:t xml:space="preserve"> </w:t>
            </w:r>
            <w:r w:rsidRPr="00994874">
              <w:rPr>
                <w:szCs w:val="20"/>
              </w:rPr>
              <w:t>89468-55</w:t>
            </w:r>
            <w:r w:rsidRPr="00994874">
              <w:rPr>
                <w:szCs w:val="20"/>
              </w:rPr>
              <w:br/>
            </w:r>
            <w:hyperlink r:id="rId9" w:history="1">
              <w:r w:rsidRPr="00994874">
                <w:rPr>
                  <w:szCs w:val="20"/>
                </w:rPr>
                <w:t>www.vip-kommunikation.de</w:t>
              </w:r>
            </w:hyperlink>
            <w:r w:rsidRPr="00994874">
              <w:rPr>
                <w:szCs w:val="20"/>
              </w:rPr>
              <w:br/>
              <w:t xml:space="preserve">E-Mail: </w:t>
            </w:r>
            <w:hyperlink r:id="rId10" w:history="1">
              <w:r w:rsidRPr="00994874">
                <w:rPr>
                  <w:szCs w:val="20"/>
                </w:rPr>
                <w:t>stein@vip-kommunikation.de</w:t>
              </w:r>
            </w:hyperlink>
          </w:p>
        </w:tc>
      </w:tr>
    </w:tbl>
    <w:p w14:paraId="15C52140" w14:textId="77777777" w:rsidR="00B05513" w:rsidRPr="005124A0" w:rsidRDefault="00B05513" w:rsidP="00A11377">
      <w:pPr>
        <w:ind w:right="1945"/>
        <w:rPr>
          <w:b/>
          <w:bCs/>
          <w:szCs w:val="24"/>
          <w:lang w:eastAsia="de-DE"/>
        </w:rPr>
      </w:pPr>
    </w:p>
    <w:p w14:paraId="10ACB148" w14:textId="77777777" w:rsidR="00CE1F9F" w:rsidRPr="00C10D7C" w:rsidRDefault="00650B03" w:rsidP="00A11377">
      <w:pPr>
        <w:keepNext/>
        <w:spacing w:before="120"/>
        <w:ind w:right="1945"/>
        <w:rPr>
          <w:b/>
          <w:sz w:val="28"/>
          <w:szCs w:val="24"/>
          <w:lang w:eastAsia="de-DE"/>
        </w:rPr>
      </w:pPr>
      <w:r w:rsidRPr="00C10D7C">
        <w:rPr>
          <w:b/>
          <w:sz w:val="28"/>
          <w:szCs w:val="24"/>
          <w:lang w:eastAsia="de-DE"/>
        </w:rPr>
        <w:t>Abbildungen</w:t>
      </w:r>
      <w:r w:rsidR="00CE1F9F" w:rsidRPr="00C10D7C">
        <w:rPr>
          <w:b/>
          <w:sz w:val="28"/>
          <w:szCs w:val="24"/>
          <w:lang w:eastAsia="de-DE"/>
        </w:rPr>
        <w:t xml:space="preserve"> </w:t>
      </w:r>
    </w:p>
    <w:p w14:paraId="7D3B4E1C" w14:textId="301986DC" w:rsidR="00F471C7" w:rsidRPr="00C10D7C" w:rsidRDefault="00B05513" w:rsidP="00C10D7C">
      <w:pPr>
        <w:keepNext/>
        <w:ind w:right="1945"/>
        <w:rPr>
          <w:rStyle w:val="Hyperlink"/>
          <w:color w:val="auto"/>
          <w:u w:val="none"/>
        </w:rPr>
      </w:pPr>
      <w:r w:rsidRPr="00C10D7C">
        <w:rPr>
          <w:rStyle w:val="Hyperlink"/>
          <w:color w:val="auto"/>
          <w:u w:val="none"/>
        </w:rPr>
        <w:t>Link für den Download</w:t>
      </w:r>
      <w:r w:rsidR="00C10D7C" w:rsidRPr="00C10D7C">
        <w:rPr>
          <w:rStyle w:val="Hyperlink"/>
          <w:color w:val="auto"/>
          <w:u w:val="none"/>
        </w:rPr>
        <w:t xml:space="preserve">: </w:t>
      </w:r>
      <w:hyperlink r:id="rId11" w:history="1">
        <w:r w:rsidR="00C10D7C" w:rsidRPr="00C10D7C">
          <w:rPr>
            <w:rStyle w:val="Hyperlink"/>
          </w:rPr>
          <w:t>Pressefotos GEORG</w:t>
        </w:r>
      </w:hyperlink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3969"/>
      </w:tblGrid>
      <w:tr w:rsidR="00E83E4D" w:rsidRPr="00994874" w14:paraId="0A621B05" w14:textId="77777777" w:rsidTr="004672A9">
        <w:tc>
          <w:tcPr>
            <w:tcW w:w="4248" w:type="dxa"/>
          </w:tcPr>
          <w:p w14:paraId="1955D8DF" w14:textId="77314B91" w:rsidR="00401C96" w:rsidRPr="00994874" w:rsidRDefault="00174C69" w:rsidP="000051E0">
            <w:pPr>
              <w:keepNext/>
              <w:spacing w:before="60"/>
              <w:ind w:right="40"/>
            </w:pPr>
            <w:r w:rsidRPr="00994874">
              <w:rPr>
                <w:b/>
              </w:rPr>
              <w:t xml:space="preserve">Bild </w:t>
            </w:r>
            <w:r w:rsidR="008D7995">
              <w:rPr>
                <w:b/>
              </w:rPr>
              <w:t>1</w:t>
            </w:r>
            <w:r w:rsidR="008D7995" w:rsidRPr="00994874">
              <w:rPr>
                <w:b/>
              </w:rPr>
              <w:t>:</w:t>
            </w:r>
            <w:r w:rsidR="008D7995" w:rsidRPr="00994874">
              <w:t xml:space="preserve"> </w:t>
            </w:r>
            <w:proofErr w:type="gramStart"/>
            <w:r w:rsidR="00CC4AF1">
              <w:rPr>
                <w:rStyle w:val="Hyperlink"/>
                <w:color w:val="auto"/>
                <w:u w:val="none"/>
              </w:rPr>
              <w:t>Die Coils</w:t>
            </w:r>
            <w:proofErr w:type="gramEnd"/>
            <w:r w:rsidR="00CC4AF1">
              <w:rPr>
                <w:rStyle w:val="Hyperlink"/>
                <w:color w:val="auto"/>
                <w:u w:val="none"/>
              </w:rPr>
              <w:t xml:space="preserve"> werden vom neuen Sexto-Gerüst angeliefert</w:t>
            </w:r>
            <w:r w:rsidR="00BF61E8">
              <w:rPr>
                <w:rStyle w:val="Hyperlink"/>
                <w:color w:val="auto"/>
                <w:u w:val="none"/>
              </w:rPr>
              <w:t>.</w:t>
            </w:r>
          </w:p>
          <w:p w14:paraId="0D6DB297" w14:textId="23EE3C96" w:rsidR="00E83E4D" w:rsidRPr="00994874" w:rsidRDefault="00E83E4D" w:rsidP="000051E0">
            <w:pPr>
              <w:spacing w:before="60"/>
              <w:ind w:right="40"/>
            </w:pPr>
            <w:r w:rsidRPr="00994874">
              <w:rPr>
                <w:sz w:val="18"/>
                <w:lang w:eastAsia="de-DE"/>
              </w:rPr>
              <w:t>Dateiname:</w:t>
            </w:r>
            <w:r w:rsidR="00555AE9" w:rsidRPr="00994874">
              <w:rPr>
                <w:sz w:val="18"/>
                <w:lang w:eastAsia="de-DE"/>
              </w:rPr>
              <w:br/>
            </w:r>
            <w:r w:rsidR="008A673B" w:rsidRPr="008A673B">
              <w:rPr>
                <w:sz w:val="18"/>
                <w:lang w:eastAsia="de-DE"/>
              </w:rPr>
              <w:t>GEORG</w:t>
            </w:r>
            <w:r w:rsidR="00FB7FB3" w:rsidRPr="00FB7FB3">
              <w:rPr>
                <w:sz w:val="18"/>
                <w:lang w:eastAsia="de-DE"/>
              </w:rPr>
              <w:t>_</w:t>
            </w:r>
            <w:r w:rsidR="004672A9" w:rsidRPr="00FB7FB3">
              <w:rPr>
                <w:sz w:val="18"/>
                <w:lang w:eastAsia="de-DE"/>
              </w:rPr>
              <w:t>IMG_1173</w:t>
            </w:r>
            <w:r w:rsidRPr="00994874">
              <w:rPr>
                <w:sz w:val="18"/>
                <w:lang w:eastAsia="de-DE"/>
              </w:rPr>
              <w:t>.jpg</w:t>
            </w:r>
          </w:p>
        </w:tc>
        <w:tc>
          <w:tcPr>
            <w:tcW w:w="3969" w:type="dxa"/>
          </w:tcPr>
          <w:p w14:paraId="4468FA96" w14:textId="732CF8AD" w:rsidR="00E83E4D" w:rsidRPr="00994874" w:rsidRDefault="002D35FB" w:rsidP="008A673B">
            <w:pPr>
              <w:widowControl w:val="0"/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1F4CF82A" wp14:editId="0D05DF0E">
                  <wp:extent cx="1557655" cy="1168345"/>
                  <wp:effectExtent l="0" t="0" r="4445" b="0"/>
                  <wp:docPr id="284086264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086264" name="Grafik 284086264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466" cy="117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727" w:rsidRPr="00994874" w14:paraId="76324866" w14:textId="77777777" w:rsidTr="004672A9">
        <w:tc>
          <w:tcPr>
            <w:tcW w:w="4248" w:type="dxa"/>
          </w:tcPr>
          <w:p w14:paraId="11384355" w14:textId="69869F8C" w:rsidR="005A3CBF" w:rsidRPr="00994874" w:rsidRDefault="005A3CBF" w:rsidP="000051E0">
            <w:pPr>
              <w:keepNext/>
              <w:spacing w:before="60"/>
              <w:ind w:right="40"/>
            </w:pPr>
            <w:r w:rsidRPr="00994874">
              <w:rPr>
                <w:b/>
              </w:rPr>
              <w:t xml:space="preserve">Bild </w:t>
            </w:r>
            <w:r w:rsidR="008D7995">
              <w:rPr>
                <w:b/>
              </w:rPr>
              <w:t>2</w:t>
            </w:r>
            <w:r w:rsidR="006E111F">
              <w:rPr>
                <w:b/>
              </w:rPr>
              <w:t>a</w:t>
            </w:r>
            <w:r w:rsidRPr="00994874">
              <w:rPr>
                <w:b/>
              </w:rPr>
              <w:t>:</w:t>
            </w:r>
            <w:r w:rsidR="004672A9" w:rsidRPr="00997245">
              <w:rPr>
                <w:rStyle w:val="Hyperlink"/>
                <w:color w:val="auto"/>
                <w:u w:val="none"/>
              </w:rPr>
              <w:t xml:space="preserve"> Blick vom Abhaspel über den Einlaufbereich der Anlage</w:t>
            </w:r>
            <w:r w:rsidR="00BF61E8" w:rsidRPr="00BF61E8">
              <w:rPr>
                <w:rStyle w:val="Hyperlink"/>
                <w:color w:val="auto"/>
                <w:u w:val="none"/>
              </w:rPr>
              <w:t xml:space="preserve">: Mehrere Messsysteme sichern die hohe Qualität </w:t>
            </w:r>
            <w:proofErr w:type="gramStart"/>
            <w:r w:rsidR="00BF61E8" w:rsidRPr="00BF61E8">
              <w:rPr>
                <w:rStyle w:val="Hyperlink"/>
                <w:color w:val="auto"/>
                <w:u w:val="none"/>
              </w:rPr>
              <w:t xml:space="preserve">der fertigen </w:t>
            </w:r>
            <w:r w:rsidR="00DC00C9">
              <w:rPr>
                <w:rStyle w:val="Hyperlink"/>
                <w:color w:val="auto"/>
                <w:u w:val="none"/>
              </w:rPr>
              <w:t>Coils</w:t>
            </w:r>
            <w:proofErr w:type="gramEnd"/>
            <w:r w:rsidR="00DC00C9">
              <w:rPr>
                <w:rStyle w:val="Hyperlink"/>
                <w:color w:val="auto"/>
                <w:u w:val="none"/>
              </w:rPr>
              <w:t>.</w:t>
            </w:r>
          </w:p>
          <w:p w14:paraId="139CE75B" w14:textId="6E72390C" w:rsidR="00923727" w:rsidRPr="00994874" w:rsidRDefault="005A3CBF" w:rsidP="000051E0">
            <w:pPr>
              <w:keepNext/>
              <w:spacing w:before="60"/>
              <w:ind w:right="40"/>
              <w:rPr>
                <w:b/>
              </w:rPr>
            </w:pPr>
            <w:r w:rsidRPr="00994874">
              <w:rPr>
                <w:sz w:val="18"/>
                <w:lang w:eastAsia="de-DE"/>
              </w:rPr>
              <w:t>Dateiname:</w:t>
            </w:r>
            <w:r w:rsidRPr="00994874">
              <w:rPr>
                <w:sz w:val="18"/>
                <w:lang w:eastAsia="de-DE"/>
              </w:rPr>
              <w:br/>
            </w:r>
            <w:r w:rsidR="00C70B11">
              <w:rPr>
                <w:sz w:val="18"/>
                <w:lang w:eastAsia="de-DE"/>
              </w:rPr>
              <w:t>GEORG</w:t>
            </w:r>
            <w:r w:rsidR="00FB7FB3" w:rsidRPr="00FB7FB3">
              <w:rPr>
                <w:sz w:val="18"/>
                <w:lang w:eastAsia="de-DE"/>
              </w:rPr>
              <w:t>_IMG_</w:t>
            </w:r>
            <w:r w:rsidR="00913C94" w:rsidRPr="00913C94">
              <w:rPr>
                <w:rStyle w:val="Hyperlink"/>
                <w:color w:val="auto"/>
                <w:u w:val="none"/>
              </w:rPr>
              <w:t>20230524_153637</w:t>
            </w:r>
            <w:r w:rsidR="00B0346D" w:rsidRPr="00B0346D">
              <w:rPr>
                <w:sz w:val="18"/>
                <w:lang w:eastAsia="de-DE"/>
              </w:rPr>
              <w:t>.</w:t>
            </w:r>
            <w:r w:rsidRPr="00994874">
              <w:rPr>
                <w:sz w:val="18"/>
                <w:lang w:eastAsia="de-DE"/>
              </w:rPr>
              <w:t>jpg</w:t>
            </w:r>
          </w:p>
        </w:tc>
        <w:tc>
          <w:tcPr>
            <w:tcW w:w="3969" w:type="dxa"/>
          </w:tcPr>
          <w:p w14:paraId="05645C36" w14:textId="7353F8D2" w:rsidR="00923727" w:rsidRPr="00994874" w:rsidRDefault="002D35FB" w:rsidP="008A673B">
            <w:pPr>
              <w:widowControl w:val="0"/>
              <w:spacing w:before="60"/>
              <w:ind w:left="34" w:right="176"/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77D9476" wp14:editId="49BF95E7">
                  <wp:extent cx="1866689" cy="840582"/>
                  <wp:effectExtent l="0" t="0" r="635" b="0"/>
                  <wp:docPr id="23912444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124446" name="Grafik 239124446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447" cy="86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57C" w:rsidRPr="00994874" w14:paraId="1B5C2F53" w14:textId="77777777" w:rsidTr="004672A9">
        <w:tc>
          <w:tcPr>
            <w:tcW w:w="4248" w:type="dxa"/>
          </w:tcPr>
          <w:p w14:paraId="70B70A74" w14:textId="0A3253F8" w:rsidR="0010247C" w:rsidRDefault="0010247C" w:rsidP="0010247C">
            <w:pPr>
              <w:keepNext/>
              <w:spacing w:before="60"/>
              <w:ind w:right="40"/>
              <w:rPr>
                <w:rStyle w:val="Hyperlink"/>
                <w:color w:val="auto"/>
                <w:u w:val="none"/>
              </w:rPr>
            </w:pPr>
            <w:r w:rsidRPr="00994874">
              <w:rPr>
                <w:b/>
              </w:rPr>
              <w:t xml:space="preserve">Bild </w:t>
            </w:r>
            <w:r w:rsidR="006E111F">
              <w:rPr>
                <w:b/>
              </w:rPr>
              <w:t>2b</w:t>
            </w:r>
            <w:r w:rsidRPr="00994874">
              <w:rPr>
                <w:b/>
              </w:rPr>
              <w:t>:</w:t>
            </w:r>
            <w:r w:rsidRPr="00997245">
              <w:rPr>
                <w:rStyle w:val="Hyperlink"/>
                <w:color w:val="auto"/>
                <w:u w:val="none"/>
              </w:rPr>
              <w:t xml:space="preserve"> </w:t>
            </w:r>
            <w:r>
              <w:rPr>
                <w:rStyle w:val="Hyperlink"/>
                <w:color w:val="auto"/>
                <w:u w:val="none"/>
              </w:rPr>
              <w:t xml:space="preserve">Der Blick vom Abhaspel: Mehrere Messsysteme sichern die hohe Qualität </w:t>
            </w:r>
            <w:proofErr w:type="gramStart"/>
            <w:r>
              <w:rPr>
                <w:rStyle w:val="Hyperlink"/>
                <w:color w:val="auto"/>
                <w:u w:val="none"/>
              </w:rPr>
              <w:t>der fertigen Coils</w:t>
            </w:r>
            <w:proofErr w:type="gramEnd"/>
            <w:r w:rsidR="00BF61E8">
              <w:rPr>
                <w:rStyle w:val="Hyperlink"/>
                <w:color w:val="auto"/>
                <w:u w:val="none"/>
              </w:rPr>
              <w:t>.</w:t>
            </w:r>
          </w:p>
          <w:p w14:paraId="761A0FE3" w14:textId="332F92D7" w:rsidR="0063057C" w:rsidRPr="00994874" w:rsidRDefault="0010247C" w:rsidP="0010247C">
            <w:pPr>
              <w:keepNext/>
              <w:spacing w:before="60"/>
              <w:ind w:right="40"/>
              <w:rPr>
                <w:b/>
              </w:rPr>
            </w:pPr>
            <w:r w:rsidRPr="00994874">
              <w:rPr>
                <w:sz w:val="18"/>
                <w:lang w:eastAsia="de-DE"/>
              </w:rPr>
              <w:t>Dateiname:</w:t>
            </w:r>
            <w:r w:rsidRPr="00994874">
              <w:rPr>
                <w:sz w:val="18"/>
                <w:lang w:eastAsia="de-DE"/>
              </w:rPr>
              <w:br/>
            </w:r>
            <w:r w:rsidR="00C70B11">
              <w:rPr>
                <w:sz w:val="18"/>
                <w:lang w:eastAsia="de-DE"/>
              </w:rPr>
              <w:t>GEORG</w:t>
            </w:r>
            <w:r w:rsidRPr="00FB7FB3">
              <w:rPr>
                <w:sz w:val="18"/>
                <w:lang w:eastAsia="de-DE"/>
              </w:rPr>
              <w:t>_IMG_</w:t>
            </w:r>
            <w:r w:rsidRPr="00913C94">
              <w:rPr>
                <w:rStyle w:val="Hyperlink"/>
                <w:color w:val="auto"/>
                <w:u w:val="none"/>
              </w:rPr>
              <w:t>20230524_153637</w:t>
            </w:r>
            <w:r>
              <w:rPr>
                <w:rStyle w:val="Hyperlink"/>
                <w:color w:val="auto"/>
                <w:u w:val="none"/>
              </w:rPr>
              <w:t>_a</w:t>
            </w:r>
            <w:r w:rsidRPr="00B0346D">
              <w:rPr>
                <w:sz w:val="18"/>
                <w:lang w:eastAsia="de-DE"/>
              </w:rPr>
              <w:t>.</w:t>
            </w:r>
            <w:r w:rsidRPr="00994874">
              <w:rPr>
                <w:sz w:val="18"/>
                <w:lang w:eastAsia="de-DE"/>
              </w:rPr>
              <w:t>jpg</w:t>
            </w:r>
          </w:p>
        </w:tc>
        <w:tc>
          <w:tcPr>
            <w:tcW w:w="3969" w:type="dxa"/>
          </w:tcPr>
          <w:p w14:paraId="60E063A9" w14:textId="17677CE5" w:rsidR="0063057C" w:rsidRDefault="0010247C" w:rsidP="008A673B">
            <w:pPr>
              <w:widowControl w:val="0"/>
              <w:spacing w:before="60"/>
              <w:ind w:left="34" w:right="176"/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82F2E4C" wp14:editId="5830231B">
                  <wp:extent cx="1205536" cy="1508125"/>
                  <wp:effectExtent l="0" t="0" r="0" b="0"/>
                  <wp:docPr id="148424364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243646" name="Grafik 1484243646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363" cy="1530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2A9" w:rsidRPr="00994874" w14:paraId="039DE160" w14:textId="77777777" w:rsidTr="004672A9">
        <w:tc>
          <w:tcPr>
            <w:tcW w:w="4248" w:type="dxa"/>
          </w:tcPr>
          <w:p w14:paraId="782FA962" w14:textId="00A4C843" w:rsidR="004672A9" w:rsidRPr="00994874" w:rsidRDefault="004672A9" w:rsidP="004672A9">
            <w:pPr>
              <w:keepNext/>
              <w:spacing w:before="60"/>
              <w:ind w:right="40"/>
            </w:pPr>
            <w:r w:rsidRPr="00994874">
              <w:rPr>
                <w:b/>
              </w:rPr>
              <w:lastRenderedPageBreak/>
              <w:t xml:space="preserve">Bild </w:t>
            </w:r>
            <w:r w:rsidR="006E111F">
              <w:rPr>
                <w:b/>
              </w:rPr>
              <w:t>3</w:t>
            </w:r>
            <w:r w:rsidRPr="00994874">
              <w:rPr>
                <w:b/>
              </w:rPr>
              <w:t>:</w:t>
            </w:r>
            <w:r w:rsidRPr="00994874">
              <w:t xml:space="preserve"> </w:t>
            </w:r>
            <w:r w:rsidR="006E111F">
              <w:t xml:space="preserve">Der </w:t>
            </w:r>
            <w:r w:rsidRPr="00997245">
              <w:rPr>
                <w:rStyle w:val="Hyperlink"/>
                <w:color w:val="auto"/>
                <w:u w:val="none"/>
              </w:rPr>
              <w:t>Steuerstand der Besäumanlage</w:t>
            </w:r>
          </w:p>
          <w:p w14:paraId="44C89C08" w14:textId="640F7490" w:rsidR="004672A9" w:rsidRPr="00994874" w:rsidRDefault="004672A9" w:rsidP="004672A9">
            <w:pPr>
              <w:keepNext/>
              <w:spacing w:before="60"/>
              <w:ind w:right="40"/>
              <w:rPr>
                <w:b/>
              </w:rPr>
            </w:pPr>
            <w:r w:rsidRPr="00994874">
              <w:rPr>
                <w:sz w:val="18"/>
                <w:lang w:eastAsia="de-DE"/>
              </w:rPr>
              <w:t>Dateiname:</w:t>
            </w:r>
            <w:r w:rsidRPr="00994874">
              <w:rPr>
                <w:sz w:val="18"/>
                <w:lang w:eastAsia="de-DE"/>
              </w:rPr>
              <w:br/>
            </w:r>
            <w:r w:rsidR="00C70B11">
              <w:rPr>
                <w:sz w:val="18"/>
                <w:lang w:eastAsia="de-DE"/>
              </w:rPr>
              <w:t>GEORG</w:t>
            </w:r>
            <w:r w:rsidR="00FB7FB3" w:rsidRPr="00FB7FB3">
              <w:rPr>
                <w:sz w:val="18"/>
                <w:lang w:eastAsia="de-DE"/>
              </w:rPr>
              <w:t>_</w:t>
            </w:r>
            <w:r w:rsidRPr="00FB7FB3">
              <w:rPr>
                <w:sz w:val="18"/>
                <w:lang w:eastAsia="de-DE"/>
              </w:rPr>
              <w:t>IMG_0949</w:t>
            </w:r>
            <w:r w:rsidRPr="00B0346D">
              <w:rPr>
                <w:sz w:val="18"/>
                <w:lang w:eastAsia="de-DE"/>
              </w:rPr>
              <w:t>.</w:t>
            </w:r>
            <w:r w:rsidRPr="00994874">
              <w:rPr>
                <w:sz w:val="18"/>
                <w:lang w:eastAsia="de-DE"/>
              </w:rPr>
              <w:t>jpg</w:t>
            </w:r>
          </w:p>
        </w:tc>
        <w:tc>
          <w:tcPr>
            <w:tcW w:w="3969" w:type="dxa"/>
          </w:tcPr>
          <w:p w14:paraId="5F16AAA8" w14:textId="69E6808E" w:rsidR="004672A9" w:rsidRPr="00994874" w:rsidRDefault="002D35FB" w:rsidP="008A673B">
            <w:pPr>
              <w:widowControl w:val="0"/>
              <w:spacing w:before="60"/>
              <w:ind w:left="34" w:right="176"/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4ADEA95E" wp14:editId="05E5B3D2">
                  <wp:extent cx="1680422" cy="1260428"/>
                  <wp:effectExtent l="0" t="0" r="0" b="0"/>
                  <wp:docPr id="192997416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974163" name="Grafik 1929974163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700" cy="1274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2A9" w:rsidRPr="00994874" w14:paraId="10522E52" w14:textId="77777777" w:rsidTr="004672A9">
        <w:tc>
          <w:tcPr>
            <w:tcW w:w="4248" w:type="dxa"/>
          </w:tcPr>
          <w:p w14:paraId="35CF244A" w14:textId="311050EC" w:rsidR="004672A9" w:rsidRPr="00994874" w:rsidRDefault="004672A9" w:rsidP="004672A9">
            <w:pPr>
              <w:keepNext/>
              <w:spacing w:before="60"/>
              <w:ind w:right="40"/>
            </w:pPr>
            <w:r w:rsidRPr="00994874">
              <w:rPr>
                <w:b/>
              </w:rPr>
              <w:t xml:space="preserve">Bild </w:t>
            </w:r>
            <w:r w:rsidR="006E111F">
              <w:rPr>
                <w:b/>
              </w:rPr>
              <w:t>4</w:t>
            </w:r>
            <w:r w:rsidRPr="00994874">
              <w:rPr>
                <w:b/>
              </w:rPr>
              <w:t>:</w:t>
            </w:r>
            <w:r w:rsidRPr="00994874">
              <w:t xml:space="preserve"> </w:t>
            </w:r>
            <w:r w:rsidR="00DC1298">
              <w:t>Ein p</w:t>
            </w:r>
            <w:r w:rsidRPr="00997245">
              <w:rPr>
                <w:rStyle w:val="Hyperlink"/>
                <w:color w:val="auto"/>
                <w:u w:val="none"/>
              </w:rPr>
              <w:t>erfektes Coil auf dem Aufhaspe</w:t>
            </w:r>
            <w:r>
              <w:t>l</w:t>
            </w:r>
          </w:p>
          <w:p w14:paraId="4C3D42C4" w14:textId="1C859C1A" w:rsidR="004672A9" w:rsidRPr="00994874" w:rsidRDefault="004672A9" w:rsidP="004672A9">
            <w:pPr>
              <w:keepNext/>
              <w:spacing w:before="60"/>
              <w:ind w:right="40"/>
              <w:rPr>
                <w:b/>
              </w:rPr>
            </w:pPr>
            <w:r w:rsidRPr="00994874">
              <w:rPr>
                <w:sz w:val="18"/>
                <w:lang w:eastAsia="de-DE"/>
              </w:rPr>
              <w:t>Dateiname:</w:t>
            </w:r>
            <w:r w:rsidRPr="00994874">
              <w:rPr>
                <w:sz w:val="18"/>
                <w:lang w:eastAsia="de-DE"/>
              </w:rPr>
              <w:br/>
            </w:r>
            <w:r w:rsidR="00C70B11">
              <w:rPr>
                <w:sz w:val="18"/>
                <w:lang w:eastAsia="de-DE"/>
              </w:rPr>
              <w:t>GEORG</w:t>
            </w:r>
            <w:r w:rsidR="00FB7FB3" w:rsidRPr="00BF61E8">
              <w:rPr>
                <w:sz w:val="18"/>
                <w:lang w:eastAsia="de-DE"/>
              </w:rPr>
              <w:t>_</w:t>
            </w:r>
            <w:r w:rsidRPr="00BF61E8">
              <w:rPr>
                <w:sz w:val="18"/>
                <w:lang w:eastAsia="de-DE"/>
              </w:rPr>
              <w:t>IMG_1150</w:t>
            </w:r>
            <w:r w:rsidRPr="00B0346D">
              <w:rPr>
                <w:sz w:val="18"/>
                <w:lang w:eastAsia="de-DE"/>
              </w:rPr>
              <w:t>.</w:t>
            </w:r>
            <w:r w:rsidRPr="00994874">
              <w:rPr>
                <w:sz w:val="18"/>
                <w:lang w:eastAsia="de-DE"/>
              </w:rPr>
              <w:t>jpg</w:t>
            </w:r>
          </w:p>
        </w:tc>
        <w:tc>
          <w:tcPr>
            <w:tcW w:w="3969" w:type="dxa"/>
          </w:tcPr>
          <w:p w14:paraId="653729F9" w14:textId="42F9FBE0" w:rsidR="004672A9" w:rsidRPr="00994874" w:rsidRDefault="002D35FB" w:rsidP="008A673B">
            <w:pPr>
              <w:widowControl w:val="0"/>
              <w:spacing w:before="60"/>
              <w:ind w:left="34" w:right="176"/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0B40A54F" wp14:editId="5C0D50E8">
                  <wp:extent cx="1714289" cy="1285831"/>
                  <wp:effectExtent l="0" t="0" r="635" b="0"/>
                  <wp:docPr id="86220859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208594" name="Grafik 862208594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913" cy="129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DC7FC4" w14:textId="57D195C1" w:rsidR="007A5AC3" w:rsidRPr="00F679EA" w:rsidRDefault="00340E64" w:rsidP="00A11377">
      <w:pPr>
        <w:pStyle w:val="Kommentartext"/>
        <w:ind w:right="1945"/>
        <w:rPr>
          <w:b/>
        </w:rPr>
      </w:pPr>
      <w:r w:rsidRPr="00994874">
        <w:rPr>
          <w:sz w:val="18"/>
        </w:rPr>
        <w:t xml:space="preserve">Bildrechte: Heinrich </w:t>
      </w:r>
      <w:r w:rsidR="00C70B11">
        <w:rPr>
          <w:sz w:val="18"/>
        </w:rPr>
        <w:t>GEORG</w:t>
      </w:r>
      <w:r w:rsidRPr="00994874">
        <w:rPr>
          <w:sz w:val="18"/>
        </w:rPr>
        <w:t xml:space="preserve"> </w:t>
      </w:r>
      <w:r w:rsidRPr="00F679EA">
        <w:rPr>
          <w:sz w:val="18"/>
        </w:rPr>
        <w:t>Maschinenfabrik</w:t>
      </w:r>
      <w:r w:rsidR="00D53556" w:rsidRPr="00F679EA">
        <w:rPr>
          <w:b/>
        </w:rPr>
        <w:t xml:space="preserve"> </w:t>
      </w:r>
    </w:p>
    <w:p w14:paraId="79E3BAA2" w14:textId="068F8BCA" w:rsidR="00D53556" w:rsidRPr="00C10D7C" w:rsidRDefault="00D53556" w:rsidP="00A11377">
      <w:pPr>
        <w:keepNext/>
        <w:spacing w:before="240"/>
        <w:ind w:right="1945"/>
        <w:rPr>
          <w:b/>
          <w:sz w:val="28"/>
          <w:szCs w:val="28"/>
        </w:rPr>
      </w:pPr>
      <w:r w:rsidRPr="00C10D7C">
        <w:rPr>
          <w:b/>
          <w:sz w:val="28"/>
          <w:szCs w:val="28"/>
        </w:rPr>
        <w:t xml:space="preserve">Über die Heinrich </w:t>
      </w:r>
      <w:r w:rsidR="00C70B11" w:rsidRPr="00C10D7C">
        <w:rPr>
          <w:b/>
          <w:sz w:val="28"/>
          <w:szCs w:val="28"/>
        </w:rPr>
        <w:t>GEORG</w:t>
      </w:r>
      <w:r w:rsidRPr="00C10D7C">
        <w:rPr>
          <w:b/>
          <w:sz w:val="28"/>
          <w:szCs w:val="28"/>
        </w:rPr>
        <w:t xml:space="preserve"> Maschinenfabrik</w:t>
      </w:r>
    </w:p>
    <w:p w14:paraId="1AA35E2D" w14:textId="77777777" w:rsidR="00C70B11" w:rsidRPr="00C70B11" w:rsidRDefault="00C70B11" w:rsidP="00C70B11">
      <w:pPr>
        <w:tabs>
          <w:tab w:val="left" w:pos="3500"/>
        </w:tabs>
        <w:ind w:right="1945"/>
      </w:pPr>
      <w:r w:rsidRPr="00C70B11">
        <w:t xml:space="preserve">GEORG ist der Spezialist für anspruchsvolle und wirtschaftliche Lösungen in der </w:t>
      </w:r>
      <w:proofErr w:type="spellStart"/>
      <w:r w:rsidRPr="00C70B11">
        <w:t>Coilverarbeitung</w:t>
      </w:r>
      <w:proofErr w:type="spellEnd"/>
      <w:r w:rsidRPr="00C70B11">
        <w:t xml:space="preserve"> und im Walzenschleifen, die den klassischen Maschinenbau mit intelligenten Prozessoptimierungs- und Servicelösungen verknüpfen. Die fortschrittlichen Bandanlagen, die weltweit führenden Produktionsanlagen für die Transformatorenindustrie sowie die modernen Walzenschleifmaschinen sind weltweit in renommierten Unternehmen im Einsatz. </w:t>
      </w:r>
      <w:proofErr w:type="spellStart"/>
      <w:r w:rsidRPr="00C70B11">
        <w:t>Nichtzuletzt</w:t>
      </w:r>
      <w:proofErr w:type="spellEnd"/>
      <w:r w:rsidRPr="00C70B11">
        <w:t xml:space="preserve"> wegen ihres hohen Automatisierungsgrades leisten die GEORG Anlagen einen wichtigen Beitrag zur Prozessoptimierung und damit zum wirtschaftlichen Erfolg der Kunden. Die Produktpalette wird durch eine Reihe von Beratungs-, Planungs- und Serviceleistungen ergänzt, und kommt bei anspruchsvollen und standardisierten Anwendungen zum Einsatz.</w:t>
      </w:r>
    </w:p>
    <w:p w14:paraId="086091C2" w14:textId="77777777" w:rsidR="00C70B11" w:rsidRPr="00C70B11" w:rsidRDefault="00C70B11" w:rsidP="00C70B11">
      <w:pPr>
        <w:tabs>
          <w:tab w:val="left" w:pos="3500"/>
        </w:tabs>
        <w:ind w:right="1945"/>
      </w:pPr>
      <w:r w:rsidRPr="00C70B11">
        <w:t>Das in dritter Generation geführte Familienunternehmen mit über 500 Mitarbeitenden und weltweiten Vertriebs- und Serviceniederlassungen bedient besonders die Märkte Energie, Mobilität und Industrie. GEORG steht für ein verantwortungsvolles Handeln und setzt auf Ressourcenschonung und Energieeffizienz.</w:t>
      </w:r>
    </w:p>
    <w:p w14:paraId="39352267" w14:textId="77777777" w:rsidR="00D53556" w:rsidRPr="00F679EA" w:rsidRDefault="00D53556" w:rsidP="00A11377">
      <w:pPr>
        <w:tabs>
          <w:tab w:val="left" w:pos="3500"/>
        </w:tabs>
        <w:ind w:right="1945"/>
        <w:rPr>
          <w:b/>
        </w:rPr>
      </w:pPr>
      <w:r w:rsidRPr="00F679EA">
        <w:t xml:space="preserve">Weitere Informationen unter: </w:t>
      </w:r>
      <w:r w:rsidRPr="00F679EA">
        <w:rPr>
          <w:b/>
        </w:rPr>
        <w:t>georg.com</w:t>
      </w:r>
    </w:p>
    <w:sectPr w:rsidR="00D53556" w:rsidRPr="00F679EA" w:rsidSect="00EF244B">
      <w:headerReference w:type="default" r:id="rId17"/>
      <w:footerReference w:type="even" r:id="rId18"/>
      <w:footerReference w:type="default" r:id="rId19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B46DC" w14:textId="77777777" w:rsidR="00EF244B" w:rsidRDefault="00EF244B" w:rsidP="00650B03">
      <w:r>
        <w:separator/>
      </w:r>
    </w:p>
  </w:endnote>
  <w:endnote w:type="continuationSeparator" w:id="0">
    <w:p w14:paraId="5F319FB0" w14:textId="77777777" w:rsidR="00EF244B" w:rsidRDefault="00EF244B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4FA5B" w14:textId="77777777" w:rsidR="00B42861" w:rsidRDefault="001D2152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14:paraId="1CF53A98" w14:textId="77777777"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F3517" w14:textId="16DF348B" w:rsidR="00B42861" w:rsidRPr="00B5769A" w:rsidRDefault="00701F01" w:rsidP="00B42861">
    <w:pPr>
      <w:pStyle w:val="Fuzeile"/>
      <w:spacing w:before="60"/>
      <w:ind w:right="1095"/>
    </w:pPr>
    <w:r>
      <w:rPr>
        <w:noProof/>
        <w:color w:val="4F52E1"/>
        <w:lang w:eastAsia="de-DE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40D0921D" wp14:editId="1C822FDD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29210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7A6490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" strokecolor="#339" strokeweight="1.5pt">
              <w10:wrap anchorx="margin"/>
            </v:line>
          </w:pict>
        </mc:Fallback>
      </mc:AlternateContent>
    </w:r>
    <w:r w:rsidR="0077575B">
      <w:rPr>
        <w:noProof/>
        <w:color w:val="A6A6A6" w:themeColor="background1" w:themeShade="A6"/>
        <w:sz w:val="12"/>
        <w:szCs w:val="12"/>
      </w:rPr>
      <w:fldChar w:fldCharType="begin"/>
    </w:r>
    <w:r w:rsidR="0077575B" w:rsidRPr="00340E64">
      <w:rPr>
        <w:noProof/>
        <w:color w:val="A6A6A6" w:themeColor="background1" w:themeShade="A6"/>
        <w:sz w:val="12"/>
        <w:szCs w:val="12"/>
      </w:rPr>
      <w:instrText xml:space="preserve"> FILENAME   \* MERGEFORMAT </w:instrText>
    </w:r>
    <w:r w:rsidR="0077575B">
      <w:rPr>
        <w:noProof/>
        <w:color w:val="A6A6A6" w:themeColor="background1" w:themeShade="A6"/>
        <w:sz w:val="12"/>
        <w:szCs w:val="12"/>
      </w:rPr>
      <w:fldChar w:fldCharType="separate"/>
    </w:r>
    <w:r w:rsidR="00C70B11">
      <w:rPr>
        <w:noProof/>
        <w:color w:val="A6A6A6" w:themeColor="background1" w:themeShade="A6"/>
        <w:sz w:val="12"/>
        <w:szCs w:val="12"/>
      </w:rPr>
      <w:t>Georg Elval PM D Lang 240404-fr.docx</w:t>
    </w:r>
    <w:r w:rsidR="0077575B">
      <w:rPr>
        <w:noProof/>
        <w:color w:val="A6A6A6" w:themeColor="background1" w:themeShade="A6"/>
        <w:sz w:val="12"/>
        <w:szCs w:val="12"/>
      </w:rPr>
      <w:fldChar w:fldCharType="end"/>
    </w:r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1D2152">
      <w:fldChar w:fldCharType="begin"/>
    </w:r>
    <w:r w:rsidR="00C92D61">
      <w:instrText xml:space="preserve"> PAGE  \* Arabic  \* MERGEFORMAT </w:instrText>
    </w:r>
    <w:r w:rsidR="001D2152">
      <w:fldChar w:fldCharType="separate"/>
    </w:r>
    <w:r w:rsidR="00013B6C">
      <w:rPr>
        <w:noProof/>
      </w:rPr>
      <w:t>1</w:t>
    </w:r>
    <w:r w:rsidR="001D215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71E4BB" w14:textId="77777777" w:rsidR="00EF244B" w:rsidRDefault="00EF244B" w:rsidP="00650B03">
      <w:r>
        <w:separator/>
      </w:r>
    </w:p>
  </w:footnote>
  <w:footnote w:type="continuationSeparator" w:id="0">
    <w:p w14:paraId="7CC7082A" w14:textId="77777777" w:rsidR="00EF244B" w:rsidRDefault="00EF244B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BDB25" w14:textId="77777777"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 wp14:anchorId="347A144A" wp14:editId="4A6932D9">
          <wp:simplePos x="0" y="0"/>
          <wp:positionH relativeFrom="column">
            <wp:posOffset>4328795</wp:posOffset>
          </wp:positionH>
          <wp:positionV relativeFrom="paragraph">
            <wp:posOffset>-233045</wp:posOffset>
          </wp:positionV>
          <wp:extent cx="1757680" cy="850265"/>
          <wp:effectExtent l="0" t="0" r="0" b="6985"/>
          <wp:wrapTight wrapText="bothSides">
            <wp:wrapPolygon edited="0">
              <wp:start x="9130" y="0"/>
              <wp:lineTo x="3512" y="2904"/>
              <wp:lineTo x="2575" y="3872"/>
              <wp:lineTo x="2575" y="11131"/>
              <wp:lineTo x="7257" y="15486"/>
              <wp:lineTo x="10769" y="15486"/>
              <wp:lineTo x="0" y="17906"/>
              <wp:lineTo x="0" y="21294"/>
              <wp:lineTo x="18260" y="21294"/>
              <wp:lineTo x="19899" y="21294"/>
              <wp:lineTo x="21303" y="21294"/>
              <wp:lineTo x="21303" y="17906"/>
              <wp:lineTo x="10769" y="15486"/>
              <wp:lineTo x="14280" y="15486"/>
              <wp:lineTo x="18962" y="11131"/>
              <wp:lineTo x="19197" y="4355"/>
              <wp:lineTo x="17558" y="2420"/>
              <wp:lineTo x="12173" y="0"/>
              <wp:lineTo x="9130" y="0"/>
            </wp:wrapPolygon>
          </wp:wrapTight>
          <wp:docPr id="3" name="Grafik 8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68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21DD"/>
    <w:multiLevelType w:val="hybridMultilevel"/>
    <w:tmpl w:val="AABEC0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2AAE0AE8"/>
    <w:multiLevelType w:val="hybridMultilevel"/>
    <w:tmpl w:val="4B520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26551A"/>
    <w:multiLevelType w:val="hybridMultilevel"/>
    <w:tmpl w:val="234A0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327FE"/>
    <w:multiLevelType w:val="hybridMultilevel"/>
    <w:tmpl w:val="03DC6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17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657C165B"/>
    <w:multiLevelType w:val="hybridMultilevel"/>
    <w:tmpl w:val="AC082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6347658">
    <w:abstractNumId w:val="8"/>
  </w:num>
  <w:num w:numId="2" w16cid:durableId="480393404">
    <w:abstractNumId w:val="19"/>
  </w:num>
  <w:num w:numId="3" w16cid:durableId="344477650">
    <w:abstractNumId w:val="17"/>
  </w:num>
  <w:num w:numId="4" w16cid:durableId="1210148975">
    <w:abstractNumId w:val="17"/>
  </w:num>
  <w:num w:numId="5" w16cid:durableId="692999517">
    <w:abstractNumId w:val="7"/>
  </w:num>
  <w:num w:numId="6" w16cid:durableId="562837771">
    <w:abstractNumId w:val="7"/>
  </w:num>
  <w:num w:numId="7" w16cid:durableId="1490244240">
    <w:abstractNumId w:val="22"/>
  </w:num>
  <w:num w:numId="8" w16cid:durableId="1817264169">
    <w:abstractNumId w:val="14"/>
  </w:num>
  <w:num w:numId="9" w16cid:durableId="896477807">
    <w:abstractNumId w:val="20"/>
  </w:num>
  <w:num w:numId="10" w16cid:durableId="576793707">
    <w:abstractNumId w:val="0"/>
  </w:num>
  <w:num w:numId="11" w16cid:durableId="1776827434">
    <w:abstractNumId w:val="23"/>
  </w:num>
  <w:num w:numId="12" w16cid:durableId="49621153">
    <w:abstractNumId w:val="5"/>
  </w:num>
  <w:num w:numId="13" w16cid:durableId="1781954923">
    <w:abstractNumId w:val="21"/>
  </w:num>
  <w:num w:numId="14" w16cid:durableId="1559631335">
    <w:abstractNumId w:val="3"/>
  </w:num>
  <w:num w:numId="15" w16cid:durableId="1136407853">
    <w:abstractNumId w:val="15"/>
  </w:num>
  <w:num w:numId="16" w16cid:durableId="1650551242">
    <w:abstractNumId w:val="13"/>
  </w:num>
  <w:num w:numId="17" w16cid:durableId="1307468563">
    <w:abstractNumId w:val="10"/>
  </w:num>
  <w:num w:numId="18" w16cid:durableId="2082756050">
    <w:abstractNumId w:val="1"/>
  </w:num>
  <w:num w:numId="19" w16cid:durableId="855583719">
    <w:abstractNumId w:val="11"/>
  </w:num>
  <w:num w:numId="20" w16cid:durableId="1173690713">
    <w:abstractNumId w:val="2"/>
  </w:num>
  <w:num w:numId="21" w16cid:durableId="1904830327">
    <w:abstractNumId w:val="12"/>
  </w:num>
  <w:num w:numId="22" w16cid:durableId="309603495">
    <w:abstractNumId w:val="6"/>
  </w:num>
  <w:num w:numId="23" w16cid:durableId="1492793464">
    <w:abstractNumId w:val="4"/>
  </w:num>
  <w:num w:numId="24" w16cid:durableId="1450857908">
    <w:abstractNumId w:val="18"/>
  </w:num>
  <w:num w:numId="25" w16cid:durableId="8422794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33"/>
    <w:rsid w:val="00000995"/>
    <w:rsid w:val="000016E5"/>
    <w:rsid w:val="0000311F"/>
    <w:rsid w:val="00003789"/>
    <w:rsid w:val="000051E0"/>
    <w:rsid w:val="000066FC"/>
    <w:rsid w:val="0001092A"/>
    <w:rsid w:val="00013B6C"/>
    <w:rsid w:val="000149C7"/>
    <w:rsid w:val="000151F1"/>
    <w:rsid w:val="00025F38"/>
    <w:rsid w:val="000265F0"/>
    <w:rsid w:val="000273C8"/>
    <w:rsid w:val="00031259"/>
    <w:rsid w:val="00037A70"/>
    <w:rsid w:val="00037F7A"/>
    <w:rsid w:val="00041543"/>
    <w:rsid w:val="000444FF"/>
    <w:rsid w:val="00047DB4"/>
    <w:rsid w:val="00050DE8"/>
    <w:rsid w:val="000511FA"/>
    <w:rsid w:val="00054F0F"/>
    <w:rsid w:val="000557EF"/>
    <w:rsid w:val="00056EE0"/>
    <w:rsid w:val="00061BBD"/>
    <w:rsid w:val="00067485"/>
    <w:rsid w:val="0006790A"/>
    <w:rsid w:val="0007161D"/>
    <w:rsid w:val="0008145E"/>
    <w:rsid w:val="00083D2F"/>
    <w:rsid w:val="00086B54"/>
    <w:rsid w:val="0008735B"/>
    <w:rsid w:val="000961C6"/>
    <w:rsid w:val="000964CE"/>
    <w:rsid w:val="000A54EB"/>
    <w:rsid w:val="000B029E"/>
    <w:rsid w:val="000B02A0"/>
    <w:rsid w:val="000B11E7"/>
    <w:rsid w:val="000B1BD1"/>
    <w:rsid w:val="000B63B4"/>
    <w:rsid w:val="000B6CAA"/>
    <w:rsid w:val="000B7233"/>
    <w:rsid w:val="000D12FC"/>
    <w:rsid w:val="000D18F2"/>
    <w:rsid w:val="000D21EF"/>
    <w:rsid w:val="000D42B0"/>
    <w:rsid w:val="000D6446"/>
    <w:rsid w:val="000D64E9"/>
    <w:rsid w:val="000E0EF8"/>
    <w:rsid w:val="000E364E"/>
    <w:rsid w:val="000E5B85"/>
    <w:rsid w:val="000E6B09"/>
    <w:rsid w:val="000E6BC0"/>
    <w:rsid w:val="000F16B3"/>
    <w:rsid w:val="000F4F7B"/>
    <w:rsid w:val="00101A48"/>
    <w:rsid w:val="0010236F"/>
    <w:rsid w:val="0010247C"/>
    <w:rsid w:val="001044B3"/>
    <w:rsid w:val="00104931"/>
    <w:rsid w:val="00107911"/>
    <w:rsid w:val="00110B1F"/>
    <w:rsid w:val="00112860"/>
    <w:rsid w:val="00113354"/>
    <w:rsid w:val="00113F3A"/>
    <w:rsid w:val="001144CB"/>
    <w:rsid w:val="001227D1"/>
    <w:rsid w:val="001261FC"/>
    <w:rsid w:val="00126681"/>
    <w:rsid w:val="001276D8"/>
    <w:rsid w:val="00127925"/>
    <w:rsid w:val="00131D7C"/>
    <w:rsid w:val="0013430F"/>
    <w:rsid w:val="00136A6D"/>
    <w:rsid w:val="00140EB2"/>
    <w:rsid w:val="00141506"/>
    <w:rsid w:val="00145811"/>
    <w:rsid w:val="0014658F"/>
    <w:rsid w:val="0014732E"/>
    <w:rsid w:val="0015026E"/>
    <w:rsid w:val="00157FC1"/>
    <w:rsid w:val="00161044"/>
    <w:rsid w:val="00162368"/>
    <w:rsid w:val="00166D22"/>
    <w:rsid w:val="001679BB"/>
    <w:rsid w:val="00172D07"/>
    <w:rsid w:val="00173685"/>
    <w:rsid w:val="00174024"/>
    <w:rsid w:val="00174C69"/>
    <w:rsid w:val="0017616F"/>
    <w:rsid w:val="00180F16"/>
    <w:rsid w:val="00182B76"/>
    <w:rsid w:val="0019467F"/>
    <w:rsid w:val="00194E96"/>
    <w:rsid w:val="001A11E5"/>
    <w:rsid w:val="001A13FC"/>
    <w:rsid w:val="001A4A41"/>
    <w:rsid w:val="001A5B11"/>
    <w:rsid w:val="001A730D"/>
    <w:rsid w:val="001A74AE"/>
    <w:rsid w:val="001B01A8"/>
    <w:rsid w:val="001B09F2"/>
    <w:rsid w:val="001B2F95"/>
    <w:rsid w:val="001B5CBC"/>
    <w:rsid w:val="001B7802"/>
    <w:rsid w:val="001C0AD2"/>
    <w:rsid w:val="001C1AAF"/>
    <w:rsid w:val="001C1E6B"/>
    <w:rsid w:val="001D017B"/>
    <w:rsid w:val="001D2152"/>
    <w:rsid w:val="001D2AFB"/>
    <w:rsid w:val="001D568B"/>
    <w:rsid w:val="001E1139"/>
    <w:rsid w:val="001E2D1B"/>
    <w:rsid w:val="001E444C"/>
    <w:rsid w:val="001E6A27"/>
    <w:rsid w:val="001F0175"/>
    <w:rsid w:val="001F15BA"/>
    <w:rsid w:val="001F22A1"/>
    <w:rsid w:val="001F384E"/>
    <w:rsid w:val="00201A79"/>
    <w:rsid w:val="00202182"/>
    <w:rsid w:val="002056A7"/>
    <w:rsid w:val="00207A13"/>
    <w:rsid w:val="00210D98"/>
    <w:rsid w:val="002112D0"/>
    <w:rsid w:val="002147BC"/>
    <w:rsid w:val="00221042"/>
    <w:rsid w:val="002229E3"/>
    <w:rsid w:val="00225980"/>
    <w:rsid w:val="002274A5"/>
    <w:rsid w:val="00227D9F"/>
    <w:rsid w:val="00230817"/>
    <w:rsid w:val="00230F42"/>
    <w:rsid w:val="002325D3"/>
    <w:rsid w:val="002331ED"/>
    <w:rsid w:val="00233821"/>
    <w:rsid w:val="00235FCC"/>
    <w:rsid w:val="00237273"/>
    <w:rsid w:val="002416E6"/>
    <w:rsid w:val="00243859"/>
    <w:rsid w:val="0025651A"/>
    <w:rsid w:val="00257C31"/>
    <w:rsid w:val="00257F1D"/>
    <w:rsid w:val="00257FF7"/>
    <w:rsid w:val="00262DCD"/>
    <w:rsid w:val="00265C10"/>
    <w:rsid w:val="00265EB1"/>
    <w:rsid w:val="002663DF"/>
    <w:rsid w:val="00270FAE"/>
    <w:rsid w:val="00274F74"/>
    <w:rsid w:val="00275C52"/>
    <w:rsid w:val="00281D54"/>
    <w:rsid w:val="00283817"/>
    <w:rsid w:val="002952C2"/>
    <w:rsid w:val="00297F5C"/>
    <w:rsid w:val="002A095B"/>
    <w:rsid w:val="002A281D"/>
    <w:rsid w:val="002A2E79"/>
    <w:rsid w:val="002A515C"/>
    <w:rsid w:val="002A67A7"/>
    <w:rsid w:val="002A7625"/>
    <w:rsid w:val="002A7F2B"/>
    <w:rsid w:val="002B38D3"/>
    <w:rsid w:val="002B76CC"/>
    <w:rsid w:val="002B7E88"/>
    <w:rsid w:val="002C0E75"/>
    <w:rsid w:val="002C689F"/>
    <w:rsid w:val="002D0505"/>
    <w:rsid w:val="002D35FB"/>
    <w:rsid w:val="002D5340"/>
    <w:rsid w:val="002D5ADD"/>
    <w:rsid w:val="002E16F0"/>
    <w:rsid w:val="002E2B00"/>
    <w:rsid w:val="002E5907"/>
    <w:rsid w:val="002F0196"/>
    <w:rsid w:val="002F3A8C"/>
    <w:rsid w:val="002F6599"/>
    <w:rsid w:val="00302343"/>
    <w:rsid w:val="003058C2"/>
    <w:rsid w:val="003058F6"/>
    <w:rsid w:val="00306ED3"/>
    <w:rsid w:val="00312C5D"/>
    <w:rsid w:val="00312EB1"/>
    <w:rsid w:val="00313C15"/>
    <w:rsid w:val="00320DBE"/>
    <w:rsid w:val="00321FC6"/>
    <w:rsid w:val="00326396"/>
    <w:rsid w:val="00327EF6"/>
    <w:rsid w:val="00330C40"/>
    <w:rsid w:val="003408F6"/>
    <w:rsid w:val="00340DE7"/>
    <w:rsid w:val="00340E64"/>
    <w:rsid w:val="00341630"/>
    <w:rsid w:val="00354556"/>
    <w:rsid w:val="00355C78"/>
    <w:rsid w:val="00357778"/>
    <w:rsid w:val="003605BC"/>
    <w:rsid w:val="0036102B"/>
    <w:rsid w:val="003620A7"/>
    <w:rsid w:val="0036472B"/>
    <w:rsid w:val="003653B8"/>
    <w:rsid w:val="00365CE7"/>
    <w:rsid w:val="003679B7"/>
    <w:rsid w:val="00372232"/>
    <w:rsid w:val="00374ECA"/>
    <w:rsid w:val="00376C52"/>
    <w:rsid w:val="00377072"/>
    <w:rsid w:val="003803A0"/>
    <w:rsid w:val="00381756"/>
    <w:rsid w:val="00381BDD"/>
    <w:rsid w:val="00384B17"/>
    <w:rsid w:val="00391113"/>
    <w:rsid w:val="003931EB"/>
    <w:rsid w:val="00395D19"/>
    <w:rsid w:val="003A404B"/>
    <w:rsid w:val="003A43C5"/>
    <w:rsid w:val="003A5D8D"/>
    <w:rsid w:val="003B1D5B"/>
    <w:rsid w:val="003B6D4C"/>
    <w:rsid w:val="003B78B7"/>
    <w:rsid w:val="003C1A95"/>
    <w:rsid w:val="003C1CFF"/>
    <w:rsid w:val="003C2BE1"/>
    <w:rsid w:val="003C6405"/>
    <w:rsid w:val="003C7488"/>
    <w:rsid w:val="003D7B38"/>
    <w:rsid w:val="003E0967"/>
    <w:rsid w:val="003E4C4A"/>
    <w:rsid w:val="003F0CD8"/>
    <w:rsid w:val="003F287A"/>
    <w:rsid w:val="003F3D87"/>
    <w:rsid w:val="0040029C"/>
    <w:rsid w:val="004012B3"/>
    <w:rsid w:val="00401411"/>
    <w:rsid w:val="00401C96"/>
    <w:rsid w:val="0040214C"/>
    <w:rsid w:val="00404ED8"/>
    <w:rsid w:val="00405D75"/>
    <w:rsid w:val="00415770"/>
    <w:rsid w:val="00416069"/>
    <w:rsid w:val="00417254"/>
    <w:rsid w:val="004204EC"/>
    <w:rsid w:val="00420FEA"/>
    <w:rsid w:val="00423008"/>
    <w:rsid w:val="0042482D"/>
    <w:rsid w:val="00424A77"/>
    <w:rsid w:val="00432B47"/>
    <w:rsid w:val="00434A62"/>
    <w:rsid w:val="00434FFD"/>
    <w:rsid w:val="00440E55"/>
    <w:rsid w:val="00441F9B"/>
    <w:rsid w:val="00442C36"/>
    <w:rsid w:val="00447E00"/>
    <w:rsid w:val="00452251"/>
    <w:rsid w:val="00455758"/>
    <w:rsid w:val="00460124"/>
    <w:rsid w:val="0046220D"/>
    <w:rsid w:val="004644E5"/>
    <w:rsid w:val="004650CD"/>
    <w:rsid w:val="004655D8"/>
    <w:rsid w:val="0046578E"/>
    <w:rsid w:val="00466EE5"/>
    <w:rsid w:val="004672A9"/>
    <w:rsid w:val="00471EA5"/>
    <w:rsid w:val="00474561"/>
    <w:rsid w:val="00485833"/>
    <w:rsid w:val="004930AC"/>
    <w:rsid w:val="00493407"/>
    <w:rsid w:val="00495BF6"/>
    <w:rsid w:val="004A3CBE"/>
    <w:rsid w:val="004A6FE3"/>
    <w:rsid w:val="004A7F75"/>
    <w:rsid w:val="004B2B8A"/>
    <w:rsid w:val="004B3E66"/>
    <w:rsid w:val="004B4AB5"/>
    <w:rsid w:val="004B4BDE"/>
    <w:rsid w:val="004B79B6"/>
    <w:rsid w:val="004C1511"/>
    <w:rsid w:val="004C5F70"/>
    <w:rsid w:val="004D03AF"/>
    <w:rsid w:val="004D2717"/>
    <w:rsid w:val="004D4441"/>
    <w:rsid w:val="004E18B8"/>
    <w:rsid w:val="004E32C1"/>
    <w:rsid w:val="004F0CD8"/>
    <w:rsid w:val="004F1BFE"/>
    <w:rsid w:val="004F21FA"/>
    <w:rsid w:val="004F2631"/>
    <w:rsid w:val="004F2C6C"/>
    <w:rsid w:val="004F3030"/>
    <w:rsid w:val="004F7EA9"/>
    <w:rsid w:val="00502E1E"/>
    <w:rsid w:val="00506588"/>
    <w:rsid w:val="00510B04"/>
    <w:rsid w:val="005124A0"/>
    <w:rsid w:val="00513876"/>
    <w:rsid w:val="00515440"/>
    <w:rsid w:val="00515C07"/>
    <w:rsid w:val="00517A4E"/>
    <w:rsid w:val="005208F0"/>
    <w:rsid w:val="00525D07"/>
    <w:rsid w:val="00534733"/>
    <w:rsid w:val="00534F68"/>
    <w:rsid w:val="005376E2"/>
    <w:rsid w:val="0054113A"/>
    <w:rsid w:val="00542867"/>
    <w:rsid w:val="00542CA6"/>
    <w:rsid w:val="00543634"/>
    <w:rsid w:val="00543868"/>
    <w:rsid w:val="0054414F"/>
    <w:rsid w:val="00550AA9"/>
    <w:rsid w:val="00552D00"/>
    <w:rsid w:val="00554E9A"/>
    <w:rsid w:val="00555AE9"/>
    <w:rsid w:val="00555BDC"/>
    <w:rsid w:val="00556945"/>
    <w:rsid w:val="00561066"/>
    <w:rsid w:val="00561F34"/>
    <w:rsid w:val="00567C1E"/>
    <w:rsid w:val="00571A5C"/>
    <w:rsid w:val="00575396"/>
    <w:rsid w:val="00575A57"/>
    <w:rsid w:val="00576A0F"/>
    <w:rsid w:val="00577521"/>
    <w:rsid w:val="00577F46"/>
    <w:rsid w:val="0058005C"/>
    <w:rsid w:val="0058097C"/>
    <w:rsid w:val="00583009"/>
    <w:rsid w:val="0058362D"/>
    <w:rsid w:val="00585CE6"/>
    <w:rsid w:val="00590E7B"/>
    <w:rsid w:val="00591073"/>
    <w:rsid w:val="0059149F"/>
    <w:rsid w:val="00593CCA"/>
    <w:rsid w:val="0059455D"/>
    <w:rsid w:val="005968DC"/>
    <w:rsid w:val="00597CCA"/>
    <w:rsid w:val="005A0549"/>
    <w:rsid w:val="005A3CBF"/>
    <w:rsid w:val="005A3F38"/>
    <w:rsid w:val="005A4F88"/>
    <w:rsid w:val="005A5B00"/>
    <w:rsid w:val="005A5BEA"/>
    <w:rsid w:val="005A5F06"/>
    <w:rsid w:val="005B0F9E"/>
    <w:rsid w:val="005B2EBF"/>
    <w:rsid w:val="005B3FC3"/>
    <w:rsid w:val="005B5B8D"/>
    <w:rsid w:val="005C0313"/>
    <w:rsid w:val="005C3486"/>
    <w:rsid w:val="005C6AEA"/>
    <w:rsid w:val="005C6DC7"/>
    <w:rsid w:val="005C7823"/>
    <w:rsid w:val="005D19EC"/>
    <w:rsid w:val="005D2942"/>
    <w:rsid w:val="005D3DA2"/>
    <w:rsid w:val="005D3E14"/>
    <w:rsid w:val="005D3EC3"/>
    <w:rsid w:val="005E00A0"/>
    <w:rsid w:val="005E2010"/>
    <w:rsid w:val="005F0411"/>
    <w:rsid w:val="005F0B15"/>
    <w:rsid w:val="005F1224"/>
    <w:rsid w:val="005F25BA"/>
    <w:rsid w:val="005F46CE"/>
    <w:rsid w:val="006005B5"/>
    <w:rsid w:val="006031D3"/>
    <w:rsid w:val="00604B4B"/>
    <w:rsid w:val="00605FD7"/>
    <w:rsid w:val="00607E79"/>
    <w:rsid w:val="00607F4A"/>
    <w:rsid w:val="0061244E"/>
    <w:rsid w:val="006137A3"/>
    <w:rsid w:val="0061630F"/>
    <w:rsid w:val="0062326C"/>
    <w:rsid w:val="0062382E"/>
    <w:rsid w:val="00623D99"/>
    <w:rsid w:val="006257C0"/>
    <w:rsid w:val="00627786"/>
    <w:rsid w:val="0063057C"/>
    <w:rsid w:val="00633832"/>
    <w:rsid w:val="0063421B"/>
    <w:rsid w:val="0063448B"/>
    <w:rsid w:val="00634A09"/>
    <w:rsid w:val="00635EB3"/>
    <w:rsid w:val="00637517"/>
    <w:rsid w:val="00640F29"/>
    <w:rsid w:val="00645033"/>
    <w:rsid w:val="0064791E"/>
    <w:rsid w:val="00650B03"/>
    <w:rsid w:val="006524D2"/>
    <w:rsid w:val="00654C93"/>
    <w:rsid w:val="00656110"/>
    <w:rsid w:val="0065716F"/>
    <w:rsid w:val="00660FD5"/>
    <w:rsid w:val="00672FEE"/>
    <w:rsid w:val="006740C5"/>
    <w:rsid w:val="006745DD"/>
    <w:rsid w:val="0068274A"/>
    <w:rsid w:val="0068334E"/>
    <w:rsid w:val="00684D64"/>
    <w:rsid w:val="006863AD"/>
    <w:rsid w:val="0068655B"/>
    <w:rsid w:val="00687A5A"/>
    <w:rsid w:val="00690634"/>
    <w:rsid w:val="00691051"/>
    <w:rsid w:val="006938A0"/>
    <w:rsid w:val="00693C4D"/>
    <w:rsid w:val="00694BA3"/>
    <w:rsid w:val="006A4F5E"/>
    <w:rsid w:val="006A67C7"/>
    <w:rsid w:val="006B1986"/>
    <w:rsid w:val="006B328A"/>
    <w:rsid w:val="006B3C9B"/>
    <w:rsid w:val="006B4E8B"/>
    <w:rsid w:val="006B7151"/>
    <w:rsid w:val="006B725A"/>
    <w:rsid w:val="006B7D69"/>
    <w:rsid w:val="006C7145"/>
    <w:rsid w:val="006D05E3"/>
    <w:rsid w:val="006D231E"/>
    <w:rsid w:val="006D3E2B"/>
    <w:rsid w:val="006D736E"/>
    <w:rsid w:val="006E0115"/>
    <w:rsid w:val="006E111F"/>
    <w:rsid w:val="006E3233"/>
    <w:rsid w:val="006F113E"/>
    <w:rsid w:val="006F1C4A"/>
    <w:rsid w:val="006F28BA"/>
    <w:rsid w:val="006F36CE"/>
    <w:rsid w:val="007003E3"/>
    <w:rsid w:val="00701F01"/>
    <w:rsid w:val="0070305E"/>
    <w:rsid w:val="00705502"/>
    <w:rsid w:val="00706019"/>
    <w:rsid w:val="0070626A"/>
    <w:rsid w:val="00707C46"/>
    <w:rsid w:val="00711134"/>
    <w:rsid w:val="00721185"/>
    <w:rsid w:val="00724295"/>
    <w:rsid w:val="00726DB2"/>
    <w:rsid w:val="00731CE7"/>
    <w:rsid w:val="0073778D"/>
    <w:rsid w:val="007423B5"/>
    <w:rsid w:val="00743F3C"/>
    <w:rsid w:val="0075100C"/>
    <w:rsid w:val="00751DE0"/>
    <w:rsid w:val="007665F5"/>
    <w:rsid w:val="007666C4"/>
    <w:rsid w:val="00770AFB"/>
    <w:rsid w:val="007730AA"/>
    <w:rsid w:val="00774387"/>
    <w:rsid w:val="00774576"/>
    <w:rsid w:val="0077575B"/>
    <w:rsid w:val="00777404"/>
    <w:rsid w:val="00777C3C"/>
    <w:rsid w:val="00782A66"/>
    <w:rsid w:val="007844E1"/>
    <w:rsid w:val="00785BEC"/>
    <w:rsid w:val="00786208"/>
    <w:rsid w:val="00786AAA"/>
    <w:rsid w:val="00786F6F"/>
    <w:rsid w:val="00787E98"/>
    <w:rsid w:val="007905C1"/>
    <w:rsid w:val="00790A5D"/>
    <w:rsid w:val="007927DA"/>
    <w:rsid w:val="00793D8F"/>
    <w:rsid w:val="00794915"/>
    <w:rsid w:val="00795070"/>
    <w:rsid w:val="00795F6D"/>
    <w:rsid w:val="00796E84"/>
    <w:rsid w:val="007972AE"/>
    <w:rsid w:val="007A04AE"/>
    <w:rsid w:val="007A1AD3"/>
    <w:rsid w:val="007A2392"/>
    <w:rsid w:val="007A5AC3"/>
    <w:rsid w:val="007A61F3"/>
    <w:rsid w:val="007A6EF6"/>
    <w:rsid w:val="007A7ED5"/>
    <w:rsid w:val="007B1EA4"/>
    <w:rsid w:val="007B2E67"/>
    <w:rsid w:val="007B3978"/>
    <w:rsid w:val="007B4BE6"/>
    <w:rsid w:val="007B5508"/>
    <w:rsid w:val="007C2A92"/>
    <w:rsid w:val="007C359F"/>
    <w:rsid w:val="007C7217"/>
    <w:rsid w:val="007D448F"/>
    <w:rsid w:val="007D4E72"/>
    <w:rsid w:val="007D71B5"/>
    <w:rsid w:val="007D73A1"/>
    <w:rsid w:val="007E0B86"/>
    <w:rsid w:val="007E3F45"/>
    <w:rsid w:val="007F0130"/>
    <w:rsid w:val="007F24F3"/>
    <w:rsid w:val="007F24FE"/>
    <w:rsid w:val="007F3BA8"/>
    <w:rsid w:val="007F43F0"/>
    <w:rsid w:val="007F55B4"/>
    <w:rsid w:val="007F5700"/>
    <w:rsid w:val="007F64CD"/>
    <w:rsid w:val="007F707F"/>
    <w:rsid w:val="00800185"/>
    <w:rsid w:val="0080212E"/>
    <w:rsid w:val="00802C52"/>
    <w:rsid w:val="00806D30"/>
    <w:rsid w:val="00811E8A"/>
    <w:rsid w:val="00812931"/>
    <w:rsid w:val="008166B5"/>
    <w:rsid w:val="00821770"/>
    <w:rsid w:val="00830744"/>
    <w:rsid w:val="008307D3"/>
    <w:rsid w:val="0083434D"/>
    <w:rsid w:val="008414A6"/>
    <w:rsid w:val="00841BAF"/>
    <w:rsid w:val="00842A9A"/>
    <w:rsid w:val="00844C92"/>
    <w:rsid w:val="00846139"/>
    <w:rsid w:val="0084748C"/>
    <w:rsid w:val="00847587"/>
    <w:rsid w:val="0085160E"/>
    <w:rsid w:val="008519BD"/>
    <w:rsid w:val="00855ED7"/>
    <w:rsid w:val="00856003"/>
    <w:rsid w:val="00857679"/>
    <w:rsid w:val="00861A83"/>
    <w:rsid w:val="00861FDF"/>
    <w:rsid w:val="00863E10"/>
    <w:rsid w:val="00863FE4"/>
    <w:rsid w:val="0087035A"/>
    <w:rsid w:val="008753F1"/>
    <w:rsid w:val="00877D0B"/>
    <w:rsid w:val="008819BE"/>
    <w:rsid w:val="00893E62"/>
    <w:rsid w:val="00894550"/>
    <w:rsid w:val="008A60D3"/>
    <w:rsid w:val="008A673B"/>
    <w:rsid w:val="008A7EC7"/>
    <w:rsid w:val="008B0612"/>
    <w:rsid w:val="008B50C2"/>
    <w:rsid w:val="008B744C"/>
    <w:rsid w:val="008C0AC5"/>
    <w:rsid w:val="008C0EDC"/>
    <w:rsid w:val="008C3620"/>
    <w:rsid w:val="008C3AF8"/>
    <w:rsid w:val="008C4817"/>
    <w:rsid w:val="008C6E6A"/>
    <w:rsid w:val="008C76E8"/>
    <w:rsid w:val="008C77D4"/>
    <w:rsid w:val="008D024E"/>
    <w:rsid w:val="008D0859"/>
    <w:rsid w:val="008D60DB"/>
    <w:rsid w:val="008D6B19"/>
    <w:rsid w:val="008D763D"/>
    <w:rsid w:val="008D7995"/>
    <w:rsid w:val="008E07AA"/>
    <w:rsid w:val="008E6D41"/>
    <w:rsid w:val="008E79C0"/>
    <w:rsid w:val="008F4352"/>
    <w:rsid w:val="00902420"/>
    <w:rsid w:val="009069F1"/>
    <w:rsid w:val="00907D43"/>
    <w:rsid w:val="0091151D"/>
    <w:rsid w:val="0091226B"/>
    <w:rsid w:val="009128DE"/>
    <w:rsid w:val="00913C94"/>
    <w:rsid w:val="00914820"/>
    <w:rsid w:val="009174C4"/>
    <w:rsid w:val="0092186D"/>
    <w:rsid w:val="00922800"/>
    <w:rsid w:val="00923727"/>
    <w:rsid w:val="00931C20"/>
    <w:rsid w:val="0093332F"/>
    <w:rsid w:val="0093583D"/>
    <w:rsid w:val="009365B0"/>
    <w:rsid w:val="00936BEA"/>
    <w:rsid w:val="009411D1"/>
    <w:rsid w:val="009413AD"/>
    <w:rsid w:val="00943C3F"/>
    <w:rsid w:val="00944635"/>
    <w:rsid w:val="009456F6"/>
    <w:rsid w:val="009517EF"/>
    <w:rsid w:val="00951BEB"/>
    <w:rsid w:val="0096133C"/>
    <w:rsid w:val="00962CA6"/>
    <w:rsid w:val="00966B44"/>
    <w:rsid w:val="00967123"/>
    <w:rsid w:val="00967965"/>
    <w:rsid w:val="00971BA7"/>
    <w:rsid w:val="0097245F"/>
    <w:rsid w:val="009728A9"/>
    <w:rsid w:val="009739C0"/>
    <w:rsid w:val="00974004"/>
    <w:rsid w:val="00974895"/>
    <w:rsid w:val="00976C2B"/>
    <w:rsid w:val="00981D24"/>
    <w:rsid w:val="00983B6B"/>
    <w:rsid w:val="00987BC7"/>
    <w:rsid w:val="00994874"/>
    <w:rsid w:val="00994B0D"/>
    <w:rsid w:val="00994B72"/>
    <w:rsid w:val="00997245"/>
    <w:rsid w:val="009A09F7"/>
    <w:rsid w:val="009A1391"/>
    <w:rsid w:val="009A2A3F"/>
    <w:rsid w:val="009A7E29"/>
    <w:rsid w:val="009B3A24"/>
    <w:rsid w:val="009B3DCA"/>
    <w:rsid w:val="009C0D7C"/>
    <w:rsid w:val="009C5097"/>
    <w:rsid w:val="009C73DB"/>
    <w:rsid w:val="009D037A"/>
    <w:rsid w:val="009D45FD"/>
    <w:rsid w:val="009D7D6B"/>
    <w:rsid w:val="009E4688"/>
    <w:rsid w:val="009F1F47"/>
    <w:rsid w:val="009F29EE"/>
    <w:rsid w:val="009F2A2B"/>
    <w:rsid w:val="009F2B0C"/>
    <w:rsid w:val="009F31BD"/>
    <w:rsid w:val="00A07CE6"/>
    <w:rsid w:val="00A11377"/>
    <w:rsid w:val="00A128DE"/>
    <w:rsid w:val="00A16E5D"/>
    <w:rsid w:val="00A17FA6"/>
    <w:rsid w:val="00A2294F"/>
    <w:rsid w:val="00A22A7C"/>
    <w:rsid w:val="00A26106"/>
    <w:rsid w:val="00A309C3"/>
    <w:rsid w:val="00A30AEF"/>
    <w:rsid w:val="00A31463"/>
    <w:rsid w:val="00A34167"/>
    <w:rsid w:val="00A3716D"/>
    <w:rsid w:val="00A4158A"/>
    <w:rsid w:val="00A44631"/>
    <w:rsid w:val="00A466CE"/>
    <w:rsid w:val="00A541F3"/>
    <w:rsid w:val="00A566C0"/>
    <w:rsid w:val="00A65A5D"/>
    <w:rsid w:val="00A76257"/>
    <w:rsid w:val="00A76EAF"/>
    <w:rsid w:val="00A76F35"/>
    <w:rsid w:val="00A81B09"/>
    <w:rsid w:val="00A8539B"/>
    <w:rsid w:val="00AA0D8D"/>
    <w:rsid w:val="00AA163D"/>
    <w:rsid w:val="00AA37F5"/>
    <w:rsid w:val="00AA536C"/>
    <w:rsid w:val="00AA6CDB"/>
    <w:rsid w:val="00AB0261"/>
    <w:rsid w:val="00AB249D"/>
    <w:rsid w:val="00AB4F1C"/>
    <w:rsid w:val="00AB6852"/>
    <w:rsid w:val="00AC256D"/>
    <w:rsid w:val="00AC5B0B"/>
    <w:rsid w:val="00AC6335"/>
    <w:rsid w:val="00AD0DA0"/>
    <w:rsid w:val="00AD19A8"/>
    <w:rsid w:val="00AD5F5D"/>
    <w:rsid w:val="00AD7B72"/>
    <w:rsid w:val="00AE0DF6"/>
    <w:rsid w:val="00AE2D1C"/>
    <w:rsid w:val="00AE35F8"/>
    <w:rsid w:val="00AE4122"/>
    <w:rsid w:val="00AE482D"/>
    <w:rsid w:val="00AE4B73"/>
    <w:rsid w:val="00AE4EF0"/>
    <w:rsid w:val="00AE6FFA"/>
    <w:rsid w:val="00AF3CD1"/>
    <w:rsid w:val="00AF43A5"/>
    <w:rsid w:val="00AF6706"/>
    <w:rsid w:val="00B00832"/>
    <w:rsid w:val="00B030D7"/>
    <w:rsid w:val="00B0346D"/>
    <w:rsid w:val="00B03747"/>
    <w:rsid w:val="00B03749"/>
    <w:rsid w:val="00B05513"/>
    <w:rsid w:val="00B14AB4"/>
    <w:rsid w:val="00B15BA9"/>
    <w:rsid w:val="00B16234"/>
    <w:rsid w:val="00B16A16"/>
    <w:rsid w:val="00B2529D"/>
    <w:rsid w:val="00B2614F"/>
    <w:rsid w:val="00B264BF"/>
    <w:rsid w:val="00B2776C"/>
    <w:rsid w:val="00B30FA6"/>
    <w:rsid w:val="00B31411"/>
    <w:rsid w:val="00B32859"/>
    <w:rsid w:val="00B32F2E"/>
    <w:rsid w:val="00B353F5"/>
    <w:rsid w:val="00B36D48"/>
    <w:rsid w:val="00B373B2"/>
    <w:rsid w:val="00B408D5"/>
    <w:rsid w:val="00B42861"/>
    <w:rsid w:val="00B44351"/>
    <w:rsid w:val="00B4555C"/>
    <w:rsid w:val="00B50E89"/>
    <w:rsid w:val="00B53F95"/>
    <w:rsid w:val="00B5614F"/>
    <w:rsid w:val="00B5769A"/>
    <w:rsid w:val="00B57788"/>
    <w:rsid w:val="00B57C06"/>
    <w:rsid w:val="00B62158"/>
    <w:rsid w:val="00B63262"/>
    <w:rsid w:val="00B6395F"/>
    <w:rsid w:val="00B64FBC"/>
    <w:rsid w:val="00B6762E"/>
    <w:rsid w:val="00B677D1"/>
    <w:rsid w:val="00B7304F"/>
    <w:rsid w:val="00B76B6E"/>
    <w:rsid w:val="00B76D9A"/>
    <w:rsid w:val="00B80790"/>
    <w:rsid w:val="00B80A8B"/>
    <w:rsid w:val="00BA07D2"/>
    <w:rsid w:val="00BA0EB3"/>
    <w:rsid w:val="00BA3943"/>
    <w:rsid w:val="00BA5A02"/>
    <w:rsid w:val="00BA6F13"/>
    <w:rsid w:val="00BB087E"/>
    <w:rsid w:val="00BB0905"/>
    <w:rsid w:val="00BB374B"/>
    <w:rsid w:val="00BB3D5F"/>
    <w:rsid w:val="00BB4389"/>
    <w:rsid w:val="00BC4224"/>
    <w:rsid w:val="00BD0CEF"/>
    <w:rsid w:val="00BD105F"/>
    <w:rsid w:val="00BD55F8"/>
    <w:rsid w:val="00BE2A24"/>
    <w:rsid w:val="00BE2DED"/>
    <w:rsid w:val="00BE44D0"/>
    <w:rsid w:val="00BE49C9"/>
    <w:rsid w:val="00BE533B"/>
    <w:rsid w:val="00BE5A65"/>
    <w:rsid w:val="00BF20A3"/>
    <w:rsid w:val="00BF4284"/>
    <w:rsid w:val="00BF61E8"/>
    <w:rsid w:val="00BF6C8A"/>
    <w:rsid w:val="00BF71D0"/>
    <w:rsid w:val="00C04CD4"/>
    <w:rsid w:val="00C05366"/>
    <w:rsid w:val="00C10D7C"/>
    <w:rsid w:val="00C111BD"/>
    <w:rsid w:val="00C11CC0"/>
    <w:rsid w:val="00C1604C"/>
    <w:rsid w:val="00C2056E"/>
    <w:rsid w:val="00C273B9"/>
    <w:rsid w:val="00C2762B"/>
    <w:rsid w:val="00C31EBA"/>
    <w:rsid w:val="00C33660"/>
    <w:rsid w:val="00C35643"/>
    <w:rsid w:val="00C364E4"/>
    <w:rsid w:val="00C42E7F"/>
    <w:rsid w:val="00C44DFA"/>
    <w:rsid w:val="00C46D77"/>
    <w:rsid w:val="00C47340"/>
    <w:rsid w:val="00C5104C"/>
    <w:rsid w:val="00C54420"/>
    <w:rsid w:val="00C57806"/>
    <w:rsid w:val="00C67990"/>
    <w:rsid w:val="00C70B11"/>
    <w:rsid w:val="00C732B0"/>
    <w:rsid w:val="00C75C03"/>
    <w:rsid w:val="00C77816"/>
    <w:rsid w:val="00C801FD"/>
    <w:rsid w:val="00C807B6"/>
    <w:rsid w:val="00C859BA"/>
    <w:rsid w:val="00C92D61"/>
    <w:rsid w:val="00C9622A"/>
    <w:rsid w:val="00C96673"/>
    <w:rsid w:val="00CA4D56"/>
    <w:rsid w:val="00CA57B0"/>
    <w:rsid w:val="00CB0DA2"/>
    <w:rsid w:val="00CB16B4"/>
    <w:rsid w:val="00CB33D3"/>
    <w:rsid w:val="00CB4257"/>
    <w:rsid w:val="00CB565B"/>
    <w:rsid w:val="00CB57A7"/>
    <w:rsid w:val="00CB7C24"/>
    <w:rsid w:val="00CC248C"/>
    <w:rsid w:val="00CC49AC"/>
    <w:rsid w:val="00CC4AF1"/>
    <w:rsid w:val="00CC60B2"/>
    <w:rsid w:val="00CD22D3"/>
    <w:rsid w:val="00CD3FA0"/>
    <w:rsid w:val="00CD48E0"/>
    <w:rsid w:val="00CD5D60"/>
    <w:rsid w:val="00CD7176"/>
    <w:rsid w:val="00CE1475"/>
    <w:rsid w:val="00CE1F9F"/>
    <w:rsid w:val="00CE457C"/>
    <w:rsid w:val="00CE5F75"/>
    <w:rsid w:val="00CF4146"/>
    <w:rsid w:val="00CF57A6"/>
    <w:rsid w:val="00CF59BF"/>
    <w:rsid w:val="00CF632A"/>
    <w:rsid w:val="00CF76A5"/>
    <w:rsid w:val="00D00F22"/>
    <w:rsid w:val="00D01FC2"/>
    <w:rsid w:val="00D10F2F"/>
    <w:rsid w:val="00D12D8F"/>
    <w:rsid w:val="00D14F61"/>
    <w:rsid w:val="00D15390"/>
    <w:rsid w:val="00D21DB1"/>
    <w:rsid w:val="00D26B53"/>
    <w:rsid w:val="00D272C6"/>
    <w:rsid w:val="00D27C22"/>
    <w:rsid w:val="00D31DD3"/>
    <w:rsid w:val="00D35047"/>
    <w:rsid w:val="00D4253A"/>
    <w:rsid w:val="00D43C2D"/>
    <w:rsid w:val="00D44816"/>
    <w:rsid w:val="00D47DF4"/>
    <w:rsid w:val="00D52F79"/>
    <w:rsid w:val="00D53556"/>
    <w:rsid w:val="00D61A86"/>
    <w:rsid w:val="00D6726C"/>
    <w:rsid w:val="00D706AD"/>
    <w:rsid w:val="00D7128D"/>
    <w:rsid w:val="00D74750"/>
    <w:rsid w:val="00D827EE"/>
    <w:rsid w:val="00D84420"/>
    <w:rsid w:val="00D853C3"/>
    <w:rsid w:val="00D85A1E"/>
    <w:rsid w:val="00D866E6"/>
    <w:rsid w:val="00D86F15"/>
    <w:rsid w:val="00D95284"/>
    <w:rsid w:val="00D955BB"/>
    <w:rsid w:val="00DA37D4"/>
    <w:rsid w:val="00DA7587"/>
    <w:rsid w:val="00DB18AC"/>
    <w:rsid w:val="00DB22BE"/>
    <w:rsid w:val="00DB30A7"/>
    <w:rsid w:val="00DC00C9"/>
    <w:rsid w:val="00DC1298"/>
    <w:rsid w:val="00DC7658"/>
    <w:rsid w:val="00DE4BD1"/>
    <w:rsid w:val="00DE68DF"/>
    <w:rsid w:val="00DE7F3E"/>
    <w:rsid w:val="00DF413A"/>
    <w:rsid w:val="00E007B1"/>
    <w:rsid w:val="00E02ED2"/>
    <w:rsid w:val="00E0319A"/>
    <w:rsid w:val="00E040D1"/>
    <w:rsid w:val="00E111A3"/>
    <w:rsid w:val="00E116E5"/>
    <w:rsid w:val="00E11A7C"/>
    <w:rsid w:val="00E11F5A"/>
    <w:rsid w:val="00E1429A"/>
    <w:rsid w:val="00E20D49"/>
    <w:rsid w:val="00E2382F"/>
    <w:rsid w:val="00E2504A"/>
    <w:rsid w:val="00E262C2"/>
    <w:rsid w:val="00E30C94"/>
    <w:rsid w:val="00E3182D"/>
    <w:rsid w:val="00E31C7A"/>
    <w:rsid w:val="00E32560"/>
    <w:rsid w:val="00E32672"/>
    <w:rsid w:val="00E37044"/>
    <w:rsid w:val="00E411A9"/>
    <w:rsid w:val="00E44162"/>
    <w:rsid w:val="00E541AF"/>
    <w:rsid w:val="00E56E45"/>
    <w:rsid w:val="00E60426"/>
    <w:rsid w:val="00E71418"/>
    <w:rsid w:val="00E71EFD"/>
    <w:rsid w:val="00E7235F"/>
    <w:rsid w:val="00E72E0D"/>
    <w:rsid w:val="00E72FEC"/>
    <w:rsid w:val="00E73F20"/>
    <w:rsid w:val="00E74CEB"/>
    <w:rsid w:val="00E76E24"/>
    <w:rsid w:val="00E8033D"/>
    <w:rsid w:val="00E81F05"/>
    <w:rsid w:val="00E82544"/>
    <w:rsid w:val="00E82B06"/>
    <w:rsid w:val="00E83E4D"/>
    <w:rsid w:val="00E84185"/>
    <w:rsid w:val="00E8675A"/>
    <w:rsid w:val="00E97737"/>
    <w:rsid w:val="00EA37E1"/>
    <w:rsid w:val="00EA6282"/>
    <w:rsid w:val="00EB134C"/>
    <w:rsid w:val="00EB201D"/>
    <w:rsid w:val="00EC6FF6"/>
    <w:rsid w:val="00ED248C"/>
    <w:rsid w:val="00ED31B6"/>
    <w:rsid w:val="00ED4A3D"/>
    <w:rsid w:val="00ED4ADD"/>
    <w:rsid w:val="00ED651F"/>
    <w:rsid w:val="00ED7DA3"/>
    <w:rsid w:val="00ED7EF2"/>
    <w:rsid w:val="00EE125D"/>
    <w:rsid w:val="00EE333F"/>
    <w:rsid w:val="00EE6005"/>
    <w:rsid w:val="00EE79DE"/>
    <w:rsid w:val="00EF078C"/>
    <w:rsid w:val="00EF131C"/>
    <w:rsid w:val="00EF244B"/>
    <w:rsid w:val="00EF249A"/>
    <w:rsid w:val="00EF6ED5"/>
    <w:rsid w:val="00F01CE2"/>
    <w:rsid w:val="00F03292"/>
    <w:rsid w:val="00F04E09"/>
    <w:rsid w:val="00F07E27"/>
    <w:rsid w:val="00F1286B"/>
    <w:rsid w:val="00F15183"/>
    <w:rsid w:val="00F15D4C"/>
    <w:rsid w:val="00F22109"/>
    <w:rsid w:val="00F22CE8"/>
    <w:rsid w:val="00F23938"/>
    <w:rsid w:val="00F24DC5"/>
    <w:rsid w:val="00F251F1"/>
    <w:rsid w:val="00F330F2"/>
    <w:rsid w:val="00F3324B"/>
    <w:rsid w:val="00F334C5"/>
    <w:rsid w:val="00F34B23"/>
    <w:rsid w:val="00F356A2"/>
    <w:rsid w:val="00F369A6"/>
    <w:rsid w:val="00F36E64"/>
    <w:rsid w:val="00F41B12"/>
    <w:rsid w:val="00F429FD"/>
    <w:rsid w:val="00F42AAD"/>
    <w:rsid w:val="00F4442B"/>
    <w:rsid w:val="00F45E6D"/>
    <w:rsid w:val="00F471C7"/>
    <w:rsid w:val="00F51209"/>
    <w:rsid w:val="00F5315C"/>
    <w:rsid w:val="00F5318D"/>
    <w:rsid w:val="00F5323B"/>
    <w:rsid w:val="00F55C95"/>
    <w:rsid w:val="00F57841"/>
    <w:rsid w:val="00F6053C"/>
    <w:rsid w:val="00F6520A"/>
    <w:rsid w:val="00F679EA"/>
    <w:rsid w:val="00F71464"/>
    <w:rsid w:val="00F71BA6"/>
    <w:rsid w:val="00F742B0"/>
    <w:rsid w:val="00F81016"/>
    <w:rsid w:val="00F8124C"/>
    <w:rsid w:val="00F907CC"/>
    <w:rsid w:val="00F909B5"/>
    <w:rsid w:val="00F968C7"/>
    <w:rsid w:val="00F96AE2"/>
    <w:rsid w:val="00FA13F0"/>
    <w:rsid w:val="00FA31FE"/>
    <w:rsid w:val="00FA393C"/>
    <w:rsid w:val="00FA398D"/>
    <w:rsid w:val="00FB053F"/>
    <w:rsid w:val="00FB62CE"/>
    <w:rsid w:val="00FB7FB3"/>
    <w:rsid w:val="00FC5989"/>
    <w:rsid w:val="00FC6E2A"/>
    <w:rsid w:val="00FC7885"/>
    <w:rsid w:val="00FC7899"/>
    <w:rsid w:val="00FD0238"/>
    <w:rsid w:val="00FD1988"/>
    <w:rsid w:val="00FD1D77"/>
    <w:rsid w:val="00FD2BEE"/>
    <w:rsid w:val="00FD654F"/>
    <w:rsid w:val="00FD6589"/>
    <w:rsid w:val="00FE1350"/>
    <w:rsid w:val="00FE2B72"/>
    <w:rsid w:val="00FE336E"/>
    <w:rsid w:val="00FE37A0"/>
    <w:rsid w:val="00FE5A3F"/>
    <w:rsid w:val="00FE7D01"/>
    <w:rsid w:val="00FF31B9"/>
    <w:rsid w:val="00FF3368"/>
    <w:rsid w:val="00FF384A"/>
    <w:rsid w:val="00FF55D9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59C082"/>
  <w15:docId w15:val="{CAE22C8A-8047-4341-A5C3-DA3DF132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247C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link w:val="TitelZchn"/>
    <w:uiPriority w:val="10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F71464"/>
    <w:pPr>
      <w:keepNext/>
    </w:pPr>
    <w:rPr>
      <w:b/>
      <w:sz w:val="22"/>
      <w:lang w:eastAsia="de-DE"/>
    </w:rPr>
  </w:style>
  <w:style w:type="character" w:customStyle="1" w:styleId="ZwischenberschriftZchn">
    <w:name w:val="Zwischenüberschrift Zchn"/>
    <w:basedOn w:val="Absatz-Standardschriftart"/>
    <w:link w:val="Zwischenberschrift"/>
    <w:rsid w:val="00F71464"/>
    <w:rPr>
      <w:rFonts w:ascii="Arial" w:hAnsi="Arial" w:cs="Arial"/>
      <w:b/>
      <w:sz w:val="22"/>
      <w:szCs w:val="22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5026E"/>
    <w:rPr>
      <w:color w:val="605E5C"/>
      <w:shd w:val="clear" w:color="auto" w:fill="E1DFDD"/>
    </w:rPr>
  </w:style>
  <w:style w:type="character" w:customStyle="1" w:styleId="TitelZchn">
    <w:name w:val="Titel Zchn"/>
    <w:basedOn w:val="Absatz-Standardschriftart"/>
    <w:link w:val="Titel"/>
    <w:uiPriority w:val="10"/>
    <w:rsid w:val="00166D2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166D22"/>
    <w:pPr>
      <w:tabs>
        <w:tab w:val="clear" w:pos="180"/>
      </w:tabs>
      <w:spacing w:after="200" w:line="276" w:lineRule="auto"/>
      <w:ind w:left="720" w:right="0"/>
      <w:contextualSpacing/>
    </w:pPr>
    <w:rPr>
      <w:rFonts w:asciiTheme="minorHAnsi" w:eastAsiaTheme="minorHAnsi" w:hAnsiTheme="minorHAnsi" w:cstheme="minorBidi"/>
      <w:sz w:val="22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66D22"/>
    <w:pPr>
      <w:numPr>
        <w:ilvl w:val="1"/>
      </w:numPr>
      <w:tabs>
        <w:tab w:val="clear" w:pos="180"/>
      </w:tabs>
      <w:spacing w:after="200" w:line="276" w:lineRule="auto"/>
      <w:ind w:right="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6D2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paragraph" w:customStyle="1" w:styleId="centered">
    <w:name w:val="centered"/>
    <w:basedOn w:val="Standard"/>
    <w:rsid w:val="00F81016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81016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A3CB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D31B6"/>
    <w:rPr>
      <w:rFonts w:ascii="Arial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2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3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7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1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5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44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1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6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4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p-kommunikation.de/Heinrich-Georg/PM/neue-hochgeschwindigkeits-besaeumschere-fuer-elval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mailto:stein@vip-kommunikation.d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vip-kommunikation.de/" TargetMode="Externa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FD81B98-808B-4BCC-9E14-A557EEE34E61}">
  <we:reference id="wa200002017" version="1.5.0.0" store="de-DE" storeType="OMEX"/>
  <we:alternateReferences>
    <we:reference id="wa200002017" version="1.5.0.0" store="" storeType="OMEX"/>
  </we:alternateReferences>
  <we:properties>
    <we:property name="ignoredAdviceList" value="&quot;[{\&quot;errorCode\&quot;:\&quot;166\&quot;,\&quot;originalError\&quot;:\&quot;Fakten\&quot;},{\&quot;errorCode\&quot;:\&quot;201\&quot;,\&quot;originalError\&quot;:\&quot;Hochgeschwindigkeits-Besäumschere\&quot;},{\&quot;errorCode\&quot;:\&quot;21\&quot;,\&quot;originalError\&quot;:\&quot;Elval\&quot;},{\&quot;errorCode\&quot;:\&quot;111\&quot;,\&quot;originalError\&quot;:\&quot;hat\&quot;},{\&quot;errorCode\&quot;:\&quot;21\&quot;,\&quot;originalError\&quot;:\&quot;ElvalHalcor\&quot;},{\&quot;errorCode\&quot;:\&quot;9999\&quot;,\&quot;originalError\&quot;:\&quot;Die\&quot;},{\&quot;errorCode\&quot;:\&quot;21\&quot;,\&quot;originalError\&quot;:\&quot;Hellenic\&quot;},{\&quot;errorCode\&quot;:\&quot;21\&quot;,\&quot;originalError\&quot;:\&quot;Copper\&quot;},{\&quot;errorCode\&quot;:\&quot;21\&quot;,\&quot;originalError\&quot;:\&quot;and\&quot;},{\&quot;errorCode\&quot;:\&quot;21\&quot;,\&quot;originalError\&quot;:\&quot;precisiontrim\&quot;},{\&quot;errorCode\&quot;:\&quot;26\&quot;,\&quot;originalError\&quot;:\&quot;Oinofyta/Griechenland\&quot;},{\&quot;errorCode\&quot;:\&quot;22\&quot;,\&quot;originalError\&quot;:\&quot;Oinofyta\&quot;},{\&quot;errorCode\&quot;:\&quot;21\&quot;,\&quot;originalError\&quot;:\&quot;Abhaspel\&quot;},{\&quot;errorCode\&quot;:\&quot;26\&quot;,\&quot;originalError\&quot;:\&quot;2XXX\&quot;},{\&quot;errorCode\&quot;:\&quot;26\&quot;,\&quot;originalError\&quot;:\&quot;5XXX\&quot;},{\&quot;errorCode\&quot;:\&quot;21\&quot;,\&quot;originalError\&quot;:\&quot;Sexto-Gerüst\&quot;},{\&quot;errorCode\&quot;:\&quot;21\&quot;,\&quot;originalError\&quot;:\&quot;schopft\&quot;},{\&quot;errorCode\&quot;:\&quot;902\&quot;,\&quot;originalError\&quot;:\&quot;Genauigkeit, als\&quot;},{\&quot;errorCode\&quot;:\&quot;21\&quot;,\&quot;originalError\&quot;:\&quot;Überölen\&quot;},{\&quot;errorCode\&quot;:\&quot;902\&quot;,\&quot;originalError\&quot;:\&quot;GEORG, blickt\&quot;},{\&quot;errorCode\&quot;:\&quot;111\&quot;,\&quot;originalError\&quot;:\&quot;im\&quot;},{\&quot;errorCode\&quot;:\&quot;901\&quot;,\&quot;originalError\&quot;:\&quot;Ultragrind Walzenschleifmaschinen\&quot;},{\&quot;errorCode\&quot;:\&quot;1301\&quot;,\&quot;originalError\&quot;:\&quot;Kleb\&quot;},{\&quot;errorCode\&quot;:\&quot;901\&quot;,\&quot;originalError\&quot;:\&quot;Marketing\\u000bLangenauer\&quot;},{\&quot;errorCode\&quot;:\&quot;901\&quot;,\&quot;originalError\&quot;:\&quot;12\\u000b57223\&quot;},{\&quot;errorCode\&quot;:\&quot;2001\&quot;,\&quot;originalError\&quot;:\&quot;www.georg.com\&quot;},{\&quot;errorCode\&quot;:\&quot;21\&quot;,\&quot;originalError\&quot;:\&quot;com\&quot;},{\&quot;errorCode\&quot;:\&quot;1301\&quot;,\&quot;originalError\&quot;:\&quot;Die\&quot;},{\&quot;errorCode\&quot;:\&quot;901\&quot;,\&quot;originalError\&quot;:\&quot;Stein\\u000bDennewartstraße\&quot;},{\&quot;errorCode\&quot;:\&quot;901\&quot;,\&quot;originalError\&quot;:\&quot;Aachen\\u000bTel.\&quot;},{\&quot;errorCode\&quot;:\&quot;901\&quot;,\&quot;originalError\&quot;:\&quot;25-27\\u000b52068\&quot;},{\&quot;errorCode\&quot;:\&quot;1\&quot;,\&quot;originalError\&quot;:\&quot;www.vip-kommunikation.de\&quot;},{\&quot;errorCode\&quot;:\&quot;1\&quot;,\&quot;originalError\&quot;:\&quot;stein@vip-kommunikation.de\&quot;},{\&quot;errorCode\&quot;:\&quot;43\&quot;,\&quot;originalError\&quot;:\&quot;de\&quot;},{\&quot;errorCode\&quot;:\&quot;1\&quot;,\&quot;originalError\&quot;:\&quot;stein@vip-kommunikation\&quot;},{\&quot;errorCode\&quot;:\&quot;21\&quot;,\&quot;originalError\&quot;:\&quot;GEORG_IMG_1173.jpg\&quot;},{\&quot;errorCode\&quot;:\&quot;21\&quot;,\&quot;originalError\&quot;:\&quot;GEORG_IMG_1173\&quot;},{\&quot;errorCode\&quot;:\&quot;21\&quot;,\&quot;originalError\&quot;:\&quot;Georg_IMG_20230524_153637_a.jpg\&quot;},{\&quot;errorCode\&quot;:\&quot;21\&quot;,\&quot;originalError\&quot;:\&quot;Georg_IMG_20230524_153637_a\&quot;},{\&quot;errorCode\&quot;:\&quot;21\&quot;,\&quot;originalError\&quot;:\&quot;Georg_IMG_0949.jpg\&quot;},{\&quot;errorCode\&quot;:\&quot;21\&quot;,\&quot;originalError\&quot;:\&quot;Georg_IMG_0949\&quot;},{\&quot;errorCode\&quot;:\&quot;21\&quot;,\&quot;originalError\&quot;:\&quot;Georg_IMG_1150.jpg\&quot;},{\&quot;errorCode\&quot;:\&quot;21\&quot;,\&quot;originalError\&quot;:\&quot;Georg_IMG_1150\&quot;},{\&quot;errorCode\&quot;:\&quot;21\&quot;,\&quot;originalError\&quot;:\&quot;georg.com\&quot;},{\&quot;errorCode\&quot;:\&quot;2001\&quot;,\&quot;originalError\&quot;:\&quot;georg\&quot;},{\&quot;errorCode\&quot;:\&quot;c006\&quot;,\&quot;originalError\&quot;:\&quot;Band\&quot;},{\&quot;errorCode\&quot;:\&quot;c006\&quot;,\&quot;originalError\&quot;:\&quot;bis\&quot;},{\&quot;errorCode\&quot;:\&quot;c006\&quot;,\&quot;originalError\&quot;:\&quot;zu\&quot;},{\&quot;errorCode\&quot;:\&quot;c006\&quot;,\&quot;originalError\&quot;:\&quot;mm\&quot;},{\&quot;errorCode\&quot;:\&quot;c006\&quot;,\&quot;originalError\&quot;:\&quot;automatisch\&quot;},{\&quot;errorCode\&quot;:\&quot;c006\&quot;,\&quot;originalError\&quot;:\&quot;Breite\&quot;},{\&quot;errorCode\&quot;:\&quot;c006\&quot;,\&quot;originalError\&quot;:\&quot;hohen\&quot;},{\&quot;errorCode\&quot;:\&quot;c006\&quot;,\&quot;originalError\&quot;:\&quot;Walzen\&quot;},{\&quot;errorCode\&quot;:\&quot;c006\&quot;,\&quot;originalError\&quot;:\&quot;Hülsen\&quot;},{\&quot;errorCode\&quot;:\&quot;c006\&quot;,\&quot;originalError\&quot;:\&quot;Coils\&quot;},{\&quot;errorCode\&quot;:\&quot;c005\&quot;,\&quot;originalError\&quot;:\&quot;Großen Wert haben die Konstrukteure von GEORG auch auf die Energieeffizienz gelegt: Beim Besäumen arbeitet der Abwickelhaspel generatorisch, die Energie wird in das System zurückgespeist … bei einer Leistungsaufnahme von einigen hundert kW eine wesentliche\&quot;},{\&quot;errorCode\&quot;:\&quot;141\&quot;,\&quot;originalError\&quot;:\&quot;ermöglicht\&quot;},{\&quot;errorCode\&quot;:\&quot;141\&quot;,\&quot;originalError\&quot;:\&quot;die neue Anlage\&quot;},{\&quot;errorCode\&quot;:\&quot;21\&quot;,\&quot;originalError\&quot;:\&quot;Georg_IMG_20230524_153637.jpg\&quot;},{\&quot;errorCode\&quot;:\&quot;21\&quot;,\&quot;originalError\&quot;:\&quot;Georg_IMG_20230524_153637\&quot;}]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22B6-F546-420E-9CEB-E7FE5BF43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5697</Characters>
  <Application>Microsoft Office Word</Application>
  <DocSecurity>0</DocSecurity>
  <Lines>47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6478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Admin</cp:lastModifiedBy>
  <cp:revision>3</cp:revision>
  <cp:lastPrinted>2023-12-04T13:35:00Z</cp:lastPrinted>
  <dcterms:created xsi:type="dcterms:W3CDTF">2024-04-08T09:44:00Z</dcterms:created>
  <dcterms:modified xsi:type="dcterms:W3CDTF">2024-04-08T09:53:00Z</dcterms:modified>
</cp:coreProperties>
</file>