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DC8" w14:textId="6F185072" w:rsidR="00BE66D8" w:rsidRPr="00ED1A92" w:rsidRDefault="00765B95" w:rsidP="00877517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</w:rPr>
      </w:pPr>
      <w:bookmarkStart w:id="0" w:name="_Hlk495047695"/>
      <w:r w:rsidRPr="00ED1A92">
        <w:rPr>
          <w:b/>
          <w:bCs/>
          <w:sz w:val="40"/>
          <w:szCs w:val="40"/>
          <w:lang w:val="en-US"/>
        </w:rPr>
        <w:t>Press information for WIRE 2022</w:t>
      </w:r>
    </w:p>
    <w:p w14:paraId="726B22F5" w14:textId="5C554105" w:rsidR="00F62A69" w:rsidRPr="00ED1A92" w:rsidRDefault="008734D8" w:rsidP="00877517">
      <w:pPr>
        <w:ind w:right="1557"/>
      </w:pPr>
      <w:r w:rsidRPr="00ED1A92">
        <w:rPr>
          <w:lang w:val="en-US"/>
        </w:rPr>
        <w:t xml:space="preserve">Advanced </w:t>
      </w:r>
      <w:r w:rsidR="004E01AE" w:rsidRPr="00ED1A92">
        <w:rPr>
          <w:lang w:val="en-US"/>
        </w:rPr>
        <w:t xml:space="preserve">wire </w:t>
      </w:r>
      <w:r w:rsidRPr="00ED1A92">
        <w:rPr>
          <w:lang w:val="en-US"/>
        </w:rPr>
        <w:t>g</w:t>
      </w:r>
      <w:r w:rsidR="00765B95" w:rsidRPr="00ED1A92">
        <w:rPr>
          <w:lang w:val="en-US"/>
        </w:rPr>
        <w:t xml:space="preserve">rinding </w:t>
      </w:r>
      <w:proofErr w:type="spellStart"/>
      <w:r w:rsidR="00765B95" w:rsidRPr="00ED1A92">
        <w:rPr>
          <w:lang w:val="en-US"/>
        </w:rPr>
        <w:t>descalers</w:t>
      </w:r>
      <w:proofErr w:type="spellEnd"/>
      <w:r w:rsidR="00765B95" w:rsidRPr="00ED1A92">
        <w:rPr>
          <w:lang w:val="en-US"/>
        </w:rPr>
        <w:t xml:space="preserve"> and </w:t>
      </w:r>
      <w:r w:rsidRPr="00ED1A92">
        <w:rPr>
          <w:lang w:val="en-US"/>
        </w:rPr>
        <w:t xml:space="preserve">machines for </w:t>
      </w:r>
      <w:r w:rsidR="00765B95" w:rsidRPr="00ED1A92">
        <w:rPr>
          <w:lang w:val="en-US"/>
        </w:rPr>
        <w:t>welding wire production</w:t>
      </w:r>
    </w:p>
    <w:p w14:paraId="079CEBC4" w14:textId="5410112E" w:rsidR="00AC75F5" w:rsidRPr="00ED1A92" w:rsidRDefault="00765B95" w:rsidP="009546CC">
      <w:pPr>
        <w:ind w:right="1557"/>
        <w:rPr>
          <w:b/>
          <w:sz w:val="28"/>
        </w:rPr>
      </w:pPr>
      <w:r w:rsidRPr="00ED1A92">
        <w:rPr>
          <w:b/>
          <w:sz w:val="28"/>
          <w:lang w:val="en-US"/>
        </w:rPr>
        <w:t>EJP Industries:</w:t>
      </w:r>
      <w:r w:rsidR="00B95C1A" w:rsidRPr="00ED1A92">
        <w:rPr>
          <w:b/>
          <w:sz w:val="28"/>
        </w:rPr>
        <w:br/>
      </w:r>
      <w:r w:rsidRPr="00ED1A92">
        <w:rPr>
          <w:b/>
          <w:sz w:val="28"/>
          <w:lang w:val="en-US"/>
        </w:rPr>
        <w:t>Wire specialists of EJP group jointly present their innovations</w:t>
      </w:r>
    </w:p>
    <w:p w14:paraId="5CCCA1B8" w14:textId="78CD165E" w:rsidR="004D5B99" w:rsidRPr="00ED1A92" w:rsidRDefault="00765B95" w:rsidP="009546CC">
      <w:pPr>
        <w:ind w:right="1557"/>
        <w:rPr>
          <w:b/>
          <w:sz w:val="20"/>
          <w:szCs w:val="20"/>
        </w:rPr>
      </w:pPr>
      <w:r w:rsidRPr="00ED1A92">
        <w:rPr>
          <w:b/>
          <w:sz w:val="20"/>
          <w:szCs w:val="20"/>
          <w:lang w:val="en-US"/>
        </w:rPr>
        <w:t>Schwerte, Germany / Katowice, Poland, 3</w:t>
      </w:r>
      <w:r w:rsidR="0063242D">
        <w:rPr>
          <w:b/>
          <w:sz w:val="20"/>
          <w:szCs w:val="20"/>
          <w:lang w:val="en-US"/>
        </w:rPr>
        <w:t>0</w:t>
      </w:r>
      <w:r w:rsidRPr="00ED1A92">
        <w:rPr>
          <w:b/>
          <w:sz w:val="20"/>
          <w:szCs w:val="20"/>
          <w:lang w:val="en-US"/>
        </w:rPr>
        <w:t xml:space="preserve"> May 2022   </w:t>
      </w:r>
      <w:r w:rsidR="00F764FF" w:rsidRPr="00ED1A92">
        <w:rPr>
          <w:b/>
          <w:sz w:val="20"/>
          <w:szCs w:val="20"/>
        </w:rPr>
        <w:t xml:space="preserve"> </w:t>
      </w:r>
      <w:r w:rsidRPr="00ED1A92">
        <w:rPr>
          <w:b/>
          <w:sz w:val="20"/>
          <w:szCs w:val="20"/>
          <w:lang w:val="en-US"/>
        </w:rPr>
        <w:t>EJP W</w:t>
      </w:r>
      <w:r w:rsidR="00803388" w:rsidRPr="00ED1A92">
        <w:rPr>
          <w:b/>
          <w:sz w:val="20"/>
          <w:szCs w:val="20"/>
          <w:lang w:val="en-US"/>
        </w:rPr>
        <w:t>I</w:t>
      </w:r>
      <w:r w:rsidRPr="00ED1A92">
        <w:rPr>
          <w:b/>
          <w:sz w:val="20"/>
          <w:szCs w:val="20"/>
          <w:lang w:val="en-US"/>
        </w:rPr>
        <w:t xml:space="preserve">RE Technology GmbH, EJP Italmec Sp. z </w:t>
      </w:r>
      <w:proofErr w:type="spellStart"/>
      <w:r w:rsidRPr="00ED1A92">
        <w:rPr>
          <w:b/>
          <w:sz w:val="20"/>
          <w:szCs w:val="20"/>
          <w:lang w:val="en-US"/>
        </w:rPr>
        <w:t>o.o.</w:t>
      </w:r>
      <w:proofErr w:type="spellEnd"/>
      <w:r w:rsidRPr="00ED1A92">
        <w:rPr>
          <w:b/>
          <w:sz w:val="20"/>
          <w:szCs w:val="20"/>
          <w:lang w:val="en-US"/>
        </w:rPr>
        <w:t xml:space="preserve"> and WWM Technology </w:t>
      </w:r>
      <w:proofErr w:type="spellStart"/>
      <w:r w:rsidRPr="00ED1A92">
        <w:rPr>
          <w:b/>
          <w:sz w:val="20"/>
          <w:szCs w:val="20"/>
          <w:lang w:val="en-US"/>
        </w:rPr>
        <w:t>srl</w:t>
      </w:r>
      <w:proofErr w:type="spellEnd"/>
      <w:r w:rsidRPr="00ED1A92">
        <w:rPr>
          <w:b/>
          <w:sz w:val="20"/>
          <w:szCs w:val="20"/>
          <w:lang w:val="en-US"/>
        </w:rPr>
        <w:t xml:space="preserve"> </w:t>
      </w:r>
      <w:r w:rsidR="00930707" w:rsidRPr="00ED1A92">
        <w:rPr>
          <w:b/>
          <w:sz w:val="20"/>
          <w:szCs w:val="20"/>
          <w:lang w:val="en-US"/>
        </w:rPr>
        <w:t xml:space="preserve">have </w:t>
      </w:r>
      <w:r w:rsidR="005F1C15" w:rsidRPr="00ED1A92">
        <w:rPr>
          <w:b/>
          <w:sz w:val="20"/>
          <w:szCs w:val="20"/>
          <w:lang w:val="en-US"/>
        </w:rPr>
        <w:t>recently</w:t>
      </w:r>
      <w:r w:rsidR="00B67B52" w:rsidRPr="00ED1A92">
        <w:rPr>
          <w:b/>
          <w:sz w:val="20"/>
          <w:szCs w:val="20"/>
          <w:lang w:val="en-US"/>
        </w:rPr>
        <w:t xml:space="preserve"> joined </w:t>
      </w:r>
      <w:r w:rsidR="005F1C15" w:rsidRPr="00ED1A92">
        <w:rPr>
          <w:b/>
          <w:sz w:val="20"/>
          <w:szCs w:val="20"/>
          <w:lang w:val="en-US"/>
        </w:rPr>
        <w:t xml:space="preserve">their </w:t>
      </w:r>
      <w:r w:rsidR="00B67B52" w:rsidRPr="00ED1A92">
        <w:rPr>
          <w:b/>
          <w:sz w:val="20"/>
          <w:szCs w:val="20"/>
          <w:lang w:val="en-US"/>
        </w:rPr>
        <w:t>forces under the umbrella of</w:t>
      </w:r>
      <w:r w:rsidRPr="00ED1A92">
        <w:rPr>
          <w:b/>
          <w:sz w:val="20"/>
          <w:szCs w:val="20"/>
          <w:lang w:val="en-US"/>
        </w:rPr>
        <w:t xml:space="preserve"> EJP Industries</w:t>
      </w:r>
      <w:r w:rsidR="00B67B52" w:rsidRPr="00ED1A92">
        <w:rPr>
          <w:b/>
          <w:sz w:val="20"/>
          <w:szCs w:val="20"/>
          <w:lang w:val="en-US"/>
        </w:rPr>
        <w:t>.</w:t>
      </w:r>
      <w:r w:rsidRPr="00ED1A92">
        <w:rPr>
          <w:b/>
          <w:sz w:val="20"/>
          <w:szCs w:val="20"/>
          <w:lang w:val="en-US"/>
        </w:rPr>
        <w:t xml:space="preserve"> </w:t>
      </w:r>
      <w:r w:rsidR="005F1C15" w:rsidRPr="00ED1A92">
        <w:rPr>
          <w:b/>
          <w:sz w:val="20"/>
          <w:szCs w:val="20"/>
          <w:lang w:val="en-US"/>
        </w:rPr>
        <w:t>The three companies</w:t>
      </w:r>
      <w:r w:rsidR="00B67B52" w:rsidRPr="00ED1A92">
        <w:rPr>
          <w:b/>
          <w:sz w:val="20"/>
          <w:szCs w:val="20"/>
          <w:lang w:val="en-US"/>
        </w:rPr>
        <w:t xml:space="preserve"> will </w:t>
      </w:r>
      <w:r w:rsidR="005F1C15" w:rsidRPr="00ED1A92">
        <w:rPr>
          <w:b/>
          <w:sz w:val="20"/>
          <w:szCs w:val="20"/>
          <w:lang w:val="en-US"/>
        </w:rPr>
        <w:t>now be spotlighting</w:t>
      </w:r>
      <w:r w:rsidR="00B67B52" w:rsidRPr="00ED1A92">
        <w:rPr>
          <w:b/>
          <w:sz w:val="20"/>
          <w:szCs w:val="20"/>
          <w:lang w:val="en-US"/>
        </w:rPr>
        <w:t xml:space="preserve"> their latest innovations</w:t>
      </w:r>
      <w:r w:rsidR="005F1C15" w:rsidRPr="00ED1A92">
        <w:rPr>
          <w:b/>
          <w:sz w:val="20"/>
          <w:szCs w:val="20"/>
          <w:lang w:val="en-US"/>
        </w:rPr>
        <w:t xml:space="preserve"> </w:t>
      </w:r>
      <w:r w:rsidR="00930707" w:rsidRPr="00ED1A92">
        <w:rPr>
          <w:b/>
          <w:sz w:val="20"/>
          <w:szCs w:val="20"/>
          <w:lang w:val="en-US"/>
        </w:rPr>
        <w:t xml:space="preserve">together </w:t>
      </w:r>
      <w:r w:rsidR="005F1C15" w:rsidRPr="00ED1A92">
        <w:rPr>
          <w:b/>
          <w:sz w:val="20"/>
          <w:szCs w:val="20"/>
          <w:lang w:val="en-US"/>
        </w:rPr>
        <w:t>at the wire 2022 trade show</w:t>
      </w:r>
      <w:r w:rsidR="00930707" w:rsidRPr="00ED1A92">
        <w:rPr>
          <w:b/>
          <w:sz w:val="20"/>
          <w:szCs w:val="20"/>
          <w:lang w:val="en-US"/>
        </w:rPr>
        <w:t>.</w:t>
      </w:r>
      <w:r w:rsidR="007E19CA" w:rsidRPr="00ED1A92">
        <w:rPr>
          <w:b/>
          <w:sz w:val="20"/>
          <w:szCs w:val="20"/>
        </w:rPr>
        <w:t xml:space="preserve"> </w:t>
      </w:r>
      <w:r w:rsidR="00930707" w:rsidRPr="00ED1A92">
        <w:rPr>
          <w:b/>
          <w:sz w:val="20"/>
          <w:szCs w:val="20"/>
          <w:lang w:val="en-US"/>
        </w:rPr>
        <w:t>Highlights will be a</w:t>
      </w:r>
      <w:r w:rsidR="00B67B52" w:rsidRPr="00ED1A92">
        <w:rPr>
          <w:b/>
          <w:sz w:val="20"/>
          <w:szCs w:val="20"/>
          <w:lang w:val="en-US"/>
        </w:rPr>
        <w:t xml:space="preserve"> new </w:t>
      </w:r>
      <w:r w:rsidR="004E01AE" w:rsidRPr="00ED1A92">
        <w:rPr>
          <w:b/>
          <w:sz w:val="20"/>
          <w:szCs w:val="20"/>
          <w:lang w:val="en-US"/>
        </w:rPr>
        <w:t xml:space="preserve">wire </w:t>
      </w:r>
      <w:r w:rsidR="005F1C15" w:rsidRPr="00ED1A92">
        <w:rPr>
          <w:b/>
          <w:sz w:val="20"/>
          <w:szCs w:val="20"/>
          <w:lang w:val="en-US"/>
        </w:rPr>
        <w:t>grinding</w:t>
      </w:r>
      <w:r w:rsidR="00B67B52" w:rsidRPr="00ED1A92">
        <w:rPr>
          <w:b/>
          <w:sz w:val="20"/>
          <w:szCs w:val="20"/>
          <w:lang w:val="en-US"/>
        </w:rPr>
        <w:t xml:space="preserve"> </w:t>
      </w:r>
      <w:proofErr w:type="spellStart"/>
      <w:r w:rsidR="00B67B52" w:rsidRPr="00ED1A92">
        <w:rPr>
          <w:b/>
          <w:sz w:val="20"/>
          <w:szCs w:val="20"/>
          <w:lang w:val="en-US"/>
        </w:rPr>
        <w:t>descaler</w:t>
      </w:r>
      <w:proofErr w:type="spellEnd"/>
      <w:r w:rsidR="00B67B52" w:rsidRPr="00ED1A92">
        <w:rPr>
          <w:b/>
          <w:sz w:val="20"/>
          <w:szCs w:val="20"/>
          <w:lang w:val="en-US"/>
        </w:rPr>
        <w:t xml:space="preserve"> and </w:t>
      </w:r>
      <w:r w:rsidR="004E01AE" w:rsidRPr="00ED1A92">
        <w:rPr>
          <w:b/>
          <w:sz w:val="20"/>
          <w:szCs w:val="20"/>
          <w:lang w:val="en-US"/>
        </w:rPr>
        <w:t>the latest</w:t>
      </w:r>
      <w:r w:rsidR="004B54D1" w:rsidRPr="00ED1A92">
        <w:rPr>
          <w:b/>
          <w:sz w:val="20"/>
          <w:szCs w:val="20"/>
          <w:lang w:val="en-US"/>
        </w:rPr>
        <w:t xml:space="preserve"> generation of cleaning and copper coating units for welding wire production.</w:t>
      </w:r>
    </w:p>
    <w:p w14:paraId="50AB0CB9" w14:textId="114E6551" w:rsidR="00A83E95" w:rsidRPr="00ED1A92" w:rsidRDefault="004B54D1" w:rsidP="008D3269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Three </w:t>
      </w:r>
      <w:r w:rsidR="00CD4C00" w:rsidRPr="00ED1A92">
        <w:rPr>
          <w:sz w:val="20"/>
          <w:szCs w:val="20"/>
          <w:lang w:val="en-US"/>
        </w:rPr>
        <w:t xml:space="preserve">of </w:t>
      </w:r>
      <w:r w:rsidRPr="00ED1A92">
        <w:rPr>
          <w:sz w:val="20"/>
          <w:szCs w:val="20"/>
          <w:lang w:val="en-US"/>
        </w:rPr>
        <w:t>EJP Industries</w:t>
      </w:r>
      <w:r w:rsidR="00CD4C00" w:rsidRPr="00ED1A92">
        <w:rPr>
          <w:sz w:val="20"/>
          <w:szCs w:val="20"/>
          <w:lang w:val="en-US"/>
        </w:rPr>
        <w:t>’</w:t>
      </w:r>
      <w:r w:rsidRPr="00ED1A92">
        <w:rPr>
          <w:sz w:val="20"/>
          <w:szCs w:val="20"/>
          <w:lang w:val="en-US"/>
        </w:rPr>
        <w:t xml:space="preserve"> group </w:t>
      </w:r>
      <w:r w:rsidR="00CD4C00" w:rsidRPr="00ED1A92">
        <w:rPr>
          <w:sz w:val="20"/>
          <w:szCs w:val="20"/>
          <w:lang w:val="en-US"/>
        </w:rPr>
        <w:t xml:space="preserve">companies </w:t>
      </w:r>
      <w:r w:rsidRPr="00ED1A92">
        <w:rPr>
          <w:sz w:val="20"/>
          <w:szCs w:val="20"/>
          <w:lang w:val="en-US"/>
        </w:rPr>
        <w:t xml:space="preserve">specialize in </w:t>
      </w:r>
      <w:r w:rsidR="004E01AE" w:rsidRPr="00ED1A92">
        <w:rPr>
          <w:sz w:val="20"/>
          <w:szCs w:val="20"/>
          <w:lang w:val="en-US"/>
        </w:rPr>
        <w:t>machinery and systems</w:t>
      </w:r>
      <w:r w:rsidRPr="00ED1A92">
        <w:rPr>
          <w:sz w:val="20"/>
          <w:szCs w:val="20"/>
          <w:lang w:val="en-US"/>
        </w:rPr>
        <w:t xml:space="preserve"> for the produc</w:t>
      </w:r>
      <w:r w:rsidR="00CD4C00" w:rsidRPr="00ED1A92">
        <w:rPr>
          <w:sz w:val="20"/>
          <w:szCs w:val="20"/>
          <w:lang w:val="en-US"/>
        </w:rPr>
        <w:t xml:space="preserve">tion and </w:t>
      </w:r>
      <w:r w:rsidR="004E01AE" w:rsidRPr="00ED1A92">
        <w:rPr>
          <w:sz w:val="20"/>
          <w:szCs w:val="20"/>
          <w:lang w:val="en-US"/>
        </w:rPr>
        <w:t>processing</w:t>
      </w:r>
      <w:r w:rsidR="00901649" w:rsidRPr="00ED1A92">
        <w:rPr>
          <w:sz w:val="20"/>
          <w:szCs w:val="20"/>
          <w:lang w:val="en-US"/>
        </w:rPr>
        <w:t xml:space="preserve"> of wire:</w:t>
      </w:r>
    </w:p>
    <w:p w14:paraId="411A3D5A" w14:textId="05E467D9" w:rsidR="00342A60" w:rsidRPr="00ED1A92" w:rsidRDefault="00901649" w:rsidP="00901649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>EJP W</w:t>
      </w:r>
      <w:r w:rsidR="00803388" w:rsidRPr="00ED1A92">
        <w:rPr>
          <w:sz w:val="20"/>
          <w:szCs w:val="20"/>
          <w:lang w:val="en-US"/>
        </w:rPr>
        <w:t>IRE</w:t>
      </w:r>
      <w:r w:rsidRPr="00ED1A92">
        <w:rPr>
          <w:sz w:val="20"/>
          <w:szCs w:val="20"/>
          <w:lang w:val="en-US"/>
        </w:rPr>
        <w:t xml:space="preserve"> Technology based in Schwerte/Germany:</w:t>
      </w:r>
      <w:r w:rsidR="00A83E95" w:rsidRPr="00ED1A92">
        <w:rPr>
          <w:sz w:val="20"/>
          <w:szCs w:val="20"/>
        </w:rPr>
        <w:br/>
      </w:r>
      <w:r w:rsidR="00930707" w:rsidRPr="00ED1A92">
        <w:rPr>
          <w:sz w:val="20"/>
          <w:szCs w:val="20"/>
          <w:lang w:val="en-US"/>
        </w:rPr>
        <w:t>W</w:t>
      </w:r>
      <w:r w:rsidRPr="00ED1A92">
        <w:rPr>
          <w:sz w:val="20"/>
          <w:szCs w:val="20"/>
          <w:lang w:val="en-US"/>
        </w:rPr>
        <w:t>ire pretreatment</w:t>
      </w:r>
      <w:r w:rsidR="004E01AE" w:rsidRPr="00ED1A92">
        <w:rPr>
          <w:sz w:val="20"/>
          <w:szCs w:val="20"/>
          <w:lang w:val="en-US"/>
        </w:rPr>
        <w:t xml:space="preserve"> systems</w:t>
      </w:r>
      <w:r w:rsidR="00EB76EB" w:rsidRPr="00ED1A92">
        <w:rPr>
          <w:sz w:val="20"/>
          <w:szCs w:val="20"/>
        </w:rPr>
        <w:t xml:space="preserve"> </w:t>
      </w:r>
    </w:p>
    <w:p w14:paraId="39D62216" w14:textId="162FBBD6" w:rsidR="00A83E95" w:rsidRPr="00ED1A92" w:rsidRDefault="00901649" w:rsidP="00901649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>EJP Italmec based in Katowice/Poland:</w:t>
      </w:r>
      <w:r w:rsidR="00A83E95" w:rsidRPr="00ED1A92">
        <w:rPr>
          <w:sz w:val="20"/>
          <w:szCs w:val="20"/>
        </w:rPr>
        <w:br/>
      </w:r>
      <w:r w:rsidR="00930707" w:rsidRPr="00ED1A92">
        <w:rPr>
          <w:sz w:val="20"/>
          <w:szCs w:val="20"/>
          <w:lang w:val="en-US"/>
        </w:rPr>
        <w:t>P</w:t>
      </w:r>
      <w:r w:rsidR="004E01AE" w:rsidRPr="00ED1A92">
        <w:rPr>
          <w:sz w:val="20"/>
          <w:szCs w:val="20"/>
          <w:lang w:val="en-US"/>
        </w:rPr>
        <w:t>roduction equipment for</w:t>
      </w:r>
      <w:r w:rsidRPr="00ED1A92">
        <w:rPr>
          <w:sz w:val="20"/>
          <w:szCs w:val="20"/>
          <w:lang w:val="en-US"/>
        </w:rPr>
        <w:t xml:space="preserve"> low-, medium- and high-carbon wire</w:t>
      </w:r>
    </w:p>
    <w:p w14:paraId="7DD78CF2" w14:textId="0D6F1258" w:rsidR="003560D6" w:rsidRPr="00ED1A92" w:rsidRDefault="00901649" w:rsidP="00901649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WWM Technology based in </w:t>
      </w:r>
      <w:proofErr w:type="spellStart"/>
      <w:r w:rsidRPr="00ED1A92">
        <w:rPr>
          <w:sz w:val="20"/>
          <w:szCs w:val="20"/>
          <w:lang w:val="en-US"/>
        </w:rPr>
        <w:t>Conselve</w:t>
      </w:r>
      <w:proofErr w:type="spellEnd"/>
      <w:r w:rsidRPr="00ED1A92">
        <w:rPr>
          <w:sz w:val="20"/>
          <w:szCs w:val="20"/>
          <w:lang w:val="en-US"/>
        </w:rPr>
        <w:t>/Italy:</w:t>
      </w:r>
      <w:r w:rsidR="00EB76EB" w:rsidRPr="00ED1A92">
        <w:rPr>
          <w:sz w:val="20"/>
          <w:szCs w:val="20"/>
        </w:rPr>
        <w:br/>
      </w:r>
      <w:r w:rsidR="00930707" w:rsidRPr="00ED1A92">
        <w:rPr>
          <w:sz w:val="20"/>
          <w:szCs w:val="20"/>
          <w:lang w:val="en-US"/>
        </w:rPr>
        <w:t>P</w:t>
      </w:r>
      <w:r w:rsidR="006C1B80" w:rsidRPr="00ED1A92">
        <w:rPr>
          <w:sz w:val="20"/>
          <w:szCs w:val="20"/>
          <w:lang w:val="en-US"/>
        </w:rPr>
        <w:t>roduction equipment for</w:t>
      </w:r>
      <w:r w:rsidRPr="00ED1A92">
        <w:rPr>
          <w:sz w:val="20"/>
          <w:szCs w:val="20"/>
          <w:lang w:val="en-US"/>
        </w:rPr>
        <w:t xml:space="preserve"> welding wire</w:t>
      </w:r>
    </w:p>
    <w:p w14:paraId="0F2CC522" w14:textId="4E0AC4DA" w:rsidR="0069463E" w:rsidRPr="00ED1A92" w:rsidRDefault="001C7CE5" w:rsidP="00CC4934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This setup makes </w:t>
      </w:r>
      <w:r w:rsidR="004A6B36" w:rsidRPr="00ED1A92">
        <w:rPr>
          <w:sz w:val="20"/>
          <w:szCs w:val="20"/>
          <w:lang w:val="en-US"/>
        </w:rPr>
        <w:t xml:space="preserve">EJP </w:t>
      </w:r>
      <w:r w:rsidRPr="00ED1A92">
        <w:rPr>
          <w:sz w:val="20"/>
          <w:szCs w:val="20"/>
          <w:lang w:val="en-US"/>
        </w:rPr>
        <w:t xml:space="preserve">one of a select </w:t>
      </w:r>
      <w:r w:rsidR="006C1B80" w:rsidRPr="00ED1A92">
        <w:rPr>
          <w:sz w:val="20"/>
          <w:szCs w:val="20"/>
          <w:lang w:val="en-US"/>
        </w:rPr>
        <w:t>few</w:t>
      </w:r>
      <w:r w:rsidRPr="00ED1A92">
        <w:rPr>
          <w:sz w:val="20"/>
          <w:szCs w:val="20"/>
          <w:lang w:val="en-US"/>
        </w:rPr>
        <w:t xml:space="preserve"> </w:t>
      </w:r>
      <w:r w:rsidR="006C1B80" w:rsidRPr="00ED1A92">
        <w:rPr>
          <w:sz w:val="20"/>
          <w:szCs w:val="20"/>
          <w:lang w:val="en-US"/>
        </w:rPr>
        <w:t xml:space="preserve">of </w:t>
      </w:r>
      <w:r w:rsidRPr="00ED1A92">
        <w:rPr>
          <w:sz w:val="20"/>
          <w:szCs w:val="20"/>
          <w:lang w:val="en-US"/>
        </w:rPr>
        <w:t>manufacturers able to serve the entire wire production chain</w:t>
      </w:r>
      <w:r w:rsidR="006C1B80" w:rsidRPr="00ED1A92">
        <w:rPr>
          <w:sz w:val="20"/>
          <w:szCs w:val="20"/>
          <w:lang w:val="en-US"/>
        </w:rPr>
        <w:t xml:space="preserve"> with </w:t>
      </w:r>
      <w:r w:rsidR="00A57FCC" w:rsidRPr="00ED1A92">
        <w:rPr>
          <w:sz w:val="20"/>
          <w:szCs w:val="20"/>
          <w:lang w:val="en-US"/>
        </w:rPr>
        <w:t>advanced systems</w:t>
      </w:r>
      <w:r w:rsidR="006C1B80" w:rsidRPr="00ED1A92">
        <w:rPr>
          <w:sz w:val="20"/>
          <w:szCs w:val="20"/>
          <w:lang w:val="en-US"/>
        </w:rPr>
        <w:t>,</w:t>
      </w:r>
      <w:r w:rsidRPr="00ED1A92">
        <w:rPr>
          <w:sz w:val="20"/>
          <w:szCs w:val="20"/>
          <w:lang w:val="en-US"/>
        </w:rPr>
        <w:t xml:space="preserve"> and </w:t>
      </w:r>
      <w:r w:rsidR="00A57FCC" w:rsidRPr="00ED1A92">
        <w:rPr>
          <w:sz w:val="20"/>
          <w:szCs w:val="20"/>
          <w:lang w:val="en-US"/>
        </w:rPr>
        <w:t xml:space="preserve">its </w:t>
      </w:r>
      <w:r w:rsidRPr="00ED1A92">
        <w:rPr>
          <w:sz w:val="20"/>
          <w:szCs w:val="20"/>
          <w:lang w:val="en-US"/>
        </w:rPr>
        <w:t>customers around the world with a</w:t>
      </w:r>
      <w:r w:rsidR="004E0195" w:rsidRPr="00ED1A92">
        <w:rPr>
          <w:sz w:val="20"/>
          <w:szCs w:val="20"/>
          <w:lang w:val="en-US"/>
        </w:rPr>
        <w:t xml:space="preserve"> global sales and service network.</w:t>
      </w:r>
    </w:p>
    <w:p w14:paraId="1D21EAD8" w14:textId="475E0645" w:rsidR="00421554" w:rsidRPr="00ED1A92" w:rsidRDefault="00056022" w:rsidP="00CC4934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>At the trade fair, EJP W</w:t>
      </w:r>
      <w:r w:rsidR="00E76DB3">
        <w:rPr>
          <w:sz w:val="20"/>
          <w:szCs w:val="20"/>
          <w:lang w:val="en-US"/>
        </w:rPr>
        <w:t>I</w:t>
      </w:r>
      <w:r w:rsidRPr="00ED1A92">
        <w:rPr>
          <w:sz w:val="20"/>
          <w:szCs w:val="20"/>
          <w:lang w:val="en-US"/>
        </w:rPr>
        <w:t xml:space="preserve">RE Technology will </w:t>
      </w:r>
      <w:r w:rsidR="00A57FCC" w:rsidRPr="00ED1A92">
        <w:rPr>
          <w:sz w:val="20"/>
          <w:szCs w:val="20"/>
          <w:lang w:val="en-US"/>
        </w:rPr>
        <w:t xml:space="preserve">be </w:t>
      </w:r>
      <w:r w:rsidRPr="00ED1A92">
        <w:rPr>
          <w:sz w:val="20"/>
          <w:szCs w:val="20"/>
          <w:lang w:val="en-US"/>
        </w:rPr>
        <w:t>showcas</w:t>
      </w:r>
      <w:r w:rsidR="00A57FCC" w:rsidRPr="00ED1A92">
        <w:rPr>
          <w:sz w:val="20"/>
          <w:szCs w:val="20"/>
          <w:lang w:val="en-US"/>
        </w:rPr>
        <w:t>ing</w:t>
      </w:r>
      <w:r w:rsidRPr="00ED1A92">
        <w:rPr>
          <w:sz w:val="20"/>
          <w:szCs w:val="20"/>
          <w:lang w:val="en-US"/>
        </w:rPr>
        <w:t xml:space="preserve"> </w:t>
      </w:r>
      <w:r w:rsidR="00A57FCC" w:rsidRPr="00ED1A92">
        <w:rPr>
          <w:sz w:val="20"/>
          <w:szCs w:val="20"/>
          <w:lang w:val="en-US"/>
        </w:rPr>
        <w:t>its</w:t>
      </w:r>
      <w:r w:rsidRPr="00ED1A92">
        <w:rPr>
          <w:sz w:val="20"/>
          <w:szCs w:val="20"/>
          <w:lang w:val="en-US"/>
        </w:rPr>
        <w:t xml:space="preserve"> latest,</w:t>
      </w:r>
      <w:r w:rsidR="003278FB" w:rsidRPr="00ED1A92">
        <w:rPr>
          <w:sz w:val="20"/>
          <w:szCs w:val="20"/>
          <w:lang w:val="en-US"/>
        </w:rPr>
        <w:t xml:space="preserve"> fully redesigned version of </w:t>
      </w:r>
      <w:r w:rsidR="00A57FCC" w:rsidRPr="00ED1A92">
        <w:rPr>
          <w:sz w:val="20"/>
          <w:szCs w:val="20"/>
          <w:lang w:val="en-US"/>
        </w:rPr>
        <w:t>the</w:t>
      </w:r>
      <w:r w:rsidR="003278FB" w:rsidRPr="00ED1A92">
        <w:rPr>
          <w:sz w:val="20"/>
          <w:szCs w:val="20"/>
          <w:lang w:val="en-US"/>
        </w:rPr>
        <w:t xml:space="preserve"> </w:t>
      </w:r>
      <w:r w:rsidR="00A57FCC" w:rsidRPr="00ED1A92">
        <w:rPr>
          <w:sz w:val="20"/>
          <w:szCs w:val="20"/>
          <w:lang w:val="en-US"/>
        </w:rPr>
        <w:t xml:space="preserve">SA-2 </w:t>
      </w:r>
      <w:r w:rsidR="00363B9E">
        <w:rPr>
          <w:sz w:val="20"/>
          <w:szCs w:val="20"/>
          <w:lang w:val="en-US"/>
        </w:rPr>
        <w:t>grin</w:t>
      </w:r>
      <w:r w:rsidR="003278FB" w:rsidRPr="00ED1A92">
        <w:rPr>
          <w:sz w:val="20"/>
          <w:szCs w:val="20"/>
          <w:lang w:val="en-US"/>
        </w:rPr>
        <w:t xml:space="preserve">ding </w:t>
      </w:r>
      <w:proofErr w:type="spellStart"/>
      <w:r w:rsidR="003278FB" w:rsidRPr="00ED1A92">
        <w:rPr>
          <w:sz w:val="20"/>
          <w:szCs w:val="20"/>
          <w:lang w:val="en-US"/>
        </w:rPr>
        <w:t>descaler</w:t>
      </w:r>
      <w:proofErr w:type="spellEnd"/>
      <w:r w:rsidR="003278FB" w:rsidRPr="00ED1A92">
        <w:rPr>
          <w:sz w:val="20"/>
          <w:szCs w:val="20"/>
          <w:lang w:val="en-US"/>
        </w:rPr>
        <w:t>.</w:t>
      </w:r>
      <w:r w:rsidR="00330DDC" w:rsidRPr="00ED1A92">
        <w:rPr>
          <w:sz w:val="20"/>
          <w:szCs w:val="20"/>
        </w:rPr>
        <w:t xml:space="preserve"> </w:t>
      </w:r>
      <w:r w:rsidR="003278FB" w:rsidRPr="00ED1A92">
        <w:rPr>
          <w:sz w:val="20"/>
          <w:szCs w:val="20"/>
          <w:lang w:val="en-US"/>
        </w:rPr>
        <w:t xml:space="preserve">In contrast to </w:t>
      </w:r>
      <w:r w:rsidR="00AE19F1" w:rsidRPr="00ED1A92">
        <w:rPr>
          <w:sz w:val="20"/>
          <w:szCs w:val="20"/>
          <w:lang w:val="en-US"/>
        </w:rPr>
        <w:t xml:space="preserve">the </w:t>
      </w:r>
      <w:r w:rsidR="00C77AF6" w:rsidRPr="00ED1A92">
        <w:rPr>
          <w:sz w:val="20"/>
          <w:szCs w:val="20"/>
          <w:lang w:val="en-US"/>
        </w:rPr>
        <w:t xml:space="preserve">previous </w:t>
      </w:r>
      <w:r w:rsidR="00AE19F1" w:rsidRPr="00ED1A92">
        <w:rPr>
          <w:sz w:val="20"/>
          <w:szCs w:val="20"/>
          <w:lang w:val="en-US"/>
        </w:rPr>
        <w:t xml:space="preserve">design, </w:t>
      </w:r>
      <w:r w:rsidR="00C77AF6" w:rsidRPr="00ED1A92">
        <w:rPr>
          <w:sz w:val="20"/>
          <w:szCs w:val="20"/>
          <w:lang w:val="en-US"/>
        </w:rPr>
        <w:t>the new machine</w:t>
      </w:r>
      <w:r w:rsidR="00AE19F1" w:rsidRPr="00ED1A92">
        <w:rPr>
          <w:sz w:val="20"/>
          <w:szCs w:val="20"/>
          <w:lang w:val="en-US"/>
        </w:rPr>
        <w:t xml:space="preserve"> operates with just one rotating head, which can accommodate two grinding belts </w:t>
      </w:r>
      <w:r w:rsidR="008D102E" w:rsidRPr="00ED1A92">
        <w:rPr>
          <w:sz w:val="20"/>
          <w:szCs w:val="20"/>
          <w:lang w:val="en-US"/>
        </w:rPr>
        <w:t xml:space="preserve">with different types of abrasive grains – for </w:t>
      </w:r>
      <w:r w:rsidR="004544A3" w:rsidRPr="00ED1A92">
        <w:rPr>
          <w:sz w:val="20"/>
          <w:szCs w:val="20"/>
          <w:lang w:val="en-US"/>
        </w:rPr>
        <w:t>rough</w:t>
      </w:r>
      <w:r w:rsidR="008D102E" w:rsidRPr="00ED1A92">
        <w:rPr>
          <w:sz w:val="20"/>
          <w:szCs w:val="20"/>
          <w:lang w:val="en-US"/>
        </w:rPr>
        <w:t xml:space="preserve"> and fine grinding, for example.</w:t>
      </w:r>
      <w:r w:rsidR="00421554" w:rsidRPr="00ED1A92">
        <w:rPr>
          <w:sz w:val="20"/>
          <w:szCs w:val="20"/>
        </w:rPr>
        <w:t xml:space="preserve"> </w:t>
      </w:r>
      <w:r w:rsidR="00005508" w:rsidRPr="00ED1A92">
        <w:rPr>
          <w:sz w:val="20"/>
          <w:szCs w:val="20"/>
          <w:lang w:val="en-US"/>
        </w:rPr>
        <w:t xml:space="preserve">The machine achieves the same performance as the previous double-head </w:t>
      </w:r>
      <w:r w:rsidR="00C77AF6" w:rsidRPr="00ED1A92">
        <w:rPr>
          <w:sz w:val="20"/>
          <w:szCs w:val="20"/>
          <w:lang w:val="en-US"/>
        </w:rPr>
        <w:t>units</w:t>
      </w:r>
      <w:r w:rsidR="00005508" w:rsidRPr="00ED1A92">
        <w:rPr>
          <w:sz w:val="20"/>
          <w:szCs w:val="20"/>
          <w:lang w:val="en-US"/>
        </w:rPr>
        <w:t>, however with a much simpler design.</w:t>
      </w:r>
      <w:r w:rsidR="00421554" w:rsidRPr="00ED1A92">
        <w:rPr>
          <w:sz w:val="20"/>
          <w:szCs w:val="20"/>
        </w:rPr>
        <w:t xml:space="preserve"> </w:t>
      </w:r>
    </w:p>
    <w:p w14:paraId="5B086836" w14:textId="490AECD2" w:rsidR="00B53BDC" w:rsidRPr="00ED1A92" w:rsidRDefault="00005508" w:rsidP="00CC4934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Lothar Köppen, Managing </w:t>
      </w:r>
      <w:r w:rsidR="00C77AF6" w:rsidRPr="00ED1A92">
        <w:rPr>
          <w:sz w:val="20"/>
          <w:szCs w:val="20"/>
          <w:lang w:val="en-US"/>
        </w:rPr>
        <w:t>Partner</w:t>
      </w:r>
      <w:r w:rsidRPr="00ED1A92">
        <w:rPr>
          <w:sz w:val="20"/>
          <w:szCs w:val="20"/>
          <w:lang w:val="en-US"/>
        </w:rPr>
        <w:t xml:space="preserve"> of EJP W</w:t>
      </w:r>
      <w:r w:rsidR="00803388" w:rsidRPr="00ED1A92">
        <w:rPr>
          <w:sz w:val="20"/>
          <w:szCs w:val="20"/>
          <w:lang w:val="en-US"/>
        </w:rPr>
        <w:t>I</w:t>
      </w:r>
      <w:r w:rsidRPr="00ED1A92">
        <w:rPr>
          <w:sz w:val="20"/>
          <w:szCs w:val="20"/>
          <w:lang w:val="en-US"/>
        </w:rPr>
        <w:t xml:space="preserve">RE Technology GmbH, </w:t>
      </w:r>
      <w:r w:rsidR="009C46E2" w:rsidRPr="00ED1A92">
        <w:rPr>
          <w:sz w:val="20"/>
          <w:szCs w:val="20"/>
          <w:lang w:val="en-US"/>
        </w:rPr>
        <w:t xml:space="preserve">has been active </w:t>
      </w:r>
      <w:r w:rsidR="004544A3" w:rsidRPr="00ED1A92">
        <w:rPr>
          <w:sz w:val="20"/>
          <w:szCs w:val="20"/>
          <w:lang w:val="en-US"/>
        </w:rPr>
        <w:t>in this</w:t>
      </w:r>
      <w:r w:rsidR="009C46E2" w:rsidRPr="00ED1A92">
        <w:rPr>
          <w:sz w:val="20"/>
          <w:szCs w:val="20"/>
          <w:lang w:val="en-US"/>
        </w:rPr>
        <w:t xml:space="preserve"> business since </w:t>
      </w:r>
      <w:r w:rsidRPr="00ED1A92">
        <w:rPr>
          <w:sz w:val="20"/>
          <w:szCs w:val="20"/>
          <w:lang w:val="en-US"/>
        </w:rPr>
        <w:t>2004</w:t>
      </w:r>
      <w:r w:rsidR="009C46E2" w:rsidRPr="00ED1A92">
        <w:rPr>
          <w:sz w:val="20"/>
          <w:szCs w:val="20"/>
          <w:lang w:val="en-US"/>
        </w:rPr>
        <w:t xml:space="preserve"> and </w:t>
      </w:r>
      <w:r w:rsidR="004544A3" w:rsidRPr="00ED1A92">
        <w:rPr>
          <w:sz w:val="20"/>
          <w:szCs w:val="20"/>
          <w:lang w:val="en-US"/>
        </w:rPr>
        <w:t xml:space="preserve">is therefore familiar with the technology and the </w:t>
      </w:r>
      <w:r w:rsidR="00C77AF6" w:rsidRPr="00ED1A92">
        <w:rPr>
          <w:sz w:val="20"/>
          <w:szCs w:val="20"/>
          <w:lang w:val="en-US"/>
        </w:rPr>
        <w:t xml:space="preserve">wire </w:t>
      </w:r>
      <w:r w:rsidR="004544A3" w:rsidRPr="00ED1A92">
        <w:rPr>
          <w:sz w:val="20"/>
          <w:szCs w:val="20"/>
          <w:lang w:val="en-US"/>
        </w:rPr>
        <w:t>production world</w:t>
      </w:r>
      <w:r w:rsidRPr="00ED1A92">
        <w:rPr>
          <w:sz w:val="20"/>
          <w:szCs w:val="20"/>
          <w:lang w:val="en-US"/>
        </w:rPr>
        <w:t>:</w:t>
      </w:r>
      <w:r w:rsidR="00316984" w:rsidRPr="00ED1A92">
        <w:rPr>
          <w:sz w:val="20"/>
          <w:szCs w:val="20"/>
        </w:rPr>
        <w:t xml:space="preserve"> </w:t>
      </w:r>
      <w:r w:rsidR="004544A3" w:rsidRPr="00ED1A92">
        <w:rPr>
          <w:sz w:val="20"/>
          <w:szCs w:val="20"/>
          <w:lang w:val="en-US"/>
        </w:rPr>
        <w:t xml:space="preserve">“In the new machine we have just one rotating </w:t>
      </w:r>
      <w:r w:rsidR="00FA3F8C" w:rsidRPr="00ED1A92">
        <w:rPr>
          <w:sz w:val="20"/>
          <w:szCs w:val="20"/>
          <w:lang w:val="en-US"/>
        </w:rPr>
        <w:t>grinding</w:t>
      </w:r>
      <w:r w:rsidR="00B06557" w:rsidRPr="00ED1A92">
        <w:rPr>
          <w:sz w:val="20"/>
          <w:szCs w:val="20"/>
          <w:lang w:val="en-US"/>
        </w:rPr>
        <w:t xml:space="preserve"> head.</w:t>
      </w:r>
      <w:r w:rsidR="001D514B" w:rsidRPr="00ED1A92">
        <w:rPr>
          <w:sz w:val="20"/>
          <w:szCs w:val="20"/>
        </w:rPr>
        <w:t xml:space="preserve"> </w:t>
      </w:r>
      <w:r w:rsidR="00C77AF6" w:rsidRPr="00ED1A92">
        <w:rPr>
          <w:sz w:val="20"/>
          <w:szCs w:val="20"/>
          <w:lang w:val="en-US"/>
        </w:rPr>
        <w:t>Th</w:t>
      </w:r>
      <w:r w:rsidR="00FA3F8C" w:rsidRPr="00ED1A92">
        <w:rPr>
          <w:sz w:val="20"/>
          <w:szCs w:val="20"/>
          <w:lang w:val="en-US"/>
        </w:rPr>
        <w:t xml:space="preserve">is arrangement allows us to </w:t>
      </w:r>
      <w:r w:rsidR="00B06557" w:rsidRPr="00ED1A92">
        <w:rPr>
          <w:sz w:val="20"/>
          <w:szCs w:val="20"/>
          <w:lang w:val="en-US"/>
        </w:rPr>
        <w:t>guarantee a uniform</w:t>
      </w:r>
      <w:r w:rsidR="0041152A" w:rsidRPr="00ED1A92">
        <w:rPr>
          <w:sz w:val="20"/>
          <w:szCs w:val="20"/>
          <w:lang w:val="en-US"/>
        </w:rPr>
        <w:t xml:space="preserve"> and consistent wire surface quality</w:t>
      </w:r>
      <w:r w:rsidR="00043FB6" w:rsidRPr="00ED1A92">
        <w:rPr>
          <w:sz w:val="20"/>
          <w:szCs w:val="20"/>
          <w:lang w:val="en-US"/>
        </w:rPr>
        <w:t xml:space="preserve">, </w:t>
      </w:r>
      <w:r w:rsidR="00FA3F8C" w:rsidRPr="00ED1A92">
        <w:rPr>
          <w:sz w:val="20"/>
          <w:szCs w:val="20"/>
          <w:lang w:val="en-US"/>
        </w:rPr>
        <w:t>even though</w:t>
      </w:r>
      <w:r w:rsidR="00043FB6" w:rsidRPr="00ED1A92">
        <w:rPr>
          <w:sz w:val="20"/>
          <w:szCs w:val="20"/>
          <w:lang w:val="en-US"/>
        </w:rPr>
        <w:t xml:space="preserve"> we are using </w:t>
      </w:r>
      <w:r w:rsidR="00C77AF6" w:rsidRPr="00ED1A92">
        <w:rPr>
          <w:sz w:val="20"/>
          <w:szCs w:val="20"/>
          <w:lang w:val="en-US"/>
        </w:rPr>
        <w:t>two grinding belts</w:t>
      </w:r>
      <w:r w:rsidR="0041152A" w:rsidRPr="00ED1A92">
        <w:rPr>
          <w:sz w:val="20"/>
          <w:szCs w:val="20"/>
          <w:lang w:val="en-US"/>
        </w:rPr>
        <w:t>.</w:t>
      </w:r>
      <w:r w:rsidR="00316984" w:rsidRPr="00ED1A92">
        <w:rPr>
          <w:sz w:val="20"/>
          <w:szCs w:val="20"/>
        </w:rPr>
        <w:t xml:space="preserve"> </w:t>
      </w:r>
      <w:r w:rsidR="00E347D8" w:rsidRPr="00ED1A92">
        <w:rPr>
          <w:sz w:val="20"/>
          <w:szCs w:val="20"/>
          <w:lang w:val="en-US"/>
        </w:rPr>
        <w:t>The complicated process of synchronizing the belt</w:t>
      </w:r>
      <w:r w:rsidR="0041152A" w:rsidRPr="00ED1A92">
        <w:rPr>
          <w:sz w:val="20"/>
          <w:szCs w:val="20"/>
          <w:lang w:val="en-US"/>
        </w:rPr>
        <w:t xml:space="preserve"> </w:t>
      </w:r>
      <w:r w:rsidR="00043FB6" w:rsidRPr="00ED1A92">
        <w:rPr>
          <w:sz w:val="20"/>
          <w:szCs w:val="20"/>
          <w:lang w:val="en-US"/>
        </w:rPr>
        <w:t>speed with the</w:t>
      </w:r>
      <w:r w:rsidR="0041152A" w:rsidRPr="00ED1A92">
        <w:rPr>
          <w:sz w:val="20"/>
          <w:szCs w:val="20"/>
          <w:lang w:val="en-US"/>
        </w:rPr>
        <w:t xml:space="preserve"> wire speed </w:t>
      </w:r>
      <w:r w:rsidR="00E347D8" w:rsidRPr="00ED1A92">
        <w:rPr>
          <w:sz w:val="20"/>
          <w:szCs w:val="20"/>
          <w:lang w:val="en-US"/>
        </w:rPr>
        <w:t>has</w:t>
      </w:r>
      <w:r w:rsidR="00043FB6" w:rsidRPr="00ED1A92">
        <w:rPr>
          <w:sz w:val="20"/>
          <w:szCs w:val="20"/>
          <w:lang w:val="en-US"/>
        </w:rPr>
        <w:t xml:space="preserve"> become a thing of the past</w:t>
      </w:r>
      <w:r w:rsidR="0041152A" w:rsidRPr="00ED1A92">
        <w:rPr>
          <w:sz w:val="20"/>
          <w:szCs w:val="20"/>
          <w:lang w:val="en-US"/>
        </w:rPr>
        <w:t>.</w:t>
      </w:r>
      <w:r w:rsidR="001D514B" w:rsidRPr="00ED1A92">
        <w:rPr>
          <w:sz w:val="20"/>
          <w:szCs w:val="20"/>
        </w:rPr>
        <w:t xml:space="preserve"> </w:t>
      </w:r>
      <w:r w:rsidR="00253B87" w:rsidRPr="00ED1A92">
        <w:rPr>
          <w:sz w:val="20"/>
          <w:szCs w:val="20"/>
          <w:lang w:val="en-US"/>
        </w:rPr>
        <w:t>The good thing for the customer: s</w:t>
      </w:r>
      <w:r w:rsidR="00043FB6" w:rsidRPr="00ED1A92">
        <w:rPr>
          <w:sz w:val="20"/>
          <w:szCs w:val="20"/>
          <w:lang w:val="en-US"/>
        </w:rPr>
        <w:t xml:space="preserve">omething that does not exist, </w:t>
      </w:r>
      <w:r w:rsidR="00E347D8" w:rsidRPr="00ED1A92">
        <w:rPr>
          <w:sz w:val="20"/>
          <w:szCs w:val="20"/>
          <w:lang w:val="en-US"/>
        </w:rPr>
        <w:t>can’t cause any trouble.”</w:t>
      </w:r>
    </w:p>
    <w:p w14:paraId="6A307970" w14:textId="49A8EE42" w:rsidR="00553613" w:rsidRPr="00ED1A92" w:rsidRDefault="00E347D8" w:rsidP="00A7182E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WWM </w:t>
      </w:r>
      <w:r w:rsidR="00261373" w:rsidRPr="00ED1A92">
        <w:rPr>
          <w:sz w:val="20"/>
          <w:szCs w:val="20"/>
          <w:lang w:val="en-US"/>
        </w:rPr>
        <w:t>will be showing its latest generation of cleaning and copper-coating units for welding wire production.</w:t>
      </w:r>
      <w:r w:rsidR="00A7182E" w:rsidRPr="00F56854">
        <w:rPr>
          <w:sz w:val="20"/>
          <w:szCs w:val="20"/>
          <w:lang w:val="en-US"/>
        </w:rPr>
        <w:t xml:space="preserve"> </w:t>
      </w:r>
      <w:r w:rsidR="0069710E" w:rsidRPr="00ED1A92">
        <w:rPr>
          <w:sz w:val="20"/>
          <w:szCs w:val="20"/>
          <w:lang w:val="en-US"/>
        </w:rPr>
        <w:t>With t</w:t>
      </w:r>
      <w:r w:rsidR="00261373" w:rsidRPr="00ED1A92">
        <w:rPr>
          <w:sz w:val="20"/>
          <w:szCs w:val="20"/>
          <w:lang w:val="en-US"/>
        </w:rPr>
        <w:t>he</w:t>
      </w:r>
      <w:r w:rsidR="006B59A8" w:rsidRPr="00ED1A92">
        <w:rPr>
          <w:sz w:val="20"/>
          <w:szCs w:val="20"/>
          <w:lang w:val="en-US"/>
        </w:rPr>
        <w:t>se</w:t>
      </w:r>
      <w:r w:rsidR="00261373" w:rsidRPr="00ED1A92">
        <w:rPr>
          <w:sz w:val="20"/>
          <w:szCs w:val="20"/>
          <w:lang w:val="en-US"/>
        </w:rPr>
        <w:t xml:space="preserve"> new systems, based on </w:t>
      </w:r>
      <w:r w:rsidR="0069710E" w:rsidRPr="00ED1A92">
        <w:rPr>
          <w:sz w:val="20"/>
          <w:szCs w:val="20"/>
          <w:lang w:val="en-US"/>
        </w:rPr>
        <w:t xml:space="preserve">the concept of </w:t>
      </w:r>
      <w:r w:rsidR="00F56854">
        <w:rPr>
          <w:sz w:val="20"/>
          <w:szCs w:val="20"/>
          <w:lang w:val="en-US"/>
        </w:rPr>
        <w:t xml:space="preserve">chemical </w:t>
      </w:r>
      <w:r w:rsidR="0069710E" w:rsidRPr="00F56854">
        <w:rPr>
          <w:sz w:val="20"/>
          <w:szCs w:val="20"/>
          <w:lang w:val="en-US"/>
        </w:rPr>
        <w:t>coppering</w:t>
      </w:r>
      <w:r w:rsidR="0069710E" w:rsidRPr="00ED1A92">
        <w:rPr>
          <w:sz w:val="20"/>
          <w:szCs w:val="20"/>
          <w:lang w:val="en-US"/>
        </w:rPr>
        <w:t xml:space="preserve">, the process speed can be increased from 15 to 30 m/s while assuring the same high </w:t>
      </w:r>
      <w:r w:rsidR="006B59A8" w:rsidRPr="00ED1A92">
        <w:rPr>
          <w:sz w:val="20"/>
          <w:szCs w:val="20"/>
          <w:lang w:val="en-US"/>
        </w:rPr>
        <w:t>product quality.</w:t>
      </w:r>
      <w:r w:rsidR="00553613" w:rsidRPr="00F56854">
        <w:rPr>
          <w:sz w:val="20"/>
          <w:szCs w:val="20"/>
          <w:lang w:val="en-US"/>
        </w:rPr>
        <w:t xml:space="preserve"> </w:t>
      </w:r>
      <w:r w:rsidR="006B59A8" w:rsidRPr="00ED1A92">
        <w:rPr>
          <w:sz w:val="20"/>
          <w:szCs w:val="20"/>
          <w:lang w:val="en-US"/>
        </w:rPr>
        <w:t>The coating units can be combined with dry and wet-drawing machines, such as the slip-free wet-drawing machine</w:t>
      </w:r>
      <w:r w:rsidR="00253B87" w:rsidRPr="00ED1A92">
        <w:rPr>
          <w:sz w:val="20"/>
          <w:szCs w:val="20"/>
          <w:lang w:val="en-US"/>
        </w:rPr>
        <w:t xml:space="preserve"> that</w:t>
      </w:r>
      <w:r w:rsidR="006B59A8" w:rsidRPr="00ED1A92">
        <w:rPr>
          <w:sz w:val="20"/>
          <w:szCs w:val="20"/>
          <w:lang w:val="en-US"/>
        </w:rPr>
        <w:t xml:space="preserve"> WWM Technology presented at the previous edition of the WIRE trade </w:t>
      </w:r>
      <w:r w:rsidR="00712EBA" w:rsidRPr="00ED1A92">
        <w:rPr>
          <w:sz w:val="20"/>
          <w:szCs w:val="20"/>
          <w:lang w:val="en-US"/>
        </w:rPr>
        <w:t>show</w:t>
      </w:r>
      <w:r w:rsidR="006B59A8" w:rsidRPr="00ED1A92">
        <w:rPr>
          <w:sz w:val="20"/>
          <w:szCs w:val="20"/>
          <w:lang w:val="en-US"/>
        </w:rPr>
        <w:t>.</w:t>
      </w:r>
      <w:r w:rsidR="00553613" w:rsidRPr="00ED1A92">
        <w:rPr>
          <w:sz w:val="20"/>
          <w:szCs w:val="20"/>
        </w:rPr>
        <w:t xml:space="preserve"> </w:t>
      </w:r>
    </w:p>
    <w:p w14:paraId="3B8530E0" w14:textId="63416027" w:rsidR="00A141FA" w:rsidRPr="00ED1A92" w:rsidRDefault="00712EBA" w:rsidP="00A141FA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>EJP Italmec will be displaying its range of machines for the production of low-, medium- and high-carbon wire.</w:t>
      </w:r>
    </w:p>
    <w:p w14:paraId="31301855" w14:textId="02EBC2EC" w:rsidR="00151F77" w:rsidRPr="00ED1A92" w:rsidRDefault="00ED1A92" w:rsidP="0092538F">
      <w:pPr>
        <w:tabs>
          <w:tab w:val="clear" w:pos="180"/>
          <w:tab w:val="left" w:pos="8280"/>
        </w:tabs>
        <w:ind w:right="1559"/>
        <w:rPr>
          <w:b/>
          <w:bCs/>
        </w:rPr>
      </w:pPr>
      <w:r w:rsidRPr="00ED1A92">
        <w:rPr>
          <w:b/>
          <w:bCs/>
          <w:szCs w:val="20"/>
          <w:lang w:val="en-US"/>
        </w:rPr>
        <w:t xml:space="preserve">410 words </w:t>
      </w:r>
      <w:r w:rsidR="00712EBA" w:rsidRPr="00ED1A92">
        <w:rPr>
          <w:b/>
          <w:bCs/>
          <w:szCs w:val="20"/>
          <w:lang w:val="en-US"/>
        </w:rPr>
        <w:t>including introduction</w:t>
      </w:r>
      <w:r w:rsidR="00151F77" w:rsidRPr="00ED1A92">
        <w:rPr>
          <w:b/>
          <w:bCs/>
        </w:rPr>
        <w:br w:type="page"/>
      </w:r>
    </w:p>
    <w:p w14:paraId="6A1AF527" w14:textId="4D2E17EF" w:rsidR="00F11240" w:rsidRPr="00ED1A92" w:rsidRDefault="00712EBA" w:rsidP="001F7813">
      <w:pPr>
        <w:tabs>
          <w:tab w:val="clear" w:pos="180"/>
          <w:tab w:val="left" w:pos="8280"/>
        </w:tabs>
        <w:ind w:right="1557"/>
        <w:jc w:val="center"/>
        <w:rPr>
          <w:b/>
          <w:bCs/>
        </w:rPr>
      </w:pPr>
      <w:r w:rsidRPr="00ED1A92">
        <w:rPr>
          <w:b/>
          <w:bCs/>
          <w:lang w:val="en-US"/>
        </w:rPr>
        <w:lastRenderedPageBreak/>
        <w:t>EJP W</w:t>
      </w:r>
      <w:r w:rsidR="00803388" w:rsidRPr="00ED1A92">
        <w:rPr>
          <w:b/>
          <w:bCs/>
          <w:lang w:val="en-US"/>
        </w:rPr>
        <w:t>I</w:t>
      </w:r>
      <w:r w:rsidRPr="00ED1A92">
        <w:rPr>
          <w:b/>
          <w:bCs/>
          <w:lang w:val="en-US"/>
        </w:rPr>
        <w:t xml:space="preserve">RE Technology, EJP </w:t>
      </w:r>
      <w:proofErr w:type="spellStart"/>
      <w:r w:rsidRPr="00ED1A92">
        <w:rPr>
          <w:b/>
          <w:bCs/>
          <w:lang w:val="en-US"/>
        </w:rPr>
        <w:t>Italmec</w:t>
      </w:r>
      <w:proofErr w:type="spellEnd"/>
      <w:r w:rsidRPr="00ED1A92">
        <w:rPr>
          <w:b/>
          <w:bCs/>
          <w:lang w:val="en-US"/>
        </w:rPr>
        <w:t xml:space="preserve"> and WWM Technology</w:t>
      </w:r>
      <w:r w:rsidRPr="00ED1A92">
        <w:rPr>
          <w:b/>
          <w:bCs/>
          <w:lang w:val="en-US"/>
        </w:rPr>
        <w:br/>
        <w:t>at the WIRE 2022</w:t>
      </w:r>
      <w:r w:rsidRPr="00ED1A92">
        <w:rPr>
          <w:b/>
          <w:bCs/>
          <w:lang w:val="en-US"/>
        </w:rPr>
        <w:br/>
        <w:t>Düsseldorf, Germany, 20 - 24 June 2022</w:t>
      </w:r>
      <w:r w:rsidRPr="00ED1A92">
        <w:rPr>
          <w:b/>
          <w:bCs/>
          <w:lang w:val="en-US"/>
        </w:rPr>
        <w:br/>
        <w:t xml:space="preserve">Hall 11, stand D06 </w:t>
      </w:r>
      <w:r w:rsidR="0047139D">
        <w:rPr>
          <w:b/>
          <w:bCs/>
          <w:lang w:val="en-US"/>
        </w:rPr>
        <w:br/>
      </w:r>
      <w:r w:rsidRPr="00ED1A92">
        <w:rPr>
          <w:b/>
          <w:bCs/>
          <w:lang w:val="en-US"/>
        </w:rPr>
        <w:t xml:space="preserve">EJP </w:t>
      </w:r>
      <w:proofErr w:type="spellStart"/>
      <w:r w:rsidRPr="00ED1A92">
        <w:rPr>
          <w:b/>
          <w:bCs/>
          <w:lang w:val="en-US"/>
        </w:rPr>
        <w:t>Maschinen</w:t>
      </w:r>
      <w:proofErr w:type="spellEnd"/>
      <w:r w:rsidRPr="00ED1A92">
        <w:rPr>
          <w:b/>
          <w:bCs/>
          <w:lang w:val="en-US"/>
        </w:rPr>
        <w:t xml:space="preserve"> GmbH</w:t>
      </w:r>
      <w:r w:rsidR="0047139D">
        <w:rPr>
          <w:b/>
          <w:bCs/>
          <w:lang w:val="en-US"/>
        </w:rPr>
        <w:t xml:space="preserve"> </w:t>
      </w:r>
      <w:r w:rsidRPr="00ED1A92">
        <w:rPr>
          <w:b/>
          <w:bCs/>
          <w:lang w:val="en-US"/>
        </w:rPr>
        <w:t xml:space="preserve">will be showcasing </w:t>
      </w:r>
      <w:r w:rsidR="00FE2583" w:rsidRPr="00ED1A92">
        <w:rPr>
          <w:b/>
          <w:bCs/>
          <w:lang w:val="en-US"/>
        </w:rPr>
        <w:t xml:space="preserve">new technology </w:t>
      </w:r>
      <w:r w:rsidR="00DB6A8A" w:rsidRPr="00ED1A92">
        <w:rPr>
          <w:b/>
          <w:bCs/>
          <w:lang w:val="en-US"/>
        </w:rPr>
        <w:t>to optimize and enhance</w:t>
      </w:r>
      <w:r w:rsidR="00FE2583" w:rsidRPr="00ED1A92">
        <w:rPr>
          <w:b/>
          <w:bCs/>
          <w:lang w:val="en-US"/>
        </w:rPr>
        <w:t xml:space="preserve"> the efficiency of bar and pipe production</w:t>
      </w:r>
      <w:r w:rsidRPr="00ED1A92">
        <w:rPr>
          <w:b/>
          <w:bCs/>
          <w:lang w:val="en-US"/>
        </w:rPr>
        <w:t>:</w:t>
      </w:r>
      <w:r w:rsidR="00F11240" w:rsidRPr="00ED1A92">
        <w:rPr>
          <w:b/>
          <w:bCs/>
        </w:rPr>
        <w:br/>
      </w:r>
      <w:r w:rsidR="00FE2583" w:rsidRPr="00ED1A92">
        <w:rPr>
          <w:b/>
          <w:bCs/>
          <w:lang w:val="en-US"/>
        </w:rPr>
        <w:t>Hall 9, stand A12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ED1A92" w:rsidRPr="00ED1A92" w14:paraId="44620416" w14:textId="77777777" w:rsidTr="00E95A50">
        <w:tc>
          <w:tcPr>
            <w:tcW w:w="3686" w:type="dxa"/>
          </w:tcPr>
          <w:p w14:paraId="5B65AD76" w14:textId="515ED13F" w:rsidR="00E20076" w:rsidRPr="00ED1A92" w:rsidRDefault="00FE2583" w:rsidP="0046359D">
            <w:pPr>
              <w:keepNext/>
              <w:keepLines/>
              <w:spacing w:before="60"/>
              <w:ind w:right="340"/>
              <w:rPr>
                <w:b/>
                <w:bCs/>
                <w:sz w:val="20"/>
                <w:szCs w:val="20"/>
              </w:rPr>
            </w:pPr>
            <w:r w:rsidRPr="00ED1A92">
              <w:rPr>
                <w:b/>
                <w:bCs/>
                <w:sz w:val="20"/>
                <w:szCs w:val="20"/>
                <w:lang w:val="en-US"/>
              </w:rPr>
              <w:t xml:space="preserve">Contact </w:t>
            </w:r>
            <w:r w:rsidR="00E95A50" w:rsidRPr="00ED1A92">
              <w:rPr>
                <w:b/>
                <w:bCs/>
                <w:sz w:val="20"/>
                <w:szCs w:val="20"/>
                <w:lang w:val="en-US"/>
              </w:rPr>
              <w:t xml:space="preserve">for </w:t>
            </w:r>
            <w:r w:rsidR="00DB6A8A" w:rsidRPr="00ED1A92">
              <w:rPr>
                <w:b/>
                <w:bCs/>
                <w:sz w:val="20"/>
                <w:szCs w:val="20"/>
                <w:lang w:val="en-US"/>
              </w:rPr>
              <w:t xml:space="preserve">information on </w:t>
            </w:r>
            <w:r w:rsidR="00E95A50" w:rsidRPr="00ED1A92">
              <w:rPr>
                <w:b/>
                <w:bCs/>
                <w:sz w:val="20"/>
                <w:szCs w:val="20"/>
                <w:lang w:val="en-US"/>
              </w:rPr>
              <w:t xml:space="preserve">grinding </w:t>
            </w:r>
            <w:proofErr w:type="spellStart"/>
            <w:r w:rsidR="00E95A50" w:rsidRPr="00ED1A92">
              <w:rPr>
                <w:b/>
                <w:bCs/>
                <w:sz w:val="20"/>
                <w:szCs w:val="20"/>
                <w:lang w:val="en-US"/>
              </w:rPr>
              <w:t>descalers</w:t>
            </w:r>
            <w:proofErr w:type="spellEnd"/>
            <w:r w:rsidR="00E20076" w:rsidRPr="00ED1A92">
              <w:rPr>
                <w:b/>
                <w:bCs/>
                <w:sz w:val="20"/>
                <w:szCs w:val="20"/>
              </w:rPr>
              <w:t>:</w:t>
            </w:r>
          </w:p>
          <w:p w14:paraId="0B90A8A3" w14:textId="791568A8" w:rsidR="00E20076" w:rsidRPr="00ED1A92" w:rsidRDefault="00E20076" w:rsidP="00F032D6">
            <w:pPr>
              <w:keepLines/>
              <w:spacing w:after="0"/>
              <w:ind w:right="340"/>
              <w:rPr>
                <w:b/>
                <w:bCs/>
                <w:sz w:val="20"/>
                <w:szCs w:val="20"/>
              </w:rPr>
            </w:pPr>
            <w:r w:rsidRPr="00ED1A92">
              <w:rPr>
                <w:sz w:val="20"/>
                <w:szCs w:val="20"/>
              </w:rPr>
              <w:t>EJP W</w:t>
            </w:r>
            <w:r w:rsidR="00077C43" w:rsidRPr="00ED1A92">
              <w:rPr>
                <w:sz w:val="20"/>
                <w:szCs w:val="20"/>
              </w:rPr>
              <w:t>IRE</w:t>
            </w:r>
            <w:r w:rsidRPr="00ED1A92">
              <w:rPr>
                <w:sz w:val="20"/>
                <w:szCs w:val="20"/>
              </w:rPr>
              <w:t xml:space="preserve"> Technology GmbH</w:t>
            </w:r>
            <w:r w:rsidRPr="00ED1A92">
              <w:rPr>
                <w:sz w:val="20"/>
                <w:szCs w:val="20"/>
              </w:rPr>
              <w:br/>
              <w:t>Lothar Köppen</w:t>
            </w:r>
            <w:r w:rsidRPr="00ED1A92">
              <w:rPr>
                <w:sz w:val="20"/>
                <w:szCs w:val="20"/>
              </w:rPr>
              <w:br/>
              <w:t>Lohbachstr. 12</w:t>
            </w:r>
            <w:r w:rsidRPr="00ED1A92">
              <w:rPr>
                <w:sz w:val="20"/>
                <w:szCs w:val="20"/>
              </w:rPr>
              <w:br/>
              <w:t>58239 Schwerte</w:t>
            </w:r>
            <w:r w:rsidR="00EC79E8" w:rsidRPr="00ED1A92">
              <w:rPr>
                <w:sz w:val="20"/>
                <w:szCs w:val="20"/>
              </w:rPr>
              <w:t>/</w:t>
            </w:r>
            <w:r w:rsidR="00E95A50" w:rsidRPr="00ED1A92">
              <w:rPr>
                <w:sz w:val="20"/>
                <w:szCs w:val="20"/>
              </w:rPr>
              <w:t>Germany</w:t>
            </w:r>
            <w:r w:rsidRPr="00ED1A92">
              <w:rPr>
                <w:sz w:val="20"/>
                <w:szCs w:val="20"/>
              </w:rPr>
              <w:br/>
            </w:r>
            <w:r w:rsidR="00E95A50" w:rsidRPr="00ED1A92">
              <w:rPr>
                <w:sz w:val="20"/>
                <w:szCs w:val="20"/>
              </w:rPr>
              <w:t>Phone</w:t>
            </w:r>
            <w:r w:rsidRPr="00ED1A92">
              <w:rPr>
                <w:sz w:val="20"/>
                <w:szCs w:val="20"/>
              </w:rPr>
              <w:t>: +49</w:t>
            </w:r>
            <w:r w:rsidR="00456F5B" w:rsidRPr="00ED1A92">
              <w:rPr>
                <w:sz w:val="20"/>
                <w:szCs w:val="20"/>
              </w:rPr>
              <w:t xml:space="preserve"> </w:t>
            </w:r>
            <w:r w:rsidRPr="00ED1A92">
              <w:rPr>
                <w:sz w:val="20"/>
                <w:szCs w:val="20"/>
              </w:rPr>
              <w:t>2304-338 96 0</w:t>
            </w:r>
            <w:r w:rsidRPr="00ED1A92">
              <w:rPr>
                <w:sz w:val="20"/>
                <w:szCs w:val="20"/>
              </w:rPr>
              <w:br/>
              <w:t>www.ejpwire.com</w:t>
            </w:r>
            <w:r w:rsidRPr="00ED1A92">
              <w:rPr>
                <w:sz w:val="20"/>
                <w:szCs w:val="20"/>
              </w:rPr>
              <w:br/>
              <w:t>l.koeppen@ejpwi</w:t>
            </w:r>
            <w:r w:rsidR="008F6EEC" w:rsidRPr="00ED1A92">
              <w:rPr>
                <w:sz w:val="20"/>
                <w:szCs w:val="20"/>
              </w:rPr>
              <w:t>re</w:t>
            </w:r>
            <w:r w:rsidRPr="00ED1A92">
              <w:rPr>
                <w:sz w:val="20"/>
                <w:szCs w:val="20"/>
              </w:rPr>
              <w:t>.com</w:t>
            </w:r>
          </w:p>
        </w:tc>
        <w:tc>
          <w:tcPr>
            <w:tcW w:w="3969" w:type="dxa"/>
          </w:tcPr>
          <w:p w14:paraId="1CDE801A" w14:textId="24391CF9" w:rsidR="00E20076" w:rsidRPr="00ED1A92" w:rsidRDefault="00E95A50" w:rsidP="0046359D">
            <w:pPr>
              <w:keepLines/>
              <w:spacing w:before="60"/>
              <w:ind w:right="34"/>
              <w:rPr>
                <w:b/>
                <w:bCs/>
                <w:sz w:val="20"/>
                <w:szCs w:val="20"/>
              </w:rPr>
            </w:pPr>
            <w:r w:rsidRPr="00ED1A92">
              <w:rPr>
                <w:b/>
                <w:bCs/>
                <w:sz w:val="20"/>
                <w:szCs w:val="20"/>
                <w:lang w:val="en-US"/>
              </w:rPr>
              <w:t xml:space="preserve">Contact for </w:t>
            </w:r>
            <w:r w:rsidR="00DB6A8A" w:rsidRPr="00ED1A92">
              <w:rPr>
                <w:b/>
                <w:bCs/>
                <w:sz w:val="20"/>
                <w:szCs w:val="20"/>
                <w:lang w:val="en-US"/>
              </w:rPr>
              <w:t xml:space="preserve">information on </w:t>
            </w:r>
            <w:r w:rsidRPr="00ED1A92">
              <w:rPr>
                <w:b/>
                <w:bCs/>
                <w:sz w:val="20"/>
                <w:szCs w:val="20"/>
                <w:lang w:val="en-US"/>
              </w:rPr>
              <w:t xml:space="preserve">cleaning and copper-coating </w:t>
            </w:r>
            <w:r w:rsidR="00DB6A8A" w:rsidRPr="00ED1A92">
              <w:rPr>
                <w:b/>
                <w:bCs/>
                <w:sz w:val="20"/>
                <w:szCs w:val="20"/>
                <w:lang w:val="en-US"/>
              </w:rPr>
              <w:t>equipment</w:t>
            </w:r>
            <w:r w:rsidRPr="00ED1A9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1EE5248A" w14:textId="1E189A14" w:rsidR="00E20076" w:rsidRPr="00ED1A92" w:rsidRDefault="00EC79E8" w:rsidP="00F032D6">
            <w:pPr>
              <w:spacing w:after="0"/>
              <w:ind w:right="743"/>
              <w:rPr>
                <w:sz w:val="20"/>
                <w:szCs w:val="20"/>
                <w:lang w:val="it-IT" w:eastAsia="de-DE"/>
              </w:rPr>
            </w:pPr>
            <w:r w:rsidRPr="00ED1A92">
              <w:rPr>
                <w:sz w:val="20"/>
                <w:szCs w:val="20"/>
                <w:lang w:val="it-IT" w:eastAsia="de-DE"/>
              </w:rPr>
              <w:t xml:space="preserve">EJP </w:t>
            </w:r>
            <w:r w:rsidR="00E20076" w:rsidRPr="00ED1A92">
              <w:rPr>
                <w:sz w:val="20"/>
                <w:szCs w:val="20"/>
                <w:lang w:val="it-IT" w:eastAsia="de-DE"/>
              </w:rPr>
              <w:t xml:space="preserve">Italmec Sp. z.o.o. </w:t>
            </w:r>
          </w:p>
          <w:p w14:paraId="57B7735C" w14:textId="16F45F95" w:rsidR="00E20076" w:rsidRPr="00ED1A92" w:rsidRDefault="00F032D6" w:rsidP="00F032D6">
            <w:pPr>
              <w:spacing w:after="0"/>
              <w:ind w:right="743"/>
              <w:rPr>
                <w:sz w:val="20"/>
                <w:szCs w:val="20"/>
                <w:lang w:val="it-IT" w:eastAsia="de-DE"/>
              </w:rPr>
            </w:pPr>
            <w:r w:rsidRPr="00ED1A92">
              <w:rPr>
                <w:sz w:val="20"/>
                <w:szCs w:val="20"/>
                <w:lang w:val="it-IT" w:eastAsia="de-DE"/>
              </w:rPr>
              <w:t>Thomas Voß</w:t>
            </w:r>
          </w:p>
          <w:p w14:paraId="33D17739" w14:textId="77777777" w:rsidR="00E20076" w:rsidRPr="00ED1A92" w:rsidRDefault="00E20076" w:rsidP="00F032D6">
            <w:pPr>
              <w:spacing w:after="0"/>
              <w:ind w:right="743"/>
              <w:rPr>
                <w:sz w:val="20"/>
                <w:szCs w:val="20"/>
                <w:lang w:val="it-IT" w:eastAsia="de-DE"/>
              </w:rPr>
            </w:pPr>
            <w:r w:rsidRPr="00ED1A92">
              <w:rPr>
                <w:sz w:val="20"/>
                <w:szCs w:val="20"/>
                <w:lang w:val="it-IT" w:eastAsia="de-DE"/>
              </w:rPr>
              <w:t xml:space="preserve">Ul. Żelazna 15b </w:t>
            </w:r>
          </w:p>
          <w:p w14:paraId="05D7A7A4" w14:textId="3522F03F" w:rsidR="00E20076" w:rsidRPr="00ED1A92" w:rsidRDefault="00E20076" w:rsidP="00F032D6">
            <w:pPr>
              <w:spacing w:after="0"/>
              <w:ind w:right="743"/>
              <w:rPr>
                <w:sz w:val="20"/>
                <w:szCs w:val="20"/>
                <w:lang w:val="it-IT" w:eastAsia="de-DE"/>
              </w:rPr>
            </w:pPr>
            <w:r w:rsidRPr="00ED1A92">
              <w:rPr>
                <w:sz w:val="20"/>
                <w:szCs w:val="20"/>
                <w:lang w:val="it-IT" w:eastAsia="de-DE"/>
              </w:rPr>
              <w:t>40-851 Katowice</w:t>
            </w:r>
            <w:r w:rsidR="006A0D21" w:rsidRPr="00ED1A92">
              <w:rPr>
                <w:sz w:val="20"/>
                <w:szCs w:val="20"/>
                <w:lang w:val="it-IT" w:eastAsia="de-DE"/>
              </w:rPr>
              <w:t>/</w:t>
            </w:r>
            <w:r w:rsidRPr="00ED1A92">
              <w:rPr>
                <w:sz w:val="20"/>
                <w:szCs w:val="20"/>
                <w:lang w:val="it-IT" w:eastAsia="de-DE"/>
              </w:rPr>
              <w:t>Pol</w:t>
            </w:r>
            <w:r w:rsidR="00E95A50" w:rsidRPr="00ED1A92">
              <w:rPr>
                <w:sz w:val="20"/>
                <w:szCs w:val="20"/>
                <w:lang w:val="it-IT" w:eastAsia="de-DE"/>
              </w:rPr>
              <w:t>and</w:t>
            </w:r>
            <w:r w:rsidRPr="00ED1A92">
              <w:rPr>
                <w:sz w:val="20"/>
                <w:szCs w:val="20"/>
                <w:lang w:val="it-IT" w:eastAsia="de-DE"/>
              </w:rPr>
              <w:t xml:space="preserve"> </w:t>
            </w:r>
          </w:p>
          <w:p w14:paraId="3483EE84" w14:textId="4422836E" w:rsidR="00E20076" w:rsidRPr="00ED1A92" w:rsidRDefault="00E95A50" w:rsidP="00F032D6">
            <w:pPr>
              <w:keepLines/>
              <w:spacing w:after="0"/>
              <w:ind w:right="33"/>
              <w:rPr>
                <w:b/>
                <w:bCs/>
                <w:sz w:val="20"/>
                <w:szCs w:val="20"/>
                <w:lang w:val="en-US"/>
              </w:rPr>
            </w:pPr>
            <w:r w:rsidRPr="00ED1A92">
              <w:rPr>
                <w:sz w:val="20"/>
                <w:szCs w:val="20"/>
                <w:lang w:val="en-US"/>
              </w:rPr>
              <w:t>Phone</w:t>
            </w:r>
            <w:r w:rsidR="00E20076" w:rsidRPr="00ED1A92">
              <w:rPr>
                <w:sz w:val="20"/>
                <w:szCs w:val="20"/>
                <w:lang w:val="en-US"/>
              </w:rPr>
              <w:t>: +48</w:t>
            </w:r>
            <w:r w:rsidR="00456F5B" w:rsidRPr="00ED1A92">
              <w:rPr>
                <w:sz w:val="20"/>
                <w:szCs w:val="20"/>
                <w:lang w:val="en-US"/>
              </w:rPr>
              <w:t xml:space="preserve"> </w:t>
            </w:r>
            <w:r w:rsidR="00E20076" w:rsidRPr="00ED1A92">
              <w:rPr>
                <w:sz w:val="20"/>
                <w:szCs w:val="20"/>
                <w:lang w:val="en-US"/>
              </w:rPr>
              <w:t>32 202 7122</w:t>
            </w:r>
            <w:r w:rsidR="00E20076" w:rsidRPr="00ED1A92">
              <w:rPr>
                <w:sz w:val="20"/>
                <w:szCs w:val="20"/>
                <w:lang w:val="en-US"/>
              </w:rPr>
              <w:br/>
              <w:t>www.italmec.pl</w:t>
            </w:r>
            <w:r w:rsidR="00E20076" w:rsidRPr="00ED1A92">
              <w:rPr>
                <w:sz w:val="20"/>
                <w:szCs w:val="20"/>
                <w:lang w:val="en-US"/>
              </w:rPr>
              <w:br/>
            </w:r>
            <w:r w:rsidR="00435F65" w:rsidRPr="00ED1A92">
              <w:rPr>
                <w:sz w:val="20"/>
                <w:szCs w:val="20"/>
                <w:lang w:val="it-IT" w:eastAsia="de-DE"/>
              </w:rPr>
              <w:t>salesdept</w:t>
            </w:r>
            <w:r w:rsidR="00E20076" w:rsidRPr="00ED1A92">
              <w:rPr>
                <w:sz w:val="20"/>
                <w:szCs w:val="20"/>
                <w:lang w:val="it-IT" w:eastAsia="de-DE"/>
              </w:rPr>
              <w:t>@italmec.pl</w:t>
            </w:r>
          </w:p>
        </w:tc>
      </w:tr>
      <w:tr w:rsidR="00ED1A92" w:rsidRPr="00ED1A92" w14:paraId="7D59469C" w14:textId="77777777" w:rsidTr="00E95A50">
        <w:tc>
          <w:tcPr>
            <w:tcW w:w="7655" w:type="dxa"/>
            <w:gridSpan w:val="2"/>
          </w:tcPr>
          <w:p w14:paraId="0A664C40" w14:textId="5F43148E" w:rsidR="00136395" w:rsidRPr="00ED1A92" w:rsidRDefault="00E95A50" w:rsidP="0046359D">
            <w:pPr>
              <w:keepNext/>
              <w:keepLines/>
              <w:spacing w:before="60"/>
              <w:ind w:right="340"/>
              <w:rPr>
                <w:b/>
                <w:bCs/>
                <w:sz w:val="20"/>
                <w:szCs w:val="20"/>
              </w:rPr>
            </w:pPr>
            <w:r w:rsidRPr="00ED1A92">
              <w:rPr>
                <w:b/>
                <w:bCs/>
                <w:sz w:val="20"/>
                <w:szCs w:val="20"/>
                <w:lang w:val="en-US"/>
              </w:rPr>
              <w:t>Editorial contact:</w:t>
            </w:r>
          </w:p>
          <w:p w14:paraId="20D74405" w14:textId="0E8BF115" w:rsidR="00136395" w:rsidRPr="00ED1A92" w:rsidRDefault="00136395" w:rsidP="0092538F">
            <w:pPr>
              <w:keepNext/>
              <w:keepLines/>
              <w:tabs>
                <w:tab w:val="left" w:pos="900"/>
              </w:tabs>
              <w:spacing w:after="0"/>
              <w:ind w:right="340"/>
              <w:rPr>
                <w:b/>
                <w:bCs/>
                <w:sz w:val="20"/>
                <w:szCs w:val="20"/>
              </w:rPr>
            </w:pPr>
            <w:r w:rsidRPr="00ED1A92">
              <w:rPr>
                <w:sz w:val="20"/>
                <w:szCs w:val="20"/>
              </w:rPr>
              <w:t>VIP Kommunikation</w:t>
            </w:r>
            <w:r w:rsidRPr="00ED1A92">
              <w:rPr>
                <w:sz w:val="20"/>
                <w:szCs w:val="20"/>
              </w:rPr>
              <w:br/>
              <w:t>Die Content Agentur für die komplexen Technik-Themen</w:t>
            </w:r>
            <w:r w:rsidRPr="00ED1A92">
              <w:rPr>
                <w:sz w:val="20"/>
                <w:szCs w:val="20"/>
              </w:rPr>
              <w:br/>
              <w:t>Dr.-Ing. Uwe Stein</w:t>
            </w:r>
            <w:r w:rsidRPr="00ED1A92">
              <w:rPr>
                <w:sz w:val="20"/>
                <w:szCs w:val="20"/>
              </w:rPr>
              <w:br/>
              <w:t>Dennewartstraße 25-27</w:t>
            </w:r>
            <w:r w:rsidRPr="00ED1A92">
              <w:rPr>
                <w:sz w:val="20"/>
                <w:szCs w:val="20"/>
              </w:rPr>
              <w:br/>
              <w:t>52068 Aachen</w:t>
            </w:r>
            <w:r w:rsidR="00E95A50" w:rsidRPr="00ED1A92">
              <w:rPr>
                <w:sz w:val="20"/>
                <w:szCs w:val="20"/>
              </w:rPr>
              <w:t>/Germany</w:t>
            </w:r>
            <w:r w:rsidRPr="00ED1A92">
              <w:rPr>
                <w:sz w:val="20"/>
                <w:szCs w:val="20"/>
              </w:rPr>
              <w:br/>
            </w:r>
            <w:r w:rsidR="00E95A50" w:rsidRPr="00ED1A92">
              <w:rPr>
                <w:sz w:val="20"/>
                <w:szCs w:val="20"/>
              </w:rPr>
              <w:t>Phone:</w:t>
            </w:r>
            <w:r w:rsidRPr="00ED1A92">
              <w:rPr>
                <w:sz w:val="20"/>
                <w:szCs w:val="20"/>
              </w:rPr>
              <w:t xml:space="preserve"> +49</w:t>
            </w:r>
            <w:r w:rsidR="006A0D21" w:rsidRPr="00ED1A92">
              <w:rPr>
                <w:sz w:val="20"/>
                <w:szCs w:val="20"/>
              </w:rPr>
              <w:t xml:space="preserve"> </w:t>
            </w:r>
            <w:r w:rsidRPr="00ED1A92">
              <w:rPr>
                <w:sz w:val="20"/>
                <w:szCs w:val="20"/>
              </w:rPr>
              <w:t>241</w:t>
            </w:r>
            <w:r w:rsidR="006A0D21" w:rsidRPr="00ED1A92">
              <w:rPr>
                <w:sz w:val="20"/>
                <w:szCs w:val="20"/>
              </w:rPr>
              <w:t xml:space="preserve"> </w:t>
            </w:r>
            <w:r w:rsidRPr="00ED1A92">
              <w:rPr>
                <w:sz w:val="20"/>
                <w:szCs w:val="20"/>
              </w:rPr>
              <w:t>89468-55</w:t>
            </w:r>
            <w:r w:rsidRPr="00ED1A92">
              <w:rPr>
                <w:sz w:val="20"/>
                <w:szCs w:val="20"/>
              </w:rPr>
              <w:br/>
            </w:r>
            <w:hyperlink r:id="rId8" w:history="1">
              <w:r w:rsidRPr="00ED1A92">
                <w:rPr>
                  <w:sz w:val="20"/>
                  <w:szCs w:val="20"/>
                </w:rPr>
                <w:t>www.vip-kommunikation.de</w:t>
              </w:r>
            </w:hyperlink>
            <w:r w:rsidRPr="00ED1A9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0D2D9E5D" w14:textId="13B4B3E3" w:rsidR="003D0F26" w:rsidRPr="00ED1A92" w:rsidRDefault="00C94D03" w:rsidP="003D0F26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ED1A92">
        <w:rPr>
          <w:b/>
          <w:bCs/>
          <w:sz w:val="24"/>
          <w:lang w:val="en-US"/>
        </w:rPr>
        <w:t>About EJP W</w:t>
      </w:r>
      <w:r w:rsidR="00803388" w:rsidRPr="00ED1A92">
        <w:rPr>
          <w:b/>
          <w:bCs/>
          <w:sz w:val="24"/>
          <w:lang w:val="en-US"/>
        </w:rPr>
        <w:t>IRE</w:t>
      </w:r>
      <w:r w:rsidRPr="00ED1A92">
        <w:rPr>
          <w:b/>
          <w:bCs/>
          <w:sz w:val="24"/>
          <w:lang w:val="en-US"/>
        </w:rPr>
        <w:t xml:space="preserve"> Technology GmbH</w:t>
      </w:r>
    </w:p>
    <w:p w14:paraId="5DE14611" w14:textId="5A70C59A" w:rsidR="005C7A78" w:rsidRPr="00ED1A92" w:rsidRDefault="00C94D03" w:rsidP="003D0F26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EJP WIRE Technology GmbH specializes in </w:t>
      </w:r>
      <w:r w:rsidR="007C5E7F" w:rsidRPr="00ED1A92">
        <w:rPr>
          <w:sz w:val="20"/>
          <w:szCs w:val="20"/>
          <w:lang w:val="en-US"/>
        </w:rPr>
        <w:t xml:space="preserve">systems for the wire industry, primarily </w:t>
      </w:r>
      <w:r w:rsidR="002D6570" w:rsidRPr="00ED1A92">
        <w:rPr>
          <w:sz w:val="20"/>
          <w:szCs w:val="20"/>
          <w:lang w:val="en-US"/>
        </w:rPr>
        <w:t xml:space="preserve">in </w:t>
      </w:r>
      <w:r w:rsidR="007C5E7F" w:rsidRPr="00ED1A92">
        <w:rPr>
          <w:sz w:val="20"/>
          <w:szCs w:val="20"/>
          <w:lang w:val="en-US"/>
        </w:rPr>
        <w:t xml:space="preserve">wire cleaning and coating </w:t>
      </w:r>
      <w:r w:rsidR="00381B7D" w:rsidRPr="00ED1A92">
        <w:rPr>
          <w:sz w:val="20"/>
          <w:szCs w:val="20"/>
          <w:lang w:val="en-US"/>
        </w:rPr>
        <w:t>systems.</w:t>
      </w:r>
      <w:r w:rsidR="003D0F26" w:rsidRPr="00ED1A92">
        <w:rPr>
          <w:sz w:val="20"/>
          <w:szCs w:val="20"/>
        </w:rPr>
        <w:t xml:space="preserve"> </w:t>
      </w:r>
      <w:r w:rsidR="00381B7D" w:rsidRPr="00ED1A92">
        <w:rPr>
          <w:sz w:val="20"/>
          <w:szCs w:val="20"/>
          <w:lang w:val="en-US"/>
        </w:rPr>
        <w:t xml:space="preserve">The company was founded in February 2020 by Jacques Paraskevas, Managing Partner of EJP </w:t>
      </w:r>
      <w:proofErr w:type="spellStart"/>
      <w:r w:rsidR="00381B7D" w:rsidRPr="00ED1A92">
        <w:rPr>
          <w:sz w:val="20"/>
          <w:szCs w:val="20"/>
          <w:lang w:val="en-US"/>
        </w:rPr>
        <w:t>Maschinen</w:t>
      </w:r>
      <w:proofErr w:type="spellEnd"/>
      <w:r w:rsidR="00381B7D" w:rsidRPr="00ED1A92">
        <w:rPr>
          <w:sz w:val="20"/>
          <w:szCs w:val="20"/>
          <w:lang w:val="en-US"/>
        </w:rPr>
        <w:t xml:space="preserve"> GmbH, and Lothar Köppen.</w:t>
      </w:r>
      <w:r w:rsidR="003D0F26" w:rsidRPr="00ED1A92">
        <w:rPr>
          <w:sz w:val="20"/>
          <w:szCs w:val="20"/>
        </w:rPr>
        <w:t xml:space="preserve"> </w:t>
      </w:r>
    </w:p>
    <w:p w14:paraId="7B1ABAD1" w14:textId="4BBC7FEC" w:rsidR="005C7A78" w:rsidRPr="00ED1A92" w:rsidRDefault="00381B7D" w:rsidP="00F94E3C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ED1A92">
        <w:rPr>
          <w:b/>
          <w:bCs/>
          <w:sz w:val="24"/>
          <w:lang w:val="en-US"/>
        </w:rPr>
        <w:t xml:space="preserve">About EJP Italmec SP. z </w:t>
      </w:r>
      <w:proofErr w:type="spellStart"/>
      <w:r w:rsidRPr="00ED1A92">
        <w:rPr>
          <w:b/>
          <w:bCs/>
          <w:sz w:val="24"/>
          <w:lang w:val="en-US"/>
        </w:rPr>
        <w:t>o.o.</w:t>
      </w:r>
      <w:proofErr w:type="spellEnd"/>
    </w:p>
    <w:p w14:paraId="0DCC3947" w14:textId="01CCFF9C" w:rsidR="00510168" w:rsidRPr="00ED1A92" w:rsidRDefault="00381B7D" w:rsidP="00F94E3C">
      <w:pPr>
        <w:ind w:right="1557"/>
        <w:rPr>
          <w:sz w:val="20"/>
          <w:szCs w:val="20"/>
        </w:rPr>
      </w:pPr>
      <w:r w:rsidRPr="00ED1A92">
        <w:rPr>
          <w:sz w:val="20"/>
          <w:szCs w:val="20"/>
          <w:lang w:val="en-US"/>
        </w:rPr>
        <w:t xml:space="preserve">Since its foundation in 2006, the company has accumulated vast knowledge and experience in </w:t>
      </w:r>
      <w:r w:rsidR="002D6570" w:rsidRPr="00ED1A92">
        <w:rPr>
          <w:sz w:val="20"/>
          <w:szCs w:val="20"/>
          <w:lang w:val="en-US"/>
        </w:rPr>
        <w:t>the wire production and processing industries.</w:t>
      </w:r>
      <w:r w:rsidR="00C60921" w:rsidRPr="00ED1A92">
        <w:rPr>
          <w:sz w:val="20"/>
          <w:szCs w:val="20"/>
        </w:rPr>
        <w:t xml:space="preserve"> </w:t>
      </w:r>
      <w:r w:rsidR="002D6570" w:rsidRPr="00ED1A92">
        <w:rPr>
          <w:sz w:val="20"/>
          <w:szCs w:val="20"/>
          <w:lang w:val="en-US"/>
        </w:rPr>
        <w:t xml:space="preserve">In November 2018, EJP Italmec acquired WWM (Welding Wire Machinery) Technology, based in </w:t>
      </w:r>
      <w:proofErr w:type="spellStart"/>
      <w:r w:rsidR="002D6570" w:rsidRPr="00ED1A92">
        <w:rPr>
          <w:sz w:val="20"/>
          <w:szCs w:val="20"/>
          <w:lang w:val="en-US"/>
        </w:rPr>
        <w:t>Conselve</w:t>
      </w:r>
      <w:proofErr w:type="spellEnd"/>
      <w:r w:rsidR="002D6570" w:rsidRPr="00ED1A92">
        <w:rPr>
          <w:sz w:val="20"/>
          <w:szCs w:val="20"/>
          <w:lang w:val="en-US"/>
        </w:rPr>
        <w:t>, Italy</w:t>
      </w:r>
      <w:r w:rsidR="000C70C2" w:rsidRPr="00ED1A92">
        <w:rPr>
          <w:sz w:val="20"/>
          <w:szCs w:val="20"/>
          <w:lang w:val="en-US"/>
        </w:rPr>
        <w:t>, including the company’s intellectual capital and all of its projects and patents.</w:t>
      </w:r>
      <w:r w:rsidR="00BD2FB3" w:rsidRPr="00ED1A92">
        <w:rPr>
          <w:sz w:val="20"/>
          <w:szCs w:val="20"/>
        </w:rPr>
        <w:t xml:space="preserve"> </w:t>
      </w:r>
    </w:p>
    <w:bookmarkEnd w:id="0"/>
    <w:p w14:paraId="4FAD1C3A" w14:textId="48476F9A" w:rsidR="00B443CB" w:rsidRPr="00ED1A92" w:rsidRDefault="000C70C2" w:rsidP="00877517">
      <w:pPr>
        <w:pStyle w:val="MMTopic1"/>
        <w:widowControl w:val="0"/>
        <w:numPr>
          <w:ilvl w:val="0"/>
          <w:numId w:val="0"/>
        </w:numPr>
        <w:spacing w:after="120"/>
        <w:ind w:right="1557"/>
      </w:pPr>
      <w:r w:rsidRPr="00ED1A92">
        <w:rPr>
          <w:lang w:val="en-US"/>
        </w:rPr>
        <w:t>Figures and captions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ED1A92" w:rsidRPr="00ED1A92" w14:paraId="124BC128" w14:textId="77777777" w:rsidTr="00D06BCB">
        <w:tc>
          <w:tcPr>
            <w:tcW w:w="4248" w:type="dxa"/>
          </w:tcPr>
          <w:p w14:paraId="1C66616B" w14:textId="1D7E33AD" w:rsidR="00BB7B6A" w:rsidRPr="00ED1A92" w:rsidRDefault="000C70C2" w:rsidP="00BB7B6A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ED1A92">
              <w:rPr>
                <w:bCs w:val="0"/>
                <w:i w:val="0"/>
                <w:sz w:val="20"/>
                <w:szCs w:val="20"/>
                <w:lang w:val="en-US"/>
              </w:rPr>
              <w:t>Fig. 1:</w:t>
            </w:r>
            <w:r w:rsidR="00BB7B6A" w:rsidRPr="00ED1A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 xml:space="preserve">The new </w:t>
            </w:r>
            <w:r w:rsidR="006236EC">
              <w:rPr>
                <w:b w:val="0"/>
                <w:i w:val="0"/>
                <w:sz w:val="20"/>
                <w:szCs w:val="20"/>
                <w:lang w:val="en-US"/>
              </w:rPr>
              <w:t>grin</w:t>
            </w:r>
            <w:r w:rsidR="00DB6A8A" w:rsidRPr="00ED1A92">
              <w:rPr>
                <w:b w:val="0"/>
                <w:i w:val="0"/>
                <w:sz w:val="20"/>
                <w:szCs w:val="20"/>
                <w:lang w:val="en-US"/>
              </w:rPr>
              <w:t>ding</w:t>
            </w:r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>descaler</w:t>
            </w:r>
            <w:proofErr w:type="spellEnd"/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 xml:space="preserve"> achieves the same </w:t>
            </w:r>
            <w:r w:rsidR="00DB6A8A" w:rsidRPr="00ED1A92">
              <w:rPr>
                <w:b w:val="0"/>
                <w:i w:val="0"/>
                <w:sz w:val="20"/>
                <w:szCs w:val="20"/>
                <w:lang w:val="en-US"/>
              </w:rPr>
              <w:t xml:space="preserve">grinding </w:t>
            </w:r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>performance as previous double-head machines, however with a much simpler design.</w:t>
            </w:r>
          </w:p>
          <w:p w14:paraId="765B7890" w14:textId="05A5412B" w:rsidR="00164EAB" w:rsidRPr="00ED1A92" w:rsidRDefault="000C70C2" w:rsidP="000C70C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60" w:after="120"/>
              <w:ind w:right="37"/>
              <w:rPr>
                <w:b w:val="0"/>
                <w:i w:val="0"/>
                <w:sz w:val="22"/>
              </w:rPr>
            </w:pPr>
            <w:r w:rsidRPr="00ED1A92">
              <w:rPr>
                <w:b w:val="0"/>
                <w:sz w:val="20"/>
                <w:szCs w:val="20"/>
                <w:lang w:val="en-US"/>
              </w:rPr>
              <w:t>File name:</w:t>
            </w:r>
            <w:r w:rsidR="00BB7B6A" w:rsidRPr="00ED1A92">
              <w:rPr>
                <w:b w:val="0"/>
                <w:sz w:val="20"/>
                <w:szCs w:val="20"/>
              </w:rPr>
              <w:t xml:space="preserve"> </w:t>
            </w:r>
            <w:r w:rsidR="00E83FDE" w:rsidRPr="00ED1A92">
              <w:rPr>
                <w:b w:val="0"/>
                <w:sz w:val="20"/>
                <w:szCs w:val="20"/>
              </w:rPr>
              <w:br/>
            </w:r>
            <w:r w:rsidR="008A79A8" w:rsidRPr="00ED1A92">
              <w:rPr>
                <w:b w:val="0"/>
                <w:sz w:val="20"/>
                <w:szCs w:val="20"/>
              </w:rPr>
              <w:t>EJP WIREtec_2_Schleifbänder</w:t>
            </w:r>
            <w:r w:rsidR="00BB7B6A" w:rsidRPr="00ED1A92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4394" w:type="dxa"/>
          </w:tcPr>
          <w:p w14:paraId="2E2D1357" w14:textId="520ACA29" w:rsidR="00164EAB" w:rsidRPr="00ED1A92" w:rsidRDefault="008A79A8" w:rsidP="007D1791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4"/>
              <w:jc w:val="center"/>
              <w:rPr>
                <w:b w:val="0"/>
                <w:sz w:val="24"/>
              </w:rPr>
            </w:pPr>
            <w:r w:rsidRPr="00ED1A92">
              <w:rPr>
                <w:b w:val="0"/>
                <w:noProof/>
                <w:sz w:val="24"/>
              </w:rPr>
              <w:drawing>
                <wp:inline distT="0" distB="0" distL="0" distR="0" wp14:anchorId="02FA6695" wp14:editId="58006145">
                  <wp:extent cx="1768048" cy="1237803"/>
                  <wp:effectExtent l="0" t="0" r="381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28" cy="12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92" w:rsidRPr="00ED1A92" w14:paraId="1B3E4992" w14:textId="77777777" w:rsidTr="00D06BCB">
        <w:tc>
          <w:tcPr>
            <w:tcW w:w="4248" w:type="dxa"/>
          </w:tcPr>
          <w:p w14:paraId="215092CD" w14:textId="66BB36D0" w:rsidR="00F032D6" w:rsidRPr="00ED1A92" w:rsidRDefault="000C70C2" w:rsidP="00F032D6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ED1A92">
              <w:rPr>
                <w:bCs w:val="0"/>
                <w:i w:val="0"/>
                <w:sz w:val="20"/>
                <w:szCs w:val="20"/>
                <w:lang w:val="en-US"/>
              </w:rPr>
              <w:lastRenderedPageBreak/>
              <w:t>Fig. 2:</w:t>
            </w:r>
            <w:r w:rsidR="00F032D6" w:rsidRPr="00ED1A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ED1A92">
              <w:rPr>
                <w:b w:val="0"/>
                <w:i w:val="0"/>
                <w:sz w:val="20"/>
                <w:szCs w:val="20"/>
                <w:lang w:val="en-US"/>
              </w:rPr>
              <w:t>The new coating and copper-coating units increase the process speed in welding wire production from 15 to 30 m/s.</w:t>
            </w:r>
          </w:p>
          <w:p w14:paraId="244A2983" w14:textId="1AFD9932" w:rsidR="00F032D6" w:rsidRPr="00ED1A92" w:rsidRDefault="000C70C2" w:rsidP="000C70C2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ED1A92">
              <w:rPr>
                <w:b w:val="0"/>
                <w:sz w:val="20"/>
                <w:szCs w:val="20"/>
                <w:lang w:val="en-US"/>
              </w:rPr>
              <w:t>File name:</w:t>
            </w:r>
            <w:r w:rsidR="00F032D6" w:rsidRPr="00ED1A92">
              <w:rPr>
                <w:b w:val="0"/>
                <w:sz w:val="20"/>
                <w:szCs w:val="20"/>
              </w:rPr>
              <w:t xml:space="preserve"> </w:t>
            </w:r>
            <w:r w:rsidR="00176215" w:rsidRPr="00ED1A92">
              <w:rPr>
                <w:b w:val="0"/>
                <w:sz w:val="20"/>
                <w:szCs w:val="20"/>
              </w:rPr>
              <w:t>EJP_Italmec_NOWA_WANNA.jpg</w:t>
            </w:r>
          </w:p>
        </w:tc>
        <w:tc>
          <w:tcPr>
            <w:tcW w:w="4394" w:type="dxa"/>
          </w:tcPr>
          <w:p w14:paraId="4C27503E" w14:textId="4299A567" w:rsidR="00F032D6" w:rsidRPr="00ED1A92" w:rsidRDefault="00176215" w:rsidP="007D1791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4"/>
              <w:jc w:val="center"/>
              <w:rPr>
                <w:b w:val="0"/>
                <w:sz w:val="24"/>
              </w:rPr>
            </w:pPr>
            <w:r w:rsidRPr="00ED1A92">
              <w:rPr>
                <w:b w:val="0"/>
                <w:noProof/>
                <w:sz w:val="24"/>
              </w:rPr>
              <w:drawing>
                <wp:inline distT="0" distB="0" distL="0" distR="0" wp14:anchorId="1B6B4486" wp14:editId="6EDFFE2B">
                  <wp:extent cx="2653030" cy="18161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D47AC" w14:textId="7A444190" w:rsidR="00BA4718" w:rsidRPr="00ED1A92" w:rsidRDefault="000C70C2">
      <w:pPr>
        <w:tabs>
          <w:tab w:val="clear" w:pos="180"/>
          <w:tab w:val="left" w:pos="8280"/>
        </w:tabs>
        <w:spacing w:before="120"/>
        <w:ind w:right="1557"/>
        <w:rPr>
          <w:sz w:val="20"/>
          <w:vertAlign w:val="superscript"/>
        </w:rPr>
      </w:pPr>
      <w:r w:rsidRPr="00ED1A92">
        <w:rPr>
          <w:sz w:val="20"/>
          <w:vertAlign w:val="superscript"/>
          <w:lang w:val="en-US"/>
        </w:rPr>
        <w:t>Image rights:</w:t>
      </w:r>
      <w:r w:rsidR="008F77C0" w:rsidRPr="00ED1A92">
        <w:rPr>
          <w:sz w:val="20"/>
          <w:vertAlign w:val="superscript"/>
        </w:rPr>
        <w:t xml:space="preserve"> </w:t>
      </w:r>
      <w:r w:rsidRPr="00ED1A92">
        <w:rPr>
          <w:sz w:val="20"/>
          <w:vertAlign w:val="superscript"/>
          <w:lang w:val="en-US"/>
        </w:rPr>
        <w:t>Fig. 1: EJP W</w:t>
      </w:r>
      <w:r w:rsidR="00ED1A92">
        <w:rPr>
          <w:sz w:val="20"/>
          <w:vertAlign w:val="superscript"/>
          <w:lang w:val="en-US"/>
        </w:rPr>
        <w:t>IRE</w:t>
      </w:r>
      <w:r w:rsidRPr="00ED1A92">
        <w:rPr>
          <w:sz w:val="20"/>
          <w:vertAlign w:val="superscript"/>
          <w:lang w:val="en-US"/>
        </w:rPr>
        <w:t xml:space="preserve"> Technology / Fig. 2: WWM Technology</w:t>
      </w:r>
    </w:p>
    <w:sectPr w:rsidR="00BA4718" w:rsidRPr="00ED1A92" w:rsidSect="00675AF2">
      <w:headerReference w:type="default" r:id="rId11"/>
      <w:footerReference w:type="default" r:id="rId12"/>
      <w:type w:val="continuous"/>
      <w:pgSz w:w="11906" w:h="16838" w:code="9"/>
      <w:pgMar w:top="1841" w:right="1418" w:bottom="1134" w:left="1418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7DA4" w14:textId="77777777" w:rsidR="00CE4B35" w:rsidRDefault="00CE4B35">
      <w:r>
        <w:separator/>
      </w:r>
    </w:p>
  </w:endnote>
  <w:endnote w:type="continuationSeparator" w:id="0">
    <w:p w14:paraId="75A97972" w14:textId="77777777" w:rsidR="00CE4B35" w:rsidRDefault="00CE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6A0E" w14:textId="77777777" w:rsidR="0033164C" w:rsidRDefault="0033164C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17B57CDF" w14:textId="77777777" w:rsidR="0033164C" w:rsidRPr="00E2312A" w:rsidRDefault="0033164C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1678B" wp14:editId="517E221A">
              <wp:simplePos x="0" y="0"/>
              <wp:positionH relativeFrom="column">
                <wp:posOffset>-14606</wp:posOffset>
              </wp:positionH>
              <wp:positionV relativeFrom="paragraph">
                <wp:posOffset>-12700</wp:posOffset>
              </wp:positionV>
              <wp:extent cx="54959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16D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1pt" to="431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eoFA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" strokecolor="#339" strokeweight="1.5pt"/>
          </w:pict>
        </mc:Fallback>
      </mc:AlternateContent>
    </w:r>
    <w:r w:rsidRPr="00E2312A">
      <w:rPr>
        <w:noProof/>
        <w:color w:val="17365D" w:themeColor="text2" w:themeShade="BF"/>
        <w:sz w:val="20"/>
        <w:lang w:eastAsia="de-DE"/>
      </w:rPr>
      <w:t>www.vip-kommunikation.de</w:t>
    </w:r>
  </w:p>
  <w:p w14:paraId="28842C10" w14:textId="60CA6604" w:rsidR="0033164C" w:rsidRPr="00E2312A" w:rsidRDefault="0033164C" w:rsidP="006C751A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7D089D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ED1A92">
      <w:rPr>
        <w:noProof/>
        <w:color w:val="BFBFBF" w:themeColor="background1" w:themeShade="BF"/>
        <w:sz w:val="12"/>
        <w:szCs w:val="16"/>
        <w:lang w:eastAsia="de-DE"/>
      </w:rPr>
      <w:t>EJP-Italmec-PM-E-220522.docx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827C" w14:textId="77777777" w:rsidR="00CE4B35" w:rsidRDefault="00CE4B35">
      <w:r>
        <w:separator/>
      </w:r>
    </w:p>
  </w:footnote>
  <w:footnote w:type="continuationSeparator" w:id="0">
    <w:p w14:paraId="122E4500" w14:textId="77777777" w:rsidR="00CE4B35" w:rsidRDefault="00CE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2C4A" w14:textId="3FD0C442" w:rsidR="0033164C" w:rsidRDefault="00AB4EF6" w:rsidP="00DF2DCA">
    <w:pPr>
      <w:pStyle w:val="Kopfzeile"/>
      <w:tabs>
        <w:tab w:val="clear" w:pos="4536"/>
      </w:tabs>
      <w:ind w:right="-428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BCCD3B" wp14:editId="15E82EC1">
          <wp:simplePos x="0" y="0"/>
          <wp:positionH relativeFrom="margin">
            <wp:posOffset>69259</wp:posOffset>
          </wp:positionH>
          <wp:positionV relativeFrom="paragraph">
            <wp:posOffset>31456</wp:posOffset>
          </wp:positionV>
          <wp:extent cx="1456587" cy="62115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29" cy="62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F1BA932" wp14:editId="7FCDF8B3">
          <wp:simplePos x="0" y="0"/>
          <wp:positionH relativeFrom="column">
            <wp:posOffset>4601830</wp:posOffset>
          </wp:positionH>
          <wp:positionV relativeFrom="paragraph">
            <wp:posOffset>-28147</wp:posOffset>
          </wp:positionV>
          <wp:extent cx="999460" cy="65462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1577" t="18814" r="16582" b="16772"/>
                  <a:stretch/>
                </pic:blipFill>
                <pic:spPr bwMode="auto">
                  <a:xfrm>
                    <a:off x="0" y="0"/>
                    <a:ext cx="999460" cy="654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2289DDD" wp14:editId="7843DA9E">
          <wp:simplePos x="0" y="0"/>
          <wp:positionH relativeFrom="column">
            <wp:posOffset>1962238</wp:posOffset>
          </wp:positionH>
          <wp:positionV relativeFrom="paragraph">
            <wp:posOffset>29904</wp:posOffset>
          </wp:positionV>
          <wp:extent cx="2423711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1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09A"/>
    <w:multiLevelType w:val="hybridMultilevel"/>
    <w:tmpl w:val="612E7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3A6"/>
    <w:multiLevelType w:val="hybridMultilevel"/>
    <w:tmpl w:val="5194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7252002">
    <w:abstractNumId w:val="6"/>
  </w:num>
  <w:num w:numId="2" w16cid:durableId="1815949712">
    <w:abstractNumId w:val="12"/>
  </w:num>
  <w:num w:numId="3" w16cid:durableId="786850579">
    <w:abstractNumId w:val="11"/>
  </w:num>
  <w:num w:numId="4" w16cid:durableId="1650474821">
    <w:abstractNumId w:val="11"/>
  </w:num>
  <w:num w:numId="5" w16cid:durableId="786629748">
    <w:abstractNumId w:val="4"/>
  </w:num>
  <w:num w:numId="6" w16cid:durableId="1173764791">
    <w:abstractNumId w:val="4"/>
  </w:num>
  <w:num w:numId="7" w16cid:durableId="1080247631">
    <w:abstractNumId w:val="14"/>
  </w:num>
  <w:num w:numId="8" w16cid:durableId="690034405">
    <w:abstractNumId w:val="9"/>
  </w:num>
  <w:num w:numId="9" w16cid:durableId="18170069">
    <w:abstractNumId w:val="13"/>
  </w:num>
  <w:num w:numId="10" w16cid:durableId="1512984522">
    <w:abstractNumId w:val="0"/>
  </w:num>
  <w:num w:numId="11" w16cid:durableId="1991211246">
    <w:abstractNumId w:val="16"/>
  </w:num>
  <w:num w:numId="12" w16cid:durableId="1717706056">
    <w:abstractNumId w:val="17"/>
  </w:num>
  <w:num w:numId="13" w16cid:durableId="614793489">
    <w:abstractNumId w:val="7"/>
  </w:num>
  <w:num w:numId="14" w16cid:durableId="720397305">
    <w:abstractNumId w:val="9"/>
  </w:num>
  <w:num w:numId="15" w16cid:durableId="2067560108">
    <w:abstractNumId w:val="5"/>
  </w:num>
  <w:num w:numId="16" w16cid:durableId="1061518366">
    <w:abstractNumId w:val="1"/>
  </w:num>
  <w:num w:numId="17" w16cid:durableId="538131419">
    <w:abstractNumId w:val="9"/>
  </w:num>
  <w:num w:numId="18" w16cid:durableId="2101026656">
    <w:abstractNumId w:val="9"/>
  </w:num>
  <w:num w:numId="19" w16cid:durableId="1024288027">
    <w:abstractNumId w:val="9"/>
  </w:num>
  <w:num w:numId="20" w16cid:durableId="1273317918">
    <w:abstractNumId w:val="9"/>
  </w:num>
  <w:num w:numId="21" w16cid:durableId="751053249">
    <w:abstractNumId w:val="9"/>
  </w:num>
  <w:num w:numId="22" w16cid:durableId="1622419814">
    <w:abstractNumId w:val="9"/>
  </w:num>
  <w:num w:numId="23" w16cid:durableId="798569855">
    <w:abstractNumId w:val="9"/>
  </w:num>
  <w:num w:numId="24" w16cid:durableId="1064599035">
    <w:abstractNumId w:val="9"/>
  </w:num>
  <w:num w:numId="25" w16cid:durableId="93404990">
    <w:abstractNumId w:val="9"/>
  </w:num>
  <w:num w:numId="26" w16cid:durableId="1145975614">
    <w:abstractNumId w:val="9"/>
  </w:num>
  <w:num w:numId="27" w16cid:durableId="1164205168">
    <w:abstractNumId w:val="9"/>
  </w:num>
  <w:num w:numId="28" w16cid:durableId="574172044">
    <w:abstractNumId w:val="9"/>
  </w:num>
  <w:num w:numId="29" w16cid:durableId="1365981104">
    <w:abstractNumId w:val="9"/>
  </w:num>
  <w:num w:numId="30" w16cid:durableId="1535843554">
    <w:abstractNumId w:val="9"/>
  </w:num>
  <w:num w:numId="31" w16cid:durableId="160850798">
    <w:abstractNumId w:val="9"/>
  </w:num>
  <w:num w:numId="32" w16cid:durableId="2124349699">
    <w:abstractNumId w:val="9"/>
  </w:num>
  <w:num w:numId="33" w16cid:durableId="844393875">
    <w:abstractNumId w:val="9"/>
  </w:num>
  <w:num w:numId="34" w16cid:durableId="2044749579">
    <w:abstractNumId w:val="9"/>
  </w:num>
  <w:num w:numId="35" w16cid:durableId="365642807">
    <w:abstractNumId w:val="9"/>
  </w:num>
  <w:num w:numId="36" w16cid:durableId="444925670">
    <w:abstractNumId w:val="9"/>
  </w:num>
  <w:num w:numId="37" w16cid:durableId="1283070067">
    <w:abstractNumId w:val="9"/>
  </w:num>
  <w:num w:numId="38" w16cid:durableId="776683877">
    <w:abstractNumId w:val="9"/>
  </w:num>
  <w:num w:numId="39" w16cid:durableId="981230718">
    <w:abstractNumId w:val="9"/>
  </w:num>
  <w:num w:numId="40" w16cid:durableId="1729183795">
    <w:abstractNumId w:val="9"/>
  </w:num>
  <w:num w:numId="41" w16cid:durableId="108547274">
    <w:abstractNumId w:val="8"/>
  </w:num>
  <w:num w:numId="42" w16cid:durableId="1952741326">
    <w:abstractNumId w:val="15"/>
  </w:num>
  <w:num w:numId="43" w16cid:durableId="795105830">
    <w:abstractNumId w:val="9"/>
  </w:num>
  <w:num w:numId="44" w16cid:durableId="1920753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9324112">
    <w:abstractNumId w:val="2"/>
  </w:num>
  <w:num w:numId="46" w16cid:durableId="803233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F2299"/>
    <w:rsid w:val="0000070D"/>
    <w:rsid w:val="00000B1B"/>
    <w:rsid w:val="00000F59"/>
    <w:rsid w:val="000029C7"/>
    <w:rsid w:val="00002A2D"/>
    <w:rsid w:val="00002D50"/>
    <w:rsid w:val="00002DE3"/>
    <w:rsid w:val="000030F5"/>
    <w:rsid w:val="000033CF"/>
    <w:rsid w:val="0000373D"/>
    <w:rsid w:val="0000410E"/>
    <w:rsid w:val="0000478C"/>
    <w:rsid w:val="00005508"/>
    <w:rsid w:val="00007A7F"/>
    <w:rsid w:val="00007EFB"/>
    <w:rsid w:val="00011664"/>
    <w:rsid w:val="000117DF"/>
    <w:rsid w:val="00011D7C"/>
    <w:rsid w:val="00012F1E"/>
    <w:rsid w:val="0001389F"/>
    <w:rsid w:val="00014773"/>
    <w:rsid w:val="00014956"/>
    <w:rsid w:val="0001595A"/>
    <w:rsid w:val="00015B16"/>
    <w:rsid w:val="00017AB3"/>
    <w:rsid w:val="00021683"/>
    <w:rsid w:val="000232F2"/>
    <w:rsid w:val="00023A55"/>
    <w:rsid w:val="000261CF"/>
    <w:rsid w:val="00030406"/>
    <w:rsid w:val="00032F1B"/>
    <w:rsid w:val="000330A0"/>
    <w:rsid w:val="00034D0C"/>
    <w:rsid w:val="00035DDC"/>
    <w:rsid w:val="00036791"/>
    <w:rsid w:val="00040807"/>
    <w:rsid w:val="00040EC8"/>
    <w:rsid w:val="00040FC1"/>
    <w:rsid w:val="00043FB6"/>
    <w:rsid w:val="000508BB"/>
    <w:rsid w:val="00055AD8"/>
    <w:rsid w:val="00055DF1"/>
    <w:rsid w:val="00056022"/>
    <w:rsid w:val="000606FF"/>
    <w:rsid w:val="0006081E"/>
    <w:rsid w:val="00060F40"/>
    <w:rsid w:val="00061159"/>
    <w:rsid w:val="000624D2"/>
    <w:rsid w:val="0006303F"/>
    <w:rsid w:val="00064484"/>
    <w:rsid w:val="00064DF8"/>
    <w:rsid w:val="00064F3C"/>
    <w:rsid w:val="000655FB"/>
    <w:rsid w:val="0006567B"/>
    <w:rsid w:val="00065C77"/>
    <w:rsid w:val="00065F26"/>
    <w:rsid w:val="000664C0"/>
    <w:rsid w:val="00066B91"/>
    <w:rsid w:val="00067255"/>
    <w:rsid w:val="00070FC7"/>
    <w:rsid w:val="00071177"/>
    <w:rsid w:val="00071E13"/>
    <w:rsid w:val="00073229"/>
    <w:rsid w:val="00073A5E"/>
    <w:rsid w:val="00074033"/>
    <w:rsid w:val="00074D33"/>
    <w:rsid w:val="00075BD1"/>
    <w:rsid w:val="0007720B"/>
    <w:rsid w:val="00077C43"/>
    <w:rsid w:val="00077F6C"/>
    <w:rsid w:val="000801FE"/>
    <w:rsid w:val="00080BC0"/>
    <w:rsid w:val="00080C43"/>
    <w:rsid w:val="00081316"/>
    <w:rsid w:val="00081405"/>
    <w:rsid w:val="0008465C"/>
    <w:rsid w:val="0008500A"/>
    <w:rsid w:val="00090EEA"/>
    <w:rsid w:val="000916FC"/>
    <w:rsid w:val="00091B98"/>
    <w:rsid w:val="00092407"/>
    <w:rsid w:val="000927B9"/>
    <w:rsid w:val="00093817"/>
    <w:rsid w:val="00093B55"/>
    <w:rsid w:val="00093F37"/>
    <w:rsid w:val="0009438B"/>
    <w:rsid w:val="00096DD9"/>
    <w:rsid w:val="000A0A66"/>
    <w:rsid w:val="000A1D62"/>
    <w:rsid w:val="000A21BC"/>
    <w:rsid w:val="000A2E2E"/>
    <w:rsid w:val="000A4F54"/>
    <w:rsid w:val="000A575B"/>
    <w:rsid w:val="000A6204"/>
    <w:rsid w:val="000A73E4"/>
    <w:rsid w:val="000B0208"/>
    <w:rsid w:val="000B0D9D"/>
    <w:rsid w:val="000B1514"/>
    <w:rsid w:val="000B1C49"/>
    <w:rsid w:val="000B1EB8"/>
    <w:rsid w:val="000B4BBA"/>
    <w:rsid w:val="000B7237"/>
    <w:rsid w:val="000B7CF3"/>
    <w:rsid w:val="000B7EB5"/>
    <w:rsid w:val="000C0F4B"/>
    <w:rsid w:val="000C14A0"/>
    <w:rsid w:val="000C1A56"/>
    <w:rsid w:val="000C1C63"/>
    <w:rsid w:val="000C209F"/>
    <w:rsid w:val="000C6337"/>
    <w:rsid w:val="000C64F8"/>
    <w:rsid w:val="000C70C2"/>
    <w:rsid w:val="000D0DE1"/>
    <w:rsid w:val="000D30F0"/>
    <w:rsid w:val="000D385B"/>
    <w:rsid w:val="000D6CEA"/>
    <w:rsid w:val="000D77C4"/>
    <w:rsid w:val="000D7E8B"/>
    <w:rsid w:val="000E04BD"/>
    <w:rsid w:val="000E1F29"/>
    <w:rsid w:val="000E4AE5"/>
    <w:rsid w:val="000F1219"/>
    <w:rsid w:val="000F1DDB"/>
    <w:rsid w:val="000F1EF8"/>
    <w:rsid w:val="000F2B0A"/>
    <w:rsid w:val="000F6FD7"/>
    <w:rsid w:val="000F7F9C"/>
    <w:rsid w:val="001014E5"/>
    <w:rsid w:val="00101AE0"/>
    <w:rsid w:val="00102C4D"/>
    <w:rsid w:val="0010405F"/>
    <w:rsid w:val="001048E7"/>
    <w:rsid w:val="00105E80"/>
    <w:rsid w:val="001114D9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26C53"/>
    <w:rsid w:val="001300C4"/>
    <w:rsid w:val="0013034A"/>
    <w:rsid w:val="001305D1"/>
    <w:rsid w:val="0013239E"/>
    <w:rsid w:val="00132600"/>
    <w:rsid w:val="00133FD3"/>
    <w:rsid w:val="00135182"/>
    <w:rsid w:val="001359D4"/>
    <w:rsid w:val="00136395"/>
    <w:rsid w:val="00136C02"/>
    <w:rsid w:val="001432E1"/>
    <w:rsid w:val="00146257"/>
    <w:rsid w:val="001466CD"/>
    <w:rsid w:val="001501F2"/>
    <w:rsid w:val="00151F77"/>
    <w:rsid w:val="00153C5E"/>
    <w:rsid w:val="0015508D"/>
    <w:rsid w:val="001550D0"/>
    <w:rsid w:val="00155D29"/>
    <w:rsid w:val="00155F66"/>
    <w:rsid w:val="00156B2D"/>
    <w:rsid w:val="00157071"/>
    <w:rsid w:val="001570BC"/>
    <w:rsid w:val="0016095F"/>
    <w:rsid w:val="00160CE6"/>
    <w:rsid w:val="00162C20"/>
    <w:rsid w:val="00163DEC"/>
    <w:rsid w:val="00164EAB"/>
    <w:rsid w:val="0016539A"/>
    <w:rsid w:val="00167F20"/>
    <w:rsid w:val="001701BE"/>
    <w:rsid w:val="00170A48"/>
    <w:rsid w:val="00170C7D"/>
    <w:rsid w:val="00170F62"/>
    <w:rsid w:val="001716FD"/>
    <w:rsid w:val="00171AEA"/>
    <w:rsid w:val="00171E7D"/>
    <w:rsid w:val="0017482C"/>
    <w:rsid w:val="00176215"/>
    <w:rsid w:val="00176D9E"/>
    <w:rsid w:val="001770AC"/>
    <w:rsid w:val="00177DC6"/>
    <w:rsid w:val="00180616"/>
    <w:rsid w:val="0018144A"/>
    <w:rsid w:val="001824F1"/>
    <w:rsid w:val="00186F38"/>
    <w:rsid w:val="0019006F"/>
    <w:rsid w:val="001922A5"/>
    <w:rsid w:val="00192649"/>
    <w:rsid w:val="0019387E"/>
    <w:rsid w:val="00193DE6"/>
    <w:rsid w:val="00194A96"/>
    <w:rsid w:val="00195FD2"/>
    <w:rsid w:val="001A0FC2"/>
    <w:rsid w:val="001A3390"/>
    <w:rsid w:val="001A6EB7"/>
    <w:rsid w:val="001A70D8"/>
    <w:rsid w:val="001B02CC"/>
    <w:rsid w:val="001B1B77"/>
    <w:rsid w:val="001B20E5"/>
    <w:rsid w:val="001B2391"/>
    <w:rsid w:val="001B545F"/>
    <w:rsid w:val="001C03A0"/>
    <w:rsid w:val="001C0642"/>
    <w:rsid w:val="001C0FE8"/>
    <w:rsid w:val="001C18D5"/>
    <w:rsid w:val="001C2C7B"/>
    <w:rsid w:val="001C301E"/>
    <w:rsid w:val="001C3235"/>
    <w:rsid w:val="001C5792"/>
    <w:rsid w:val="001C62BC"/>
    <w:rsid w:val="001C6830"/>
    <w:rsid w:val="001C7CE5"/>
    <w:rsid w:val="001D0F04"/>
    <w:rsid w:val="001D1A0F"/>
    <w:rsid w:val="001D4760"/>
    <w:rsid w:val="001D514B"/>
    <w:rsid w:val="001E0EBB"/>
    <w:rsid w:val="001E299E"/>
    <w:rsid w:val="001E4751"/>
    <w:rsid w:val="001E55A5"/>
    <w:rsid w:val="001E7225"/>
    <w:rsid w:val="001E7745"/>
    <w:rsid w:val="001F0D06"/>
    <w:rsid w:val="001F188F"/>
    <w:rsid w:val="001F1DE0"/>
    <w:rsid w:val="001F2D30"/>
    <w:rsid w:val="001F3AAB"/>
    <w:rsid w:val="001F40CD"/>
    <w:rsid w:val="001F4694"/>
    <w:rsid w:val="001F5D68"/>
    <w:rsid w:val="001F64F5"/>
    <w:rsid w:val="001F6C16"/>
    <w:rsid w:val="001F7231"/>
    <w:rsid w:val="001F7813"/>
    <w:rsid w:val="001F7AF4"/>
    <w:rsid w:val="00202490"/>
    <w:rsid w:val="00202554"/>
    <w:rsid w:val="00204D7B"/>
    <w:rsid w:val="00205769"/>
    <w:rsid w:val="00205A0B"/>
    <w:rsid w:val="0020656D"/>
    <w:rsid w:val="00206678"/>
    <w:rsid w:val="002079DB"/>
    <w:rsid w:val="00210304"/>
    <w:rsid w:val="00211603"/>
    <w:rsid w:val="00211619"/>
    <w:rsid w:val="00212894"/>
    <w:rsid w:val="0021552E"/>
    <w:rsid w:val="00221A9F"/>
    <w:rsid w:val="00224BC8"/>
    <w:rsid w:val="00225C58"/>
    <w:rsid w:val="00225CFC"/>
    <w:rsid w:val="002271C1"/>
    <w:rsid w:val="00231747"/>
    <w:rsid w:val="00232456"/>
    <w:rsid w:val="00234157"/>
    <w:rsid w:val="002356CC"/>
    <w:rsid w:val="00237808"/>
    <w:rsid w:val="00237F4F"/>
    <w:rsid w:val="0024181A"/>
    <w:rsid w:val="00242FC9"/>
    <w:rsid w:val="0024401E"/>
    <w:rsid w:val="00247A9B"/>
    <w:rsid w:val="00252C32"/>
    <w:rsid w:val="00253568"/>
    <w:rsid w:val="002538DD"/>
    <w:rsid w:val="00253B87"/>
    <w:rsid w:val="00255DE8"/>
    <w:rsid w:val="00261373"/>
    <w:rsid w:val="00261A19"/>
    <w:rsid w:val="0026222A"/>
    <w:rsid w:val="002624D5"/>
    <w:rsid w:val="0026279A"/>
    <w:rsid w:val="002635EA"/>
    <w:rsid w:val="002641ED"/>
    <w:rsid w:val="00264A69"/>
    <w:rsid w:val="002652EC"/>
    <w:rsid w:val="00267BA5"/>
    <w:rsid w:val="0027158E"/>
    <w:rsid w:val="002722B6"/>
    <w:rsid w:val="00272D01"/>
    <w:rsid w:val="00273268"/>
    <w:rsid w:val="00273514"/>
    <w:rsid w:val="00273531"/>
    <w:rsid w:val="0027503A"/>
    <w:rsid w:val="00276547"/>
    <w:rsid w:val="002765C1"/>
    <w:rsid w:val="00277429"/>
    <w:rsid w:val="00277B71"/>
    <w:rsid w:val="00277D8B"/>
    <w:rsid w:val="00280E4D"/>
    <w:rsid w:val="00281C26"/>
    <w:rsid w:val="00283F89"/>
    <w:rsid w:val="00284700"/>
    <w:rsid w:val="00285899"/>
    <w:rsid w:val="00286593"/>
    <w:rsid w:val="002873FD"/>
    <w:rsid w:val="00287A95"/>
    <w:rsid w:val="00290AAD"/>
    <w:rsid w:val="002916C7"/>
    <w:rsid w:val="00292218"/>
    <w:rsid w:val="0029275F"/>
    <w:rsid w:val="002927F8"/>
    <w:rsid w:val="002932D5"/>
    <w:rsid w:val="00293AC0"/>
    <w:rsid w:val="00294B15"/>
    <w:rsid w:val="0029517B"/>
    <w:rsid w:val="00295898"/>
    <w:rsid w:val="00295981"/>
    <w:rsid w:val="00296153"/>
    <w:rsid w:val="0029677D"/>
    <w:rsid w:val="002969C5"/>
    <w:rsid w:val="002974AC"/>
    <w:rsid w:val="002A1913"/>
    <w:rsid w:val="002A1F0E"/>
    <w:rsid w:val="002A5162"/>
    <w:rsid w:val="002A653F"/>
    <w:rsid w:val="002A6EE1"/>
    <w:rsid w:val="002A7334"/>
    <w:rsid w:val="002B02F2"/>
    <w:rsid w:val="002B0E4B"/>
    <w:rsid w:val="002B1276"/>
    <w:rsid w:val="002B178B"/>
    <w:rsid w:val="002B1C01"/>
    <w:rsid w:val="002B2F8D"/>
    <w:rsid w:val="002B35E1"/>
    <w:rsid w:val="002B3E03"/>
    <w:rsid w:val="002B3FCA"/>
    <w:rsid w:val="002B4C54"/>
    <w:rsid w:val="002B6CA1"/>
    <w:rsid w:val="002B7099"/>
    <w:rsid w:val="002B7D8D"/>
    <w:rsid w:val="002C130A"/>
    <w:rsid w:val="002C300C"/>
    <w:rsid w:val="002C5B51"/>
    <w:rsid w:val="002C642D"/>
    <w:rsid w:val="002C6D2E"/>
    <w:rsid w:val="002C729E"/>
    <w:rsid w:val="002D081B"/>
    <w:rsid w:val="002D224B"/>
    <w:rsid w:val="002D46D6"/>
    <w:rsid w:val="002D5996"/>
    <w:rsid w:val="002D6570"/>
    <w:rsid w:val="002D7125"/>
    <w:rsid w:val="002D72CB"/>
    <w:rsid w:val="002D76E6"/>
    <w:rsid w:val="002E12AE"/>
    <w:rsid w:val="002E5B91"/>
    <w:rsid w:val="002E5BF6"/>
    <w:rsid w:val="002E6107"/>
    <w:rsid w:val="002E69E2"/>
    <w:rsid w:val="002F054E"/>
    <w:rsid w:val="002F0E39"/>
    <w:rsid w:val="002F2135"/>
    <w:rsid w:val="002F3871"/>
    <w:rsid w:val="002F4667"/>
    <w:rsid w:val="002F58DA"/>
    <w:rsid w:val="002F78B9"/>
    <w:rsid w:val="00300D71"/>
    <w:rsid w:val="0030148E"/>
    <w:rsid w:val="00303762"/>
    <w:rsid w:val="00303DFC"/>
    <w:rsid w:val="003054BA"/>
    <w:rsid w:val="00310EDB"/>
    <w:rsid w:val="00311DD6"/>
    <w:rsid w:val="0031332E"/>
    <w:rsid w:val="00314A14"/>
    <w:rsid w:val="0031563F"/>
    <w:rsid w:val="00315788"/>
    <w:rsid w:val="00316984"/>
    <w:rsid w:val="00317F16"/>
    <w:rsid w:val="00320B63"/>
    <w:rsid w:val="00320F5A"/>
    <w:rsid w:val="00321236"/>
    <w:rsid w:val="003223E8"/>
    <w:rsid w:val="00323C0F"/>
    <w:rsid w:val="00324C58"/>
    <w:rsid w:val="0032552B"/>
    <w:rsid w:val="00326F2A"/>
    <w:rsid w:val="00327299"/>
    <w:rsid w:val="003278FB"/>
    <w:rsid w:val="00327EE4"/>
    <w:rsid w:val="00330DDC"/>
    <w:rsid w:val="00330DEC"/>
    <w:rsid w:val="00330DEF"/>
    <w:rsid w:val="00330EE2"/>
    <w:rsid w:val="00331206"/>
    <w:rsid w:val="00331301"/>
    <w:rsid w:val="0033164C"/>
    <w:rsid w:val="00337DBA"/>
    <w:rsid w:val="0034081D"/>
    <w:rsid w:val="00340AAA"/>
    <w:rsid w:val="0034148B"/>
    <w:rsid w:val="00342A60"/>
    <w:rsid w:val="003465E5"/>
    <w:rsid w:val="00347511"/>
    <w:rsid w:val="00350B0A"/>
    <w:rsid w:val="0035261A"/>
    <w:rsid w:val="00353179"/>
    <w:rsid w:val="00354028"/>
    <w:rsid w:val="003560D6"/>
    <w:rsid w:val="00360037"/>
    <w:rsid w:val="00362312"/>
    <w:rsid w:val="003632C1"/>
    <w:rsid w:val="003638F2"/>
    <w:rsid w:val="00363B9E"/>
    <w:rsid w:val="00364551"/>
    <w:rsid w:val="00366C43"/>
    <w:rsid w:val="00366F24"/>
    <w:rsid w:val="003674C8"/>
    <w:rsid w:val="00367A00"/>
    <w:rsid w:val="00371A79"/>
    <w:rsid w:val="0037236D"/>
    <w:rsid w:val="003739C0"/>
    <w:rsid w:val="003745D4"/>
    <w:rsid w:val="003745E5"/>
    <w:rsid w:val="00375F6D"/>
    <w:rsid w:val="00376482"/>
    <w:rsid w:val="00377E5B"/>
    <w:rsid w:val="00381B7D"/>
    <w:rsid w:val="00387618"/>
    <w:rsid w:val="003907B8"/>
    <w:rsid w:val="00390D65"/>
    <w:rsid w:val="00393040"/>
    <w:rsid w:val="003967B5"/>
    <w:rsid w:val="0039691C"/>
    <w:rsid w:val="00397E40"/>
    <w:rsid w:val="003A0C31"/>
    <w:rsid w:val="003A1005"/>
    <w:rsid w:val="003A1F13"/>
    <w:rsid w:val="003A2195"/>
    <w:rsid w:val="003A2B0E"/>
    <w:rsid w:val="003A41BA"/>
    <w:rsid w:val="003A4C4C"/>
    <w:rsid w:val="003A4E43"/>
    <w:rsid w:val="003A68C7"/>
    <w:rsid w:val="003B493A"/>
    <w:rsid w:val="003B4F74"/>
    <w:rsid w:val="003B5157"/>
    <w:rsid w:val="003B56C7"/>
    <w:rsid w:val="003B6145"/>
    <w:rsid w:val="003B67CC"/>
    <w:rsid w:val="003B6872"/>
    <w:rsid w:val="003B6C50"/>
    <w:rsid w:val="003B7A4F"/>
    <w:rsid w:val="003B7A61"/>
    <w:rsid w:val="003B7BA7"/>
    <w:rsid w:val="003B7C3E"/>
    <w:rsid w:val="003C011F"/>
    <w:rsid w:val="003C0460"/>
    <w:rsid w:val="003C1997"/>
    <w:rsid w:val="003C3323"/>
    <w:rsid w:val="003C343E"/>
    <w:rsid w:val="003C452E"/>
    <w:rsid w:val="003C4F16"/>
    <w:rsid w:val="003C65FF"/>
    <w:rsid w:val="003D0F26"/>
    <w:rsid w:val="003D10D1"/>
    <w:rsid w:val="003D1BB6"/>
    <w:rsid w:val="003D1F59"/>
    <w:rsid w:val="003D232A"/>
    <w:rsid w:val="003D406B"/>
    <w:rsid w:val="003D72C2"/>
    <w:rsid w:val="003D7864"/>
    <w:rsid w:val="003D7C33"/>
    <w:rsid w:val="003E5AF2"/>
    <w:rsid w:val="003E67C2"/>
    <w:rsid w:val="003F3F68"/>
    <w:rsid w:val="003F767E"/>
    <w:rsid w:val="003F7AC2"/>
    <w:rsid w:val="003F7E1B"/>
    <w:rsid w:val="004011BD"/>
    <w:rsid w:val="0040246D"/>
    <w:rsid w:val="0040414F"/>
    <w:rsid w:val="0040676A"/>
    <w:rsid w:val="004112F4"/>
    <w:rsid w:val="0041152A"/>
    <w:rsid w:val="004130B4"/>
    <w:rsid w:val="0041406A"/>
    <w:rsid w:val="00414071"/>
    <w:rsid w:val="004156DE"/>
    <w:rsid w:val="00415D6A"/>
    <w:rsid w:val="00421554"/>
    <w:rsid w:val="00421BC3"/>
    <w:rsid w:val="00422289"/>
    <w:rsid w:val="004227AA"/>
    <w:rsid w:val="00422EE7"/>
    <w:rsid w:val="00424C94"/>
    <w:rsid w:val="0042510D"/>
    <w:rsid w:val="00426667"/>
    <w:rsid w:val="00427CD9"/>
    <w:rsid w:val="00430466"/>
    <w:rsid w:val="00430943"/>
    <w:rsid w:val="00431DED"/>
    <w:rsid w:val="0043288C"/>
    <w:rsid w:val="00433430"/>
    <w:rsid w:val="00433EA3"/>
    <w:rsid w:val="004347EE"/>
    <w:rsid w:val="00435059"/>
    <w:rsid w:val="00435119"/>
    <w:rsid w:val="00435BC8"/>
    <w:rsid w:val="00435CC6"/>
    <w:rsid w:val="00435F65"/>
    <w:rsid w:val="00436363"/>
    <w:rsid w:val="004378E1"/>
    <w:rsid w:val="00440C99"/>
    <w:rsid w:val="00441355"/>
    <w:rsid w:val="00442225"/>
    <w:rsid w:val="00442262"/>
    <w:rsid w:val="00444231"/>
    <w:rsid w:val="004457A8"/>
    <w:rsid w:val="00445E75"/>
    <w:rsid w:val="004463B6"/>
    <w:rsid w:val="004469CC"/>
    <w:rsid w:val="00450C0F"/>
    <w:rsid w:val="0045119E"/>
    <w:rsid w:val="00452860"/>
    <w:rsid w:val="00452B39"/>
    <w:rsid w:val="004532DD"/>
    <w:rsid w:val="0045445C"/>
    <w:rsid w:val="004544A3"/>
    <w:rsid w:val="00454D16"/>
    <w:rsid w:val="0045629F"/>
    <w:rsid w:val="00456F5B"/>
    <w:rsid w:val="00457857"/>
    <w:rsid w:val="00457F30"/>
    <w:rsid w:val="004611CC"/>
    <w:rsid w:val="00461235"/>
    <w:rsid w:val="0046269B"/>
    <w:rsid w:val="0046312A"/>
    <w:rsid w:val="0046359D"/>
    <w:rsid w:val="0046505E"/>
    <w:rsid w:val="00465341"/>
    <w:rsid w:val="004657F6"/>
    <w:rsid w:val="00465E2B"/>
    <w:rsid w:val="00466367"/>
    <w:rsid w:val="0046756B"/>
    <w:rsid w:val="004711D9"/>
    <w:rsid w:val="0047139D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55BD"/>
    <w:rsid w:val="00491209"/>
    <w:rsid w:val="00491351"/>
    <w:rsid w:val="00491399"/>
    <w:rsid w:val="0049142C"/>
    <w:rsid w:val="004917DF"/>
    <w:rsid w:val="00491E1A"/>
    <w:rsid w:val="00492006"/>
    <w:rsid w:val="00493B05"/>
    <w:rsid w:val="00494527"/>
    <w:rsid w:val="004A0689"/>
    <w:rsid w:val="004A12A1"/>
    <w:rsid w:val="004A15B9"/>
    <w:rsid w:val="004A344F"/>
    <w:rsid w:val="004A355B"/>
    <w:rsid w:val="004A3838"/>
    <w:rsid w:val="004A5195"/>
    <w:rsid w:val="004A6B36"/>
    <w:rsid w:val="004A7053"/>
    <w:rsid w:val="004B111A"/>
    <w:rsid w:val="004B1864"/>
    <w:rsid w:val="004B25F2"/>
    <w:rsid w:val="004B25F9"/>
    <w:rsid w:val="004B467A"/>
    <w:rsid w:val="004B5102"/>
    <w:rsid w:val="004B54D1"/>
    <w:rsid w:val="004B631C"/>
    <w:rsid w:val="004C043A"/>
    <w:rsid w:val="004C0C92"/>
    <w:rsid w:val="004C3970"/>
    <w:rsid w:val="004C4724"/>
    <w:rsid w:val="004C5F2B"/>
    <w:rsid w:val="004C6957"/>
    <w:rsid w:val="004C77B6"/>
    <w:rsid w:val="004C7B64"/>
    <w:rsid w:val="004D0489"/>
    <w:rsid w:val="004D170F"/>
    <w:rsid w:val="004D3F6B"/>
    <w:rsid w:val="004D4031"/>
    <w:rsid w:val="004D5350"/>
    <w:rsid w:val="004D5B99"/>
    <w:rsid w:val="004D6812"/>
    <w:rsid w:val="004D6E3B"/>
    <w:rsid w:val="004E0195"/>
    <w:rsid w:val="004E01AE"/>
    <w:rsid w:val="004E30EF"/>
    <w:rsid w:val="004E5A92"/>
    <w:rsid w:val="004E63C2"/>
    <w:rsid w:val="004E6A51"/>
    <w:rsid w:val="004F0191"/>
    <w:rsid w:val="004F1ABC"/>
    <w:rsid w:val="004F1BAA"/>
    <w:rsid w:val="004F6E7A"/>
    <w:rsid w:val="004F6E94"/>
    <w:rsid w:val="0050077B"/>
    <w:rsid w:val="00501EA6"/>
    <w:rsid w:val="005029AE"/>
    <w:rsid w:val="00502BD6"/>
    <w:rsid w:val="00502F51"/>
    <w:rsid w:val="005031EA"/>
    <w:rsid w:val="005036B1"/>
    <w:rsid w:val="00505625"/>
    <w:rsid w:val="00505A07"/>
    <w:rsid w:val="00506A49"/>
    <w:rsid w:val="00507AB6"/>
    <w:rsid w:val="00507C41"/>
    <w:rsid w:val="00510168"/>
    <w:rsid w:val="00511727"/>
    <w:rsid w:val="00511D17"/>
    <w:rsid w:val="0051388D"/>
    <w:rsid w:val="005160EA"/>
    <w:rsid w:val="00516495"/>
    <w:rsid w:val="005172D4"/>
    <w:rsid w:val="00517B03"/>
    <w:rsid w:val="00521FCD"/>
    <w:rsid w:val="005221C3"/>
    <w:rsid w:val="00522BEC"/>
    <w:rsid w:val="00523B2C"/>
    <w:rsid w:val="00524084"/>
    <w:rsid w:val="00524165"/>
    <w:rsid w:val="0052418A"/>
    <w:rsid w:val="0052497D"/>
    <w:rsid w:val="005249BE"/>
    <w:rsid w:val="00525199"/>
    <w:rsid w:val="005264F4"/>
    <w:rsid w:val="005266E4"/>
    <w:rsid w:val="00530CD4"/>
    <w:rsid w:val="00533B51"/>
    <w:rsid w:val="00533B8E"/>
    <w:rsid w:val="00534EC6"/>
    <w:rsid w:val="005350D8"/>
    <w:rsid w:val="0053585A"/>
    <w:rsid w:val="00536CBD"/>
    <w:rsid w:val="005376C7"/>
    <w:rsid w:val="0053795D"/>
    <w:rsid w:val="00540C05"/>
    <w:rsid w:val="005416AA"/>
    <w:rsid w:val="0054197A"/>
    <w:rsid w:val="00542A54"/>
    <w:rsid w:val="005430BF"/>
    <w:rsid w:val="00543B88"/>
    <w:rsid w:val="00545CEE"/>
    <w:rsid w:val="00546ED6"/>
    <w:rsid w:val="0054766D"/>
    <w:rsid w:val="005518BD"/>
    <w:rsid w:val="005523D9"/>
    <w:rsid w:val="00552CA7"/>
    <w:rsid w:val="00553613"/>
    <w:rsid w:val="00555156"/>
    <w:rsid w:val="00555FB6"/>
    <w:rsid w:val="005601D7"/>
    <w:rsid w:val="00560227"/>
    <w:rsid w:val="00560B25"/>
    <w:rsid w:val="005610A5"/>
    <w:rsid w:val="00562A86"/>
    <w:rsid w:val="00563299"/>
    <w:rsid w:val="0056388E"/>
    <w:rsid w:val="00563925"/>
    <w:rsid w:val="00564E97"/>
    <w:rsid w:val="00567D21"/>
    <w:rsid w:val="0057018D"/>
    <w:rsid w:val="00571B85"/>
    <w:rsid w:val="00573978"/>
    <w:rsid w:val="00573D13"/>
    <w:rsid w:val="00574E3A"/>
    <w:rsid w:val="00575474"/>
    <w:rsid w:val="005769C3"/>
    <w:rsid w:val="00577437"/>
    <w:rsid w:val="00577C70"/>
    <w:rsid w:val="00581D23"/>
    <w:rsid w:val="00582D5F"/>
    <w:rsid w:val="0058419E"/>
    <w:rsid w:val="00587659"/>
    <w:rsid w:val="005909AE"/>
    <w:rsid w:val="00591FDF"/>
    <w:rsid w:val="0059205C"/>
    <w:rsid w:val="005920AF"/>
    <w:rsid w:val="00596A0D"/>
    <w:rsid w:val="00596AC5"/>
    <w:rsid w:val="00596F2A"/>
    <w:rsid w:val="0059724D"/>
    <w:rsid w:val="005976F6"/>
    <w:rsid w:val="00597C6D"/>
    <w:rsid w:val="005A109B"/>
    <w:rsid w:val="005A3DE5"/>
    <w:rsid w:val="005A4217"/>
    <w:rsid w:val="005A48EF"/>
    <w:rsid w:val="005A49F2"/>
    <w:rsid w:val="005A4B35"/>
    <w:rsid w:val="005A5CFB"/>
    <w:rsid w:val="005A5DB5"/>
    <w:rsid w:val="005A6298"/>
    <w:rsid w:val="005A69AF"/>
    <w:rsid w:val="005A72D2"/>
    <w:rsid w:val="005A73D8"/>
    <w:rsid w:val="005A7690"/>
    <w:rsid w:val="005A7E13"/>
    <w:rsid w:val="005B1112"/>
    <w:rsid w:val="005B1C8E"/>
    <w:rsid w:val="005B4DE9"/>
    <w:rsid w:val="005B50B6"/>
    <w:rsid w:val="005B55B9"/>
    <w:rsid w:val="005B5D1C"/>
    <w:rsid w:val="005B6ACA"/>
    <w:rsid w:val="005B6DFE"/>
    <w:rsid w:val="005C03F1"/>
    <w:rsid w:val="005C25EA"/>
    <w:rsid w:val="005C4C70"/>
    <w:rsid w:val="005C4F83"/>
    <w:rsid w:val="005C5A79"/>
    <w:rsid w:val="005C69BF"/>
    <w:rsid w:val="005C778E"/>
    <w:rsid w:val="005C79C5"/>
    <w:rsid w:val="005C7A78"/>
    <w:rsid w:val="005D049E"/>
    <w:rsid w:val="005D0A1E"/>
    <w:rsid w:val="005D23D8"/>
    <w:rsid w:val="005D3AFB"/>
    <w:rsid w:val="005D6A04"/>
    <w:rsid w:val="005D704A"/>
    <w:rsid w:val="005D75A4"/>
    <w:rsid w:val="005E02E2"/>
    <w:rsid w:val="005E0EE8"/>
    <w:rsid w:val="005E2148"/>
    <w:rsid w:val="005E30A9"/>
    <w:rsid w:val="005E3348"/>
    <w:rsid w:val="005E3A38"/>
    <w:rsid w:val="005E4342"/>
    <w:rsid w:val="005E448B"/>
    <w:rsid w:val="005E486D"/>
    <w:rsid w:val="005E4D60"/>
    <w:rsid w:val="005E5AF0"/>
    <w:rsid w:val="005E6A50"/>
    <w:rsid w:val="005E704F"/>
    <w:rsid w:val="005F0B91"/>
    <w:rsid w:val="005F1C15"/>
    <w:rsid w:val="005F1C1F"/>
    <w:rsid w:val="005F3471"/>
    <w:rsid w:val="005F6637"/>
    <w:rsid w:val="005F7F32"/>
    <w:rsid w:val="00600ECB"/>
    <w:rsid w:val="0060114E"/>
    <w:rsid w:val="00601AAA"/>
    <w:rsid w:val="00602AEC"/>
    <w:rsid w:val="006038E0"/>
    <w:rsid w:val="00603933"/>
    <w:rsid w:val="00607C0D"/>
    <w:rsid w:val="00610356"/>
    <w:rsid w:val="00611EC3"/>
    <w:rsid w:val="006124FE"/>
    <w:rsid w:val="006133BF"/>
    <w:rsid w:val="00615235"/>
    <w:rsid w:val="00615461"/>
    <w:rsid w:val="00616B48"/>
    <w:rsid w:val="006200C3"/>
    <w:rsid w:val="006202BA"/>
    <w:rsid w:val="006236EC"/>
    <w:rsid w:val="006241A8"/>
    <w:rsid w:val="0062463D"/>
    <w:rsid w:val="00625E14"/>
    <w:rsid w:val="0063242D"/>
    <w:rsid w:val="006327B8"/>
    <w:rsid w:val="00633FD7"/>
    <w:rsid w:val="00635D94"/>
    <w:rsid w:val="00636488"/>
    <w:rsid w:val="00637297"/>
    <w:rsid w:val="00637569"/>
    <w:rsid w:val="00637C49"/>
    <w:rsid w:val="00640F2E"/>
    <w:rsid w:val="00641F48"/>
    <w:rsid w:val="006440B4"/>
    <w:rsid w:val="0064512F"/>
    <w:rsid w:val="0064568C"/>
    <w:rsid w:val="0064617E"/>
    <w:rsid w:val="00647EAE"/>
    <w:rsid w:val="006513BF"/>
    <w:rsid w:val="00651885"/>
    <w:rsid w:val="00651BF3"/>
    <w:rsid w:val="006533B7"/>
    <w:rsid w:val="00653D30"/>
    <w:rsid w:val="006546FD"/>
    <w:rsid w:val="00654CA8"/>
    <w:rsid w:val="0065575B"/>
    <w:rsid w:val="006558FC"/>
    <w:rsid w:val="0066055D"/>
    <w:rsid w:val="006615CA"/>
    <w:rsid w:val="00661894"/>
    <w:rsid w:val="00661D9E"/>
    <w:rsid w:val="00663B67"/>
    <w:rsid w:val="00664106"/>
    <w:rsid w:val="006643A6"/>
    <w:rsid w:val="00666177"/>
    <w:rsid w:val="00670CDD"/>
    <w:rsid w:val="006719ED"/>
    <w:rsid w:val="00674396"/>
    <w:rsid w:val="00675AF2"/>
    <w:rsid w:val="00676E79"/>
    <w:rsid w:val="00677433"/>
    <w:rsid w:val="006774ED"/>
    <w:rsid w:val="00680DE8"/>
    <w:rsid w:val="00681415"/>
    <w:rsid w:val="00684829"/>
    <w:rsid w:val="00684BBE"/>
    <w:rsid w:val="0068546C"/>
    <w:rsid w:val="00686B22"/>
    <w:rsid w:val="00691A59"/>
    <w:rsid w:val="00691B11"/>
    <w:rsid w:val="006922B9"/>
    <w:rsid w:val="00692FBD"/>
    <w:rsid w:val="006939CF"/>
    <w:rsid w:val="0069439A"/>
    <w:rsid w:val="0069463E"/>
    <w:rsid w:val="00694A59"/>
    <w:rsid w:val="0069710E"/>
    <w:rsid w:val="00697351"/>
    <w:rsid w:val="006A075B"/>
    <w:rsid w:val="006A0D21"/>
    <w:rsid w:val="006A1632"/>
    <w:rsid w:val="006A1B2B"/>
    <w:rsid w:val="006A3071"/>
    <w:rsid w:val="006A386E"/>
    <w:rsid w:val="006A387D"/>
    <w:rsid w:val="006A3DEA"/>
    <w:rsid w:val="006A4176"/>
    <w:rsid w:val="006A766C"/>
    <w:rsid w:val="006B0ABC"/>
    <w:rsid w:val="006B0B65"/>
    <w:rsid w:val="006B0C1F"/>
    <w:rsid w:val="006B0D76"/>
    <w:rsid w:val="006B4C45"/>
    <w:rsid w:val="006B545F"/>
    <w:rsid w:val="006B59A8"/>
    <w:rsid w:val="006B5EAA"/>
    <w:rsid w:val="006C0E2A"/>
    <w:rsid w:val="006C1541"/>
    <w:rsid w:val="006C1B80"/>
    <w:rsid w:val="006C30DA"/>
    <w:rsid w:val="006C31BD"/>
    <w:rsid w:val="006C542D"/>
    <w:rsid w:val="006C57DC"/>
    <w:rsid w:val="006C751A"/>
    <w:rsid w:val="006D013F"/>
    <w:rsid w:val="006D0168"/>
    <w:rsid w:val="006D130C"/>
    <w:rsid w:val="006D4D6B"/>
    <w:rsid w:val="006D501C"/>
    <w:rsid w:val="006D5CBD"/>
    <w:rsid w:val="006D7940"/>
    <w:rsid w:val="006E0AA5"/>
    <w:rsid w:val="006E183D"/>
    <w:rsid w:val="006E7964"/>
    <w:rsid w:val="006F0FEC"/>
    <w:rsid w:val="006F1887"/>
    <w:rsid w:val="006F2031"/>
    <w:rsid w:val="006F2F8E"/>
    <w:rsid w:val="006F4CD5"/>
    <w:rsid w:val="006F5278"/>
    <w:rsid w:val="006F542C"/>
    <w:rsid w:val="006F736D"/>
    <w:rsid w:val="006F7C5D"/>
    <w:rsid w:val="0070170C"/>
    <w:rsid w:val="00701D9C"/>
    <w:rsid w:val="0070251E"/>
    <w:rsid w:val="00702C14"/>
    <w:rsid w:val="00705092"/>
    <w:rsid w:val="00706369"/>
    <w:rsid w:val="007066CE"/>
    <w:rsid w:val="00710ADC"/>
    <w:rsid w:val="00710E7B"/>
    <w:rsid w:val="00712EBA"/>
    <w:rsid w:val="00712F4D"/>
    <w:rsid w:val="00713246"/>
    <w:rsid w:val="00714423"/>
    <w:rsid w:val="007144A3"/>
    <w:rsid w:val="00714C8D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4251B"/>
    <w:rsid w:val="00743D55"/>
    <w:rsid w:val="0075196D"/>
    <w:rsid w:val="007533BB"/>
    <w:rsid w:val="00753AD3"/>
    <w:rsid w:val="00753C66"/>
    <w:rsid w:val="00755E15"/>
    <w:rsid w:val="00760624"/>
    <w:rsid w:val="0076091E"/>
    <w:rsid w:val="00761D19"/>
    <w:rsid w:val="00763A4B"/>
    <w:rsid w:val="00765B95"/>
    <w:rsid w:val="0077082F"/>
    <w:rsid w:val="0077090A"/>
    <w:rsid w:val="00771418"/>
    <w:rsid w:val="00771811"/>
    <w:rsid w:val="00771F4D"/>
    <w:rsid w:val="0077222C"/>
    <w:rsid w:val="007728EC"/>
    <w:rsid w:val="00772B4F"/>
    <w:rsid w:val="00773173"/>
    <w:rsid w:val="00773C14"/>
    <w:rsid w:val="007745EC"/>
    <w:rsid w:val="0077584C"/>
    <w:rsid w:val="00776340"/>
    <w:rsid w:val="00780BAC"/>
    <w:rsid w:val="00781530"/>
    <w:rsid w:val="007836F3"/>
    <w:rsid w:val="00783FD6"/>
    <w:rsid w:val="007848DE"/>
    <w:rsid w:val="00786902"/>
    <w:rsid w:val="00790008"/>
    <w:rsid w:val="00796910"/>
    <w:rsid w:val="00797873"/>
    <w:rsid w:val="00797CE1"/>
    <w:rsid w:val="007A1BD4"/>
    <w:rsid w:val="007A2B61"/>
    <w:rsid w:val="007A3F2C"/>
    <w:rsid w:val="007A6966"/>
    <w:rsid w:val="007B0879"/>
    <w:rsid w:val="007B0D92"/>
    <w:rsid w:val="007B102B"/>
    <w:rsid w:val="007B3D62"/>
    <w:rsid w:val="007B4DF5"/>
    <w:rsid w:val="007B5C52"/>
    <w:rsid w:val="007C11D9"/>
    <w:rsid w:val="007C2F0F"/>
    <w:rsid w:val="007C2FE8"/>
    <w:rsid w:val="007C3992"/>
    <w:rsid w:val="007C4D3D"/>
    <w:rsid w:val="007C4F61"/>
    <w:rsid w:val="007C532F"/>
    <w:rsid w:val="007C5588"/>
    <w:rsid w:val="007C5E7F"/>
    <w:rsid w:val="007C60C5"/>
    <w:rsid w:val="007D02B9"/>
    <w:rsid w:val="007D089D"/>
    <w:rsid w:val="007D1774"/>
    <w:rsid w:val="007D1791"/>
    <w:rsid w:val="007D1CC8"/>
    <w:rsid w:val="007D339F"/>
    <w:rsid w:val="007D38EC"/>
    <w:rsid w:val="007D476C"/>
    <w:rsid w:val="007D5F71"/>
    <w:rsid w:val="007D65D1"/>
    <w:rsid w:val="007D700E"/>
    <w:rsid w:val="007D7AF1"/>
    <w:rsid w:val="007E19CA"/>
    <w:rsid w:val="007E1E04"/>
    <w:rsid w:val="007E3FE5"/>
    <w:rsid w:val="007E4786"/>
    <w:rsid w:val="007E48A6"/>
    <w:rsid w:val="007F07A8"/>
    <w:rsid w:val="007F1997"/>
    <w:rsid w:val="007F2299"/>
    <w:rsid w:val="007F2508"/>
    <w:rsid w:val="007F27F8"/>
    <w:rsid w:val="007F2AD9"/>
    <w:rsid w:val="007F44E1"/>
    <w:rsid w:val="007F45DA"/>
    <w:rsid w:val="007F49E9"/>
    <w:rsid w:val="007F6607"/>
    <w:rsid w:val="007F764D"/>
    <w:rsid w:val="007F7AB8"/>
    <w:rsid w:val="007F7AD7"/>
    <w:rsid w:val="0080017C"/>
    <w:rsid w:val="00801A56"/>
    <w:rsid w:val="00801DB7"/>
    <w:rsid w:val="00802FD3"/>
    <w:rsid w:val="00803388"/>
    <w:rsid w:val="00803AEC"/>
    <w:rsid w:val="00804884"/>
    <w:rsid w:val="00806392"/>
    <w:rsid w:val="00807C7F"/>
    <w:rsid w:val="008120F7"/>
    <w:rsid w:val="00813664"/>
    <w:rsid w:val="008168C2"/>
    <w:rsid w:val="00816B6B"/>
    <w:rsid w:val="00820E40"/>
    <w:rsid w:val="00822DDE"/>
    <w:rsid w:val="00827DD6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2844"/>
    <w:rsid w:val="00844CDD"/>
    <w:rsid w:val="008456B0"/>
    <w:rsid w:val="0084593D"/>
    <w:rsid w:val="00845DE9"/>
    <w:rsid w:val="008469CB"/>
    <w:rsid w:val="00846A4C"/>
    <w:rsid w:val="0084769B"/>
    <w:rsid w:val="00847E6F"/>
    <w:rsid w:val="00850216"/>
    <w:rsid w:val="00850519"/>
    <w:rsid w:val="008523DE"/>
    <w:rsid w:val="008525F2"/>
    <w:rsid w:val="008526B1"/>
    <w:rsid w:val="00853E1E"/>
    <w:rsid w:val="0085569B"/>
    <w:rsid w:val="00856E4C"/>
    <w:rsid w:val="00856FE0"/>
    <w:rsid w:val="008572B3"/>
    <w:rsid w:val="00861505"/>
    <w:rsid w:val="0086323F"/>
    <w:rsid w:val="00863D21"/>
    <w:rsid w:val="0087280A"/>
    <w:rsid w:val="008734D8"/>
    <w:rsid w:val="00874954"/>
    <w:rsid w:val="00874BE7"/>
    <w:rsid w:val="0087700F"/>
    <w:rsid w:val="00877517"/>
    <w:rsid w:val="0088227C"/>
    <w:rsid w:val="00882591"/>
    <w:rsid w:val="00884F65"/>
    <w:rsid w:val="00892A60"/>
    <w:rsid w:val="008935E8"/>
    <w:rsid w:val="0089431F"/>
    <w:rsid w:val="00894664"/>
    <w:rsid w:val="00894916"/>
    <w:rsid w:val="00894D0D"/>
    <w:rsid w:val="0089578C"/>
    <w:rsid w:val="008A2809"/>
    <w:rsid w:val="008A30F3"/>
    <w:rsid w:val="008A5799"/>
    <w:rsid w:val="008A6B77"/>
    <w:rsid w:val="008A6D82"/>
    <w:rsid w:val="008A79A8"/>
    <w:rsid w:val="008A7DFE"/>
    <w:rsid w:val="008B066B"/>
    <w:rsid w:val="008B1135"/>
    <w:rsid w:val="008B1609"/>
    <w:rsid w:val="008B37C0"/>
    <w:rsid w:val="008B3E05"/>
    <w:rsid w:val="008B491C"/>
    <w:rsid w:val="008B6FCE"/>
    <w:rsid w:val="008C0D22"/>
    <w:rsid w:val="008C3F36"/>
    <w:rsid w:val="008C435B"/>
    <w:rsid w:val="008C505C"/>
    <w:rsid w:val="008D102E"/>
    <w:rsid w:val="008D3269"/>
    <w:rsid w:val="008D3D26"/>
    <w:rsid w:val="008D40AA"/>
    <w:rsid w:val="008D4442"/>
    <w:rsid w:val="008D4616"/>
    <w:rsid w:val="008D4B04"/>
    <w:rsid w:val="008D5506"/>
    <w:rsid w:val="008D6443"/>
    <w:rsid w:val="008E27F2"/>
    <w:rsid w:val="008E31EE"/>
    <w:rsid w:val="008E32DD"/>
    <w:rsid w:val="008E6A17"/>
    <w:rsid w:val="008F003D"/>
    <w:rsid w:val="008F11A2"/>
    <w:rsid w:val="008F32A3"/>
    <w:rsid w:val="008F4F8A"/>
    <w:rsid w:val="008F53EA"/>
    <w:rsid w:val="008F5964"/>
    <w:rsid w:val="008F6DB9"/>
    <w:rsid w:val="008F6EEC"/>
    <w:rsid w:val="008F77C0"/>
    <w:rsid w:val="008F7A38"/>
    <w:rsid w:val="00901649"/>
    <w:rsid w:val="00902CC4"/>
    <w:rsid w:val="00903A2D"/>
    <w:rsid w:val="00904C88"/>
    <w:rsid w:val="00906C97"/>
    <w:rsid w:val="009079FE"/>
    <w:rsid w:val="00910516"/>
    <w:rsid w:val="009106AE"/>
    <w:rsid w:val="00910822"/>
    <w:rsid w:val="00911749"/>
    <w:rsid w:val="00911DDC"/>
    <w:rsid w:val="00912EBB"/>
    <w:rsid w:val="009139A1"/>
    <w:rsid w:val="0091538A"/>
    <w:rsid w:val="00916C69"/>
    <w:rsid w:val="009172C5"/>
    <w:rsid w:val="00920245"/>
    <w:rsid w:val="00920B83"/>
    <w:rsid w:val="00921508"/>
    <w:rsid w:val="00924F3E"/>
    <w:rsid w:val="0092538F"/>
    <w:rsid w:val="0092720B"/>
    <w:rsid w:val="00927717"/>
    <w:rsid w:val="00930707"/>
    <w:rsid w:val="00932F29"/>
    <w:rsid w:val="009338B5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6CC"/>
    <w:rsid w:val="009549DB"/>
    <w:rsid w:val="00956998"/>
    <w:rsid w:val="00956C23"/>
    <w:rsid w:val="0095719E"/>
    <w:rsid w:val="00957B01"/>
    <w:rsid w:val="00957B82"/>
    <w:rsid w:val="00960B86"/>
    <w:rsid w:val="009610BA"/>
    <w:rsid w:val="009616EC"/>
    <w:rsid w:val="0096213E"/>
    <w:rsid w:val="00963B5B"/>
    <w:rsid w:val="009657B6"/>
    <w:rsid w:val="00967412"/>
    <w:rsid w:val="00967538"/>
    <w:rsid w:val="009677DB"/>
    <w:rsid w:val="009719DA"/>
    <w:rsid w:val="00976414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820"/>
    <w:rsid w:val="00995D6C"/>
    <w:rsid w:val="009A0A27"/>
    <w:rsid w:val="009A278C"/>
    <w:rsid w:val="009A2A80"/>
    <w:rsid w:val="009A43D8"/>
    <w:rsid w:val="009A477B"/>
    <w:rsid w:val="009A51FC"/>
    <w:rsid w:val="009A572B"/>
    <w:rsid w:val="009A5D92"/>
    <w:rsid w:val="009A72F4"/>
    <w:rsid w:val="009A74A3"/>
    <w:rsid w:val="009B00DD"/>
    <w:rsid w:val="009B0E6B"/>
    <w:rsid w:val="009B24FA"/>
    <w:rsid w:val="009B3C00"/>
    <w:rsid w:val="009B6A86"/>
    <w:rsid w:val="009B7920"/>
    <w:rsid w:val="009C03D7"/>
    <w:rsid w:val="009C085D"/>
    <w:rsid w:val="009C08FB"/>
    <w:rsid w:val="009C21ED"/>
    <w:rsid w:val="009C4444"/>
    <w:rsid w:val="009C46E2"/>
    <w:rsid w:val="009C4AF7"/>
    <w:rsid w:val="009C5975"/>
    <w:rsid w:val="009C7F46"/>
    <w:rsid w:val="009D0C56"/>
    <w:rsid w:val="009D33C9"/>
    <w:rsid w:val="009D5B64"/>
    <w:rsid w:val="009D5C81"/>
    <w:rsid w:val="009D62B1"/>
    <w:rsid w:val="009D7367"/>
    <w:rsid w:val="009D796C"/>
    <w:rsid w:val="009E1E4C"/>
    <w:rsid w:val="009E1F49"/>
    <w:rsid w:val="009E2BB8"/>
    <w:rsid w:val="009E41B6"/>
    <w:rsid w:val="009E4634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41FA"/>
    <w:rsid w:val="00A14892"/>
    <w:rsid w:val="00A1622E"/>
    <w:rsid w:val="00A21EBC"/>
    <w:rsid w:val="00A23726"/>
    <w:rsid w:val="00A24A7A"/>
    <w:rsid w:val="00A26326"/>
    <w:rsid w:val="00A264B8"/>
    <w:rsid w:val="00A273A8"/>
    <w:rsid w:val="00A312CA"/>
    <w:rsid w:val="00A314CC"/>
    <w:rsid w:val="00A31DF4"/>
    <w:rsid w:val="00A32016"/>
    <w:rsid w:val="00A32480"/>
    <w:rsid w:val="00A3255D"/>
    <w:rsid w:val="00A35297"/>
    <w:rsid w:val="00A406E4"/>
    <w:rsid w:val="00A41415"/>
    <w:rsid w:val="00A423F1"/>
    <w:rsid w:val="00A426B0"/>
    <w:rsid w:val="00A42B04"/>
    <w:rsid w:val="00A432E6"/>
    <w:rsid w:val="00A43677"/>
    <w:rsid w:val="00A43ED8"/>
    <w:rsid w:val="00A44610"/>
    <w:rsid w:val="00A449B2"/>
    <w:rsid w:val="00A468CE"/>
    <w:rsid w:val="00A472F7"/>
    <w:rsid w:val="00A50255"/>
    <w:rsid w:val="00A5230E"/>
    <w:rsid w:val="00A552F1"/>
    <w:rsid w:val="00A561DF"/>
    <w:rsid w:val="00A57FCC"/>
    <w:rsid w:val="00A62B83"/>
    <w:rsid w:val="00A63CDA"/>
    <w:rsid w:val="00A655A8"/>
    <w:rsid w:val="00A65935"/>
    <w:rsid w:val="00A67762"/>
    <w:rsid w:val="00A67990"/>
    <w:rsid w:val="00A70A5F"/>
    <w:rsid w:val="00A70C06"/>
    <w:rsid w:val="00A7182E"/>
    <w:rsid w:val="00A71F2B"/>
    <w:rsid w:val="00A722F7"/>
    <w:rsid w:val="00A723FB"/>
    <w:rsid w:val="00A72912"/>
    <w:rsid w:val="00A72A45"/>
    <w:rsid w:val="00A72BFB"/>
    <w:rsid w:val="00A73BB7"/>
    <w:rsid w:val="00A7418F"/>
    <w:rsid w:val="00A74687"/>
    <w:rsid w:val="00A751F8"/>
    <w:rsid w:val="00A807AF"/>
    <w:rsid w:val="00A83E95"/>
    <w:rsid w:val="00A86B9A"/>
    <w:rsid w:val="00A86FD5"/>
    <w:rsid w:val="00A874C2"/>
    <w:rsid w:val="00A87EBB"/>
    <w:rsid w:val="00A91FE5"/>
    <w:rsid w:val="00A92B11"/>
    <w:rsid w:val="00A93636"/>
    <w:rsid w:val="00A93D91"/>
    <w:rsid w:val="00A96355"/>
    <w:rsid w:val="00AA0643"/>
    <w:rsid w:val="00AA34D1"/>
    <w:rsid w:val="00AA41DD"/>
    <w:rsid w:val="00AA566B"/>
    <w:rsid w:val="00AB2332"/>
    <w:rsid w:val="00AB234F"/>
    <w:rsid w:val="00AB4EF6"/>
    <w:rsid w:val="00AB57FC"/>
    <w:rsid w:val="00AB5B2A"/>
    <w:rsid w:val="00AB6CEC"/>
    <w:rsid w:val="00AC037D"/>
    <w:rsid w:val="00AC0A79"/>
    <w:rsid w:val="00AC2639"/>
    <w:rsid w:val="00AC2D5B"/>
    <w:rsid w:val="00AC3659"/>
    <w:rsid w:val="00AC3EFB"/>
    <w:rsid w:val="00AC7055"/>
    <w:rsid w:val="00AC75F5"/>
    <w:rsid w:val="00AD0B84"/>
    <w:rsid w:val="00AD2A54"/>
    <w:rsid w:val="00AD34AE"/>
    <w:rsid w:val="00AD44A0"/>
    <w:rsid w:val="00AD58A0"/>
    <w:rsid w:val="00AD5AB9"/>
    <w:rsid w:val="00AD7155"/>
    <w:rsid w:val="00AD73C0"/>
    <w:rsid w:val="00AE19F1"/>
    <w:rsid w:val="00AE3280"/>
    <w:rsid w:val="00AE4EBB"/>
    <w:rsid w:val="00AE62EB"/>
    <w:rsid w:val="00AE6C52"/>
    <w:rsid w:val="00AE6CD4"/>
    <w:rsid w:val="00AE75BC"/>
    <w:rsid w:val="00AF00B6"/>
    <w:rsid w:val="00AF0BA7"/>
    <w:rsid w:val="00AF1F24"/>
    <w:rsid w:val="00AF2642"/>
    <w:rsid w:val="00AF2DA2"/>
    <w:rsid w:val="00AF348B"/>
    <w:rsid w:val="00AF3ECB"/>
    <w:rsid w:val="00AF4B30"/>
    <w:rsid w:val="00AF7939"/>
    <w:rsid w:val="00AF7F36"/>
    <w:rsid w:val="00B03979"/>
    <w:rsid w:val="00B05B8F"/>
    <w:rsid w:val="00B06557"/>
    <w:rsid w:val="00B06889"/>
    <w:rsid w:val="00B12C31"/>
    <w:rsid w:val="00B12F44"/>
    <w:rsid w:val="00B14371"/>
    <w:rsid w:val="00B14549"/>
    <w:rsid w:val="00B14AD7"/>
    <w:rsid w:val="00B14AF2"/>
    <w:rsid w:val="00B15A85"/>
    <w:rsid w:val="00B16116"/>
    <w:rsid w:val="00B16792"/>
    <w:rsid w:val="00B204DC"/>
    <w:rsid w:val="00B20B90"/>
    <w:rsid w:val="00B2145A"/>
    <w:rsid w:val="00B22556"/>
    <w:rsid w:val="00B2263E"/>
    <w:rsid w:val="00B238B5"/>
    <w:rsid w:val="00B23F1E"/>
    <w:rsid w:val="00B240C6"/>
    <w:rsid w:val="00B24AE1"/>
    <w:rsid w:val="00B27541"/>
    <w:rsid w:val="00B30178"/>
    <w:rsid w:val="00B312A5"/>
    <w:rsid w:val="00B33861"/>
    <w:rsid w:val="00B34762"/>
    <w:rsid w:val="00B35E1B"/>
    <w:rsid w:val="00B408ED"/>
    <w:rsid w:val="00B40D7A"/>
    <w:rsid w:val="00B418EA"/>
    <w:rsid w:val="00B41A91"/>
    <w:rsid w:val="00B42625"/>
    <w:rsid w:val="00B443CB"/>
    <w:rsid w:val="00B45508"/>
    <w:rsid w:val="00B45982"/>
    <w:rsid w:val="00B5021F"/>
    <w:rsid w:val="00B53BDC"/>
    <w:rsid w:val="00B56B27"/>
    <w:rsid w:val="00B57485"/>
    <w:rsid w:val="00B57B01"/>
    <w:rsid w:val="00B61964"/>
    <w:rsid w:val="00B62232"/>
    <w:rsid w:val="00B62414"/>
    <w:rsid w:val="00B63389"/>
    <w:rsid w:val="00B63B0B"/>
    <w:rsid w:val="00B66862"/>
    <w:rsid w:val="00B66DE0"/>
    <w:rsid w:val="00B675E6"/>
    <w:rsid w:val="00B67653"/>
    <w:rsid w:val="00B677DD"/>
    <w:rsid w:val="00B67B52"/>
    <w:rsid w:val="00B70A96"/>
    <w:rsid w:val="00B71C19"/>
    <w:rsid w:val="00B736F0"/>
    <w:rsid w:val="00B749EB"/>
    <w:rsid w:val="00B759A2"/>
    <w:rsid w:val="00B764E8"/>
    <w:rsid w:val="00B767C3"/>
    <w:rsid w:val="00B8098F"/>
    <w:rsid w:val="00B8244B"/>
    <w:rsid w:val="00B82891"/>
    <w:rsid w:val="00B83824"/>
    <w:rsid w:val="00B84249"/>
    <w:rsid w:val="00B84854"/>
    <w:rsid w:val="00B84F87"/>
    <w:rsid w:val="00B85EDC"/>
    <w:rsid w:val="00B86B3B"/>
    <w:rsid w:val="00B90208"/>
    <w:rsid w:val="00B91AC4"/>
    <w:rsid w:val="00B9276C"/>
    <w:rsid w:val="00B931EB"/>
    <w:rsid w:val="00B9379A"/>
    <w:rsid w:val="00B95A98"/>
    <w:rsid w:val="00B95C1A"/>
    <w:rsid w:val="00B9614B"/>
    <w:rsid w:val="00B96273"/>
    <w:rsid w:val="00B97EBD"/>
    <w:rsid w:val="00BA03A5"/>
    <w:rsid w:val="00BA19F8"/>
    <w:rsid w:val="00BA1A3A"/>
    <w:rsid w:val="00BA2106"/>
    <w:rsid w:val="00BA39EE"/>
    <w:rsid w:val="00BA44A8"/>
    <w:rsid w:val="00BA4718"/>
    <w:rsid w:val="00BA5988"/>
    <w:rsid w:val="00BA5DFC"/>
    <w:rsid w:val="00BA6109"/>
    <w:rsid w:val="00BA6E32"/>
    <w:rsid w:val="00BA7C55"/>
    <w:rsid w:val="00BB35D8"/>
    <w:rsid w:val="00BB42DA"/>
    <w:rsid w:val="00BB4ABB"/>
    <w:rsid w:val="00BB5A99"/>
    <w:rsid w:val="00BB5D2F"/>
    <w:rsid w:val="00BB71F6"/>
    <w:rsid w:val="00BB7B6A"/>
    <w:rsid w:val="00BB7C87"/>
    <w:rsid w:val="00BC13D1"/>
    <w:rsid w:val="00BC1EB8"/>
    <w:rsid w:val="00BC2D89"/>
    <w:rsid w:val="00BC6A6F"/>
    <w:rsid w:val="00BC6F66"/>
    <w:rsid w:val="00BC7F95"/>
    <w:rsid w:val="00BD2FB3"/>
    <w:rsid w:val="00BD627D"/>
    <w:rsid w:val="00BE2224"/>
    <w:rsid w:val="00BE2343"/>
    <w:rsid w:val="00BE470B"/>
    <w:rsid w:val="00BE4A99"/>
    <w:rsid w:val="00BE52B5"/>
    <w:rsid w:val="00BE66D8"/>
    <w:rsid w:val="00BE6ABA"/>
    <w:rsid w:val="00BF2F44"/>
    <w:rsid w:val="00BF3902"/>
    <w:rsid w:val="00BF3A6C"/>
    <w:rsid w:val="00BF4C76"/>
    <w:rsid w:val="00BF4ED7"/>
    <w:rsid w:val="00BF726A"/>
    <w:rsid w:val="00C00417"/>
    <w:rsid w:val="00C00AED"/>
    <w:rsid w:val="00C02C7E"/>
    <w:rsid w:val="00C0322D"/>
    <w:rsid w:val="00C03B10"/>
    <w:rsid w:val="00C0526C"/>
    <w:rsid w:val="00C12017"/>
    <w:rsid w:val="00C12935"/>
    <w:rsid w:val="00C140C6"/>
    <w:rsid w:val="00C1418B"/>
    <w:rsid w:val="00C143A9"/>
    <w:rsid w:val="00C14CAB"/>
    <w:rsid w:val="00C15AA9"/>
    <w:rsid w:val="00C15E8B"/>
    <w:rsid w:val="00C1772B"/>
    <w:rsid w:val="00C1777F"/>
    <w:rsid w:val="00C21305"/>
    <w:rsid w:val="00C21B03"/>
    <w:rsid w:val="00C21B67"/>
    <w:rsid w:val="00C24C67"/>
    <w:rsid w:val="00C24DDE"/>
    <w:rsid w:val="00C27845"/>
    <w:rsid w:val="00C27AED"/>
    <w:rsid w:val="00C27DB1"/>
    <w:rsid w:val="00C30393"/>
    <w:rsid w:val="00C3119F"/>
    <w:rsid w:val="00C3186A"/>
    <w:rsid w:val="00C31E84"/>
    <w:rsid w:val="00C32802"/>
    <w:rsid w:val="00C3341C"/>
    <w:rsid w:val="00C33D09"/>
    <w:rsid w:val="00C34154"/>
    <w:rsid w:val="00C365A3"/>
    <w:rsid w:val="00C37373"/>
    <w:rsid w:val="00C37792"/>
    <w:rsid w:val="00C401B9"/>
    <w:rsid w:val="00C41412"/>
    <w:rsid w:val="00C41979"/>
    <w:rsid w:val="00C419C5"/>
    <w:rsid w:val="00C41C34"/>
    <w:rsid w:val="00C43204"/>
    <w:rsid w:val="00C438C9"/>
    <w:rsid w:val="00C43F06"/>
    <w:rsid w:val="00C441DD"/>
    <w:rsid w:val="00C4433D"/>
    <w:rsid w:val="00C446CE"/>
    <w:rsid w:val="00C4502D"/>
    <w:rsid w:val="00C450C9"/>
    <w:rsid w:val="00C459C1"/>
    <w:rsid w:val="00C467C4"/>
    <w:rsid w:val="00C476FB"/>
    <w:rsid w:val="00C47747"/>
    <w:rsid w:val="00C501C0"/>
    <w:rsid w:val="00C51B3D"/>
    <w:rsid w:val="00C5202B"/>
    <w:rsid w:val="00C52EEF"/>
    <w:rsid w:val="00C53F1C"/>
    <w:rsid w:val="00C54CEE"/>
    <w:rsid w:val="00C566AD"/>
    <w:rsid w:val="00C56C4E"/>
    <w:rsid w:val="00C572C1"/>
    <w:rsid w:val="00C60921"/>
    <w:rsid w:val="00C60F13"/>
    <w:rsid w:val="00C6252C"/>
    <w:rsid w:val="00C63406"/>
    <w:rsid w:val="00C674D7"/>
    <w:rsid w:val="00C7184A"/>
    <w:rsid w:val="00C71D5D"/>
    <w:rsid w:val="00C721D0"/>
    <w:rsid w:val="00C72223"/>
    <w:rsid w:val="00C724C1"/>
    <w:rsid w:val="00C7478E"/>
    <w:rsid w:val="00C7588E"/>
    <w:rsid w:val="00C76D4A"/>
    <w:rsid w:val="00C77AF6"/>
    <w:rsid w:val="00C80330"/>
    <w:rsid w:val="00C80366"/>
    <w:rsid w:val="00C804B1"/>
    <w:rsid w:val="00C8099A"/>
    <w:rsid w:val="00C81E42"/>
    <w:rsid w:val="00C827BE"/>
    <w:rsid w:val="00C827F9"/>
    <w:rsid w:val="00C83622"/>
    <w:rsid w:val="00C83A7B"/>
    <w:rsid w:val="00C8458D"/>
    <w:rsid w:val="00C85389"/>
    <w:rsid w:val="00C86182"/>
    <w:rsid w:val="00C86BB2"/>
    <w:rsid w:val="00C91FD8"/>
    <w:rsid w:val="00C92319"/>
    <w:rsid w:val="00C934EA"/>
    <w:rsid w:val="00C94D03"/>
    <w:rsid w:val="00C94D99"/>
    <w:rsid w:val="00C94EDA"/>
    <w:rsid w:val="00C96B65"/>
    <w:rsid w:val="00CA1160"/>
    <w:rsid w:val="00CA1706"/>
    <w:rsid w:val="00CA3408"/>
    <w:rsid w:val="00CA443A"/>
    <w:rsid w:val="00CA4AB9"/>
    <w:rsid w:val="00CA57F3"/>
    <w:rsid w:val="00CB08E3"/>
    <w:rsid w:val="00CB13E4"/>
    <w:rsid w:val="00CB31DA"/>
    <w:rsid w:val="00CB32A5"/>
    <w:rsid w:val="00CB456A"/>
    <w:rsid w:val="00CB507E"/>
    <w:rsid w:val="00CB566B"/>
    <w:rsid w:val="00CB5747"/>
    <w:rsid w:val="00CB7146"/>
    <w:rsid w:val="00CB7B48"/>
    <w:rsid w:val="00CC1203"/>
    <w:rsid w:val="00CC3598"/>
    <w:rsid w:val="00CC410A"/>
    <w:rsid w:val="00CC4934"/>
    <w:rsid w:val="00CC4BFF"/>
    <w:rsid w:val="00CC539E"/>
    <w:rsid w:val="00CD057A"/>
    <w:rsid w:val="00CD1861"/>
    <w:rsid w:val="00CD2485"/>
    <w:rsid w:val="00CD39A9"/>
    <w:rsid w:val="00CD42D5"/>
    <w:rsid w:val="00CD4C00"/>
    <w:rsid w:val="00CD4CD4"/>
    <w:rsid w:val="00CD5B97"/>
    <w:rsid w:val="00CD5C0F"/>
    <w:rsid w:val="00CE3824"/>
    <w:rsid w:val="00CE4B35"/>
    <w:rsid w:val="00CE66BB"/>
    <w:rsid w:val="00CE7B77"/>
    <w:rsid w:val="00CF0E54"/>
    <w:rsid w:val="00CF4D07"/>
    <w:rsid w:val="00CF57D6"/>
    <w:rsid w:val="00CF6C83"/>
    <w:rsid w:val="00D00265"/>
    <w:rsid w:val="00D00C5A"/>
    <w:rsid w:val="00D03075"/>
    <w:rsid w:val="00D03F18"/>
    <w:rsid w:val="00D0517A"/>
    <w:rsid w:val="00D053F3"/>
    <w:rsid w:val="00D054D4"/>
    <w:rsid w:val="00D06BCB"/>
    <w:rsid w:val="00D07169"/>
    <w:rsid w:val="00D104C8"/>
    <w:rsid w:val="00D10D48"/>
    <w:rsid w:val="00D1178E"/>
    <w:rsid w:val="00D12079"/>
    <w:rsid w:val="00D127CB"/>
    <w:rsid w:val="00D13D8D"/>
    <w:rsid w:val="00D17F05"/>
    <w:rsid w:val="00D22946"/>
    <w:rsid w:val="00D239FA"/>
    <w:rsid w:val="00D24A3B"/>
    <w:rsid w:val="00D25616"/>
    <w:rsid w:val="00D26F02"/>
    <w:rsid w:val="00D27AD5"/>
    <w:rsid w:val="00D30337"/>
    <w:rsid w:val="00D3266C"/>
    <w:rsid w:val="00D32838"/>
    <w:rsid w:val="00D32F78"/>
    <w:rsid w:val="00D33F28"/>
    <w:rsid w:val="00D36334"/>
    <w:rsid w:val="00D37D7F"/>
    <w:rsid w:val="00D40FBD"/>
    <w:rsid w:val="00D4482D"/>
    <w:rsid w:val="00D44D56"/>
    <w:rsid w:val="00D44FD1"/>
    <w:rsid w:val="00D463DC"/>
    <w:rsid w:val="00D50094"/>
    <w:rsid w:val="00D51AE6"/>
    <w:rsid w:val="00D51EBE"/>
    <w:rsid w:val="00D52620"/>
    <w:rsid w:val="00D560D9"/>
    <w:rsid w:val="00D56D1A"/>
    <w:rsid w:val="00D57E44"/>
    <w:rsid w:val="00D610B8"/>
    <w:rsid w:val="00D61B09"/>
    <w:rsid w:val="00D634A9"/>
    <w:rsid w:val="00D637E9"/>
    <w:rsid w:val="00D64207"/>
    <w:rsid w:val="00D6536E"/>
    <w:rsid w:val="00D655FB"/>
    <w:rsid w:val="00D65DE0"/>
    <w:rsid w:val="00D6655A"/>
    <w:rsid w:val="00D70262"/>
    <w:rsid w:val="00D70274"/>
    <w:rsid w:val="00D70E5C"/>
    <w:rsid w:val="00D71358"/>
    <w:rsid w:val="00D73F1D"/>
    <w:rsid w:val="00D73FF4"/>
    <w:rsid w:val="00D745D2"/>
    <w:rsid w:val="00D74976"/>
    <w:rsid w:val="00D759CE"/>
    <w:rsid w:val="00D76220"/>
    <w:rsid w:val="00D76A4A"/>
    <w:rsid w:val="00D76CEA"/>
    <w:rsid w:val="00D80A35"/>
    <w:rsid w:val="00D80C72"/>
    <w:rsid w:val="00D81DCA"/>
    <w:rsid w:val="00D87530"/>
    <w:rsid w:val="00D877DD"/>
    <w:rsid w:val="00D93479"/>
    <w:rsid w:val="00D96018"/>
    <w:rsid w:val="00D9661A"/>
    <w:rsid w:val="00D972D2"/>
    <w:rsid w:val="00DA1843"/>
    <w:rsid w:val="00DA1961"/>
    <w:rsid w:val="00DA20F8"/>
    <w:rsid w:val="00DA2B99"/>
    <w:rsid w:val="00DA3BB3"/>
    <w:rsid w:val="00DA4E6D"/>
    <w:rsid w:val="00DA578C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B6A8A"/>
    <w:rsid w:val="00DC0642"/>
    <w:rsid w:val="00DC4AA5"/>
    <w:rsid w:val="00DC530E"/>
    <w:rsid w:val="00DC5BE2"/>
    <w:rsid w:val="00DC6043"/>
    <w:rsid w:val="00DC6B1F"/>
    <w:rsid w:val="00DD02E6"/>
    <w:rsid w:val="00DD0F30"/>
    <w:rsid w:val="00DD167D"/>
    <w:rsid w:val="00DD3343"/>
    <w:rsid w:val="00DD3B1E"/>
    <w:rsid w:val="00DD402B"/>
    <w:rsid w:val="00DD632C"/>
    <w:rsid w:val="00DD64B5"/>
    <w:rsid w:val="00DE19B4"/>
    <w:rsid w:val="00DE33BD"/>
    <w:rsid w:val="00DE55F4"/>
    <w:rsid w:val="00DE6A59"/>
    <w:rsid w:val="00DE75F7"/>
    <w:rsid w:val="00DE7DA8"/>
    <w:rsid w:val="00DF031B"/>
    <w:rsid w:val="00DF0E4E"/>
    <w:rsid w:val="00DF16C5"/>
    <w:rsid w:val="00DF1AF1"/>
    <w:rsid w:val="00DF2DCA"/>
    <w:rsid w:val="00DF2DE8"/>
    <w:rsid w:val="00DF301E"/>
    <w:rsid w:val="00DF32A2"/>
    <w:rsid w:val="00DF32AA"/>
    <w:rsid w:val="00DF3DAA"/>
    <w:rsid w:val="00DF423F"/>
    <w:rsid w:val="00DF4B44"/>
    <w:rsid w:val="00DF5AC6"/>
    <w:rsid w:val="00E00F6C"/>
    <w:rsid w:val="00E01D30"/>
    <w:rsid w:val="00E04832"/>
    <w:rsid w:val="00E04B61"/>
    <w:rsid w:val="00E04FBE"/>
    <w:rsid w:val="00E051E5"/>
    <w:rsid w:val="00E06728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170B1"/>
    <w:rsid w:val="00E20076"/>
    <w:rsid w:val="00E2111B"/>
    <w:rsid w:val="00E2168D"/>
    <w:rsid w:val="00E21F4D"/>
    <w:rsid w:val="00E22A80"/>
    <w:rsid w:val="00E2312A"/>
    <w:rsid w:val="00E233D6"/>
    <w:rsid w:val="00E2364B"/>
    <w:rsid w:val="00E2634D"/>
    <w:rsid w:val="00E2758F"/>
    <w:rsid w:val="00E278D6"/>
    <w:rsid w:val="00E32255"/>
    <w:rsid w:val="00E337E6"/>
    <w:rsid w:val="00E347D8"/>
    <w:rsid w:val="00E35437"/>
    <w:rsid w:val="00E3692A"/>
    <w:rsid w:val="00E3725E"/>
    <w:rsid w:val="00E37401"/>
    <w:rsid w:val="00E40DD7"/>
    <w:rsid w:val="00E40F39"/>
    <w:rsid w:val="00E4205D"/>
    <w:rsid w:val="00E433BE"/>
    <w:rsid w:val="00E458DB"/>
    <w:rsid w:val="00E45B74"/>
    <w:rsid w:val="00E46193"/>
    <w:rsid w:val="00E469E5"/>
    <w:rsid w:val="00E518A4"/>
    <w:rsid w:val="00E51CD7"/>
    <w:rsid w:val="00E52B8B"/>
    <w:rsid w:val="00E53321"/>
    <w:rsid w:val="00E54CDA"/>
    <w:rsid w:val="00E550AE"/>
    <w:rsid w:val="00E563EC"/>
    <w:rsid w:val="00E57EAC"/>
    <w:rsid w:val="00E60571"/>
    <w:rsid w:val="00E60847"/>
    <w:rsid w:val="00E66707"/>
    <w:rsid w:val="00E67240"/>
    <w:rsid w:val="00E67B94"/>
    <w:rsid w:val="00E70E78"/>
    <w:rsid w:val="00E74F82"/>
    <w:rsid w:val="00E75457"/>
    <w:rsid w:val="00E769AC"/>
    <w:rsid w:val="00E76DB3"/>
    <w:rsid w:val="00E771B3"/>
    <w:rsid w:val="00E81F0C"/>
    <w:rsid w:val="00E8202D"/>
    <w:rsid w:val="00E8360E"/>
    <w:rsid w:val="00E839CE"/>
    <w:rsid w:val="00E83FDE"/>
    <w:rsid w:val="00E86036"/>
    <w:rsid w:val="00E8648D"/>
    <w:rsid w:val="00E87B33"/>
    <w:rsid w:val="00E9138F"/>
    <w:rsid w:val="00E91A7A"/>
    <w:rsid w:val="00E92375"/>
    <w:rsid w:val="00E92BA9"/>
    <w:rsid w:val="00E94910"/>
    <w:rsid w:val="00E9516D"/>
    <w:rsid w:val="00E9535A"/>
    <w:rsid w:val="00E95A50"/>
    <w:rsid w:val="00EA14B7"/>
    <w:rsid w:val="00EB0EF5"/>
    <w:rsid w:val="00EB25E3"/>
    <w:rsid w:val="00EB4199"/>
    <w:rsid w:val="00EB76EB"/>
    <w:rsid w:val="00EC0FF8"/>
    <w:rsid w:val="00EC14FB"/>
    <w:rsid w:val="00EC2D05"/>
    <w:rsid w:val="00EC45E1"/>
    <w:rsid w:val="00EC56D6"/>
    <w:rsid w:val="00EC72A6"/>
    <w:rsid w:val="00EC76E3"/>
    <w:rsid w:val="00EC79E8"/>
    <w:rsid w:val="00ED0633"/>
    <w:rsid w:val="00ED1A92"/>
    <w:rsid w:val="00ED20B5"/>
    <w:rsid w:val="00ED2D50"/>
    <w:rsid w:val="00ED3249"/>
    <w:rsid w:val="00ED4941"/>
    <w:rsid w:val="00ED59C8"/>
    <w:rsid w:val="00ED5BBE"/>
    <w:rsid w:val="00ED62EE"/>
    <w:rsid w:val="00ED6B11"/>
    <w:rsid w:val="00EE0CFB"/>
    <w:rsid w:val="00EE3180"/>
    <w:rsid w:val="00EE326E"/>
    <w:rsid w:val="00EE33AB"/>
    <w:rsid w:val="00EE417E"/>
    <w:rsid w:val="00EE45F7"/>
    <w:rsid w:val="00EE4B06"/>
    <w:rsid w:val="00EE70B8"/>
    <w:rsid w:val="00EF17CD"/>
    <w:rsid w:val="00EF3778"/>
    <w:rsid w:val="00EF52BC"/>
    <w:rsid w:val="00EF57D3"/>
    <w:rsid w:val="00EF6896"/>
    <w:rsid w:val="00F01553"/>
    <w:rsid w:val="00F02096"/>
    <w:rsid w:val="00F032D6"/>
    <w:rsid w:val="00F0589F"/>
    <w:rsid w:val="00F07A22"/>
    <w:rsid w:val="00F07BAA"/>
    <w:rsid w:val="00F11240"/>
    <w:rsid w:val="00F11907"/>
    <w:rsid w:val="00F11C35"/>
    <w:rsid w:val="00F12330"/>
    <w:rsid w:val="00F124EC"/>
    <w:rsid w:val="00F13BB1"/>
    <w:rsid w:val="00F1451A"/>
    <w:rsid w:val="00F14785"/>
    <w:rsid w:val="00F15395"/>
    <w:rsid w:val="00F158EA"/>
    <w:rsid w:val="00F1591B"/>
    <w:rsid w:val="00F166CD"/>
    <w:rsid w:val="00F17394"/>
    <w:rsid w:val="00F232D5"/>
    <w:rsid w:val="00F235FE"/>
    <w:rsid w:val="00F243D3"/>
    <w:rsid w:val="00F24C0C"/>
    <w:rsid w:val="00F255D8"/>
    <w:rsid w:val="00F3161A"/>
    <w:rsid w:val="00F31A77"/>
    <w:rsid w:val="00F32487"/>
    <w:rsid w:val="00F32B47"/>
    <w:rsid w:val="00F32F8C"/>
    <w:rsid w:val="00F34311"/>
    <w:rsid w:val="00F35152"/>
    <w:rsid w:val="00F35615"/>
    <w:rsid w:val="00F35E71"/>
    <w:rsid w:val="00F3719D"/>
    <w:rsid w:val="00F37E78"/>
    <w:rsid w:val="00F42B53"/>
    <w:rsid w:val="00F44648"/>
    <w:rsid w:val="00F4483B"/>
    <w:rsid w:val="00F457DF"/>
    <w:rsid w:val="00F46BC5"/>
    <w:rsid w:val="00F4727E"/>
    <w:rsid w:val="00F4731B"/>
    <w:rsid w:val="00F50644"/>
    <w:rsid w:val="00F50A3E"/>
    <w:rsid w:val="00F51F67"/>
    <w:rsid w:val="00F52CFA"/>
    <w:rsid w:val="00F533BE"/>
    <w:rsid w:val="00F543B4"/>
    <w:rsid w:val="00F54640"/>
    <w:rsid w:val="00F55299"/>
    <w:rsid w:val="00F56854"/>
    <w:rsid w:val="00F56CFD"/>
    <w:rsid w:val="00F60FAD"/>
    <w:rsid w:val="00F6105E"/>
    <w:rsid w:val="00F61309"/>
    <w:rsid w:val="00F62715"/>
    <w:rsid w:val="00F62A69"/>
    <w:rsid w:val="00F64420"/>
    <w:rsid w:val="00F71262"/>
    <w:rsid w:val="00F7131E"/>
    <w:rsid w:val="00F72BDE"/>
    <w:rsid w:val="00F73EB2"/>
    <w:rsid w:val="00F73F94"/>
    <w:rsid w:val="00F7413D"/>
    <w:rsid w:val="00F74156"/>
    <w:rsid w:val="00F744CD"/>
    <w:rsid w:val="00F74655"/>
    <w:rsid w:val="00F7532C"/>
    <w:rsid w:val="00F757FB"/>
    <w:rsid w:val="00F764FF"/>
    <w:rsid w:val="00F76583"/>
    <w:rsid w:val="00F76AE4"/>
    <w:rsid w:val="00F77241"/>
    <w:rsid w:val="00F77C6B"/>
    <w:rsid w:val="00F815D5"/>
    <w:rsid w:val="00F85FC8"/>
    <w:rsid w:val="00F87CEB"/>
    <w:rsid w:val="00F9205F"/>
    <w:rsid w:val="00F931E2"/>
    <w:rsid w:val="00F94985"/>
    <w:rsid w:val="00F94E3C"/>
    <w:rsid w:val="00F9519D"/>
    <w:rsid w:val="00F958FD"/>
    <w:rsid w:val="00F97023"/>
    <w:rsid w:val="00F972B1"/>
    <w:rsid w:val="00F97479"/>
    <w:rsid w:val="00FA054B"/>
    <w:rsid w:val="00FA08FB"/>
    <w:rsid w:val="00FA3F8C"/>
    <w:rsid w:val="00FA505A"/>
    <w:rsid w:val="00FA5803"/>
    <w:rsid w:val="00FA5E26"/>
    <w:rsid w:val="00FA7A08"/>
    <w:rsid w:val="00FB087D"/>
    <w:rsid w:val="00FB0F12"/>
    <w:rsid w:val="00FB1E1A"/>
    <w:rsid w:val="00FC0E01"/>
    <w:rsid w:val="00FC204B"/>
    <w:rsid w:val="00FC3213"/>
    <w:rsid w:val="00FD01C8"/>
    <w:rsid w:val="00FD3E2C"/>
    <w:rsid w:val="00FD4CBA"/>
    <w:rsid w:val="00FD5964"/>
    <w:rsid w:val="00FD5971"/>
    <w:rsid w:val="00FD642E"/>
    <w:rsid w:val="00FD64EC"/>
    <w:rsid w:val="00FE07CE"/>
    <w:rsid w:val="00FE080F"/>
    <w:rsid w:val="00FE0B41"/>
    <w:rsid w:val="00FE22C4"/>
    <w:rsid w:val="00FE2583"/>
    <w:rsid w:val="00FE2854"/>
    <w:rsid w:val="00FE396F"/>
    <w:rsid w:val="00FE7672"/>
    <w:rsid w:val="00FE7F1C"/>
    <w:rsid w:val="00FF02C9"/>
    <w:rsid w:val="00FF08C0"/>
    <w:rsid w:val="00FF16ED"/>
    <w:rsid w:val="00FF22D4"/>
    <w:rsid w:val="00FF2A52"/>
    <w:rsid w:val="00FF2E42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3549A"/>
  <w15:docId w15:val="{C08D89D8-377F-414A-81D9-15FA081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0FBD"/>
    <w:pPr>
      <w:keepNext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3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0FBD"/>
    <w:rPr>
      <w:rFonts w:ascii="Arial" w:hAnsi="Arial" w:cs="Arial"/>
      <w:b/>
      <w:bCs/>
      <w:sz w:val="24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A69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AF00B6"/>
    <w:pPr>
      <w:tabs>
        <w:tab w:val="clear" w:pos="1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F00B6"/>
    <w:rPr>
      <w:rFonts w:ascii="Courier New" w:hAnsi="Courier New" w:cs="Courier New"/>
    </w:rPr>
  </w:style>
  <w:style w:type="character" w:customStyle="1" w:styleId="berschrift6Zchn">
    <w:name w:val="Überschrift 6 Zchn"/>
    <w:basedOn w:val="Absatz-Standardschriftart"/>
    <w:link w:val="berschrift6"/>
    <w:semiHidden/>
    <w:rsid w:val="00DD334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locked/>
    <w:rsid w:val="00C60921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0921"/>
    <w:rPr>
      <w:b/>
      <w:bCs/>
    </w:rPr>
  </w:style>
  <w:style w:type="character" w:customStyle="1" w:styleId="elementor-screen-only">
    <w:name w:val="elementor-screen-only"/>
    <w:basedOn w:val="Absatz-Standardschriftart"/>
    <w:rsid w:val="005B55B9"/>
  </w:style>
  <w:style w:type="paragraph" w:styleId="Listenabsatz">
    <w:name w:val="List Paragraph"/>
    <w:basedOn w:val="Standard"/>
    <w:uiPriority w:val="34"/>
    <w:qFormat/>
    <w:rsid w:val="00A83E9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53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CA8-B3F2-47AC-8850-CE86F3B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Tube &amp; Pipe</vt:lpstr>
      <vt:lpstr>Tube &amp; Pipe</vt:lpstr>
    </vt:vector>
  </TitlesOfParts>
  <Company>Walther Trowal</Company>
  <LinksUpToDate>false</LinksUpToDate>
  <CharactersWithSpaces>4837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9</cp:revision>
  <cp:lastPrinted>2022-05-23T08:19:00Z</cp:lastPrinted>
  <dcterms:created xsi:type="dcterms:W3CDTF">2022-05-25T08:02:00Z</dcterms:created>
  <dcterms:modified xsi:type="dcterms:W3CDTF">2022-05-30T08:35:00Z</dcterms:modified>
</cp:coreProperties>
</file>