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3CC61" w14:textId="77777777" w:rsidR="00BE66D8" w:rsidRPr="00F34929" w:rsidRDefault="00BE66D8" w:rsidP="00416E86">
      <w:pPr>
        <w:tabs>
          <w:tab w:val="left" w:pos="8100"/>
        </w:tabs>
        <w:ind w:right="992"/>
        <w:rPr>
          <w:b/>
          <w:bCs/>
          <w:sz w:val="40"/>
          <w:szCs w:val="40"/>
        </w:rPr>
      </w:pPr>
      <w:bookmarkStart w:id="0" w:name="_Hlk495047695"/>
      <w:r>
        <w:rPr>
          <w:b/>
          <w:sz w:val="40"/>
        </w:rPr>
        <w:t xml:space="preserve">Press information for WIRE and TUBE 2022 </w:t>
      </w:r>
    </w:p>
    <w:p w14:paraId="43A48765" w14:textId="77777777" w:rsidR="00F62A69" w:rsidRPr="00FB0957" w:rsidRDefault="00416E86" w:rsidP="00426303">
      <w:pPr>
        <w:ind w:right="1415"/>
      </w:pPr>
      <w:r>
        <w:t xml:space="preserve">Machines for producing </w:t>
      </w:r>
      <w:r w:rsidR="00B056C1">
        <w:t>bars</w:t>
      </w:r>
      <w:r>
        <w:t xml:space="preserve"> and tubes</w:t>
      </w:r>
    </w:p>
    <w:p w14:paraId="19EB0596" w14:textId="68CC0A31" w:rsidR="002814D2" w:rsidRPr="00FB0957" w:rsidRDefault="002814D2" w:rsidP="002814D2">
      <w:pPr>
        <w:ind w:right="1557"/>
        <w:rPr>
          <w:b/>
          <w:sz w:val="28"/>
        </w:rPr>
      </w:pPr>
      <w:r>
        <w:rPr>
          <w:b/>
          <w:sz w:val="28"/>
        </w:rPr>
        <w:t xml:space="preserve">EJP: More efficient production of </w:t>
      </w:r>
      <w:r w:rsidR="00B056C1">
        <w:rPr>
          <w:b/>
          <w:sz w:val="28"/>
        </w:rPr>
        <w:t>bars</w:t>
      </w:r>
      <w:r>
        <w:rPr>
          <w:b/>
          <w:sz w:val="28"/>
        </w:rPr>
        <w:t xml:space="preserve"> and tubes</w:t>
      </w:r>
    </w:p>
    <w:p w14:paraId="68420170" w14:textId="53D608FC" w:rsidR="002814D2" w:rsidRPr="003C7A11" w:rsidRDefault="00977EAC" w:rsidP="002814D2">
      <w:pPr>
        <w:ind w:right="1557"/>
        <w:rPr>
          <w:b/>
          <w:bCs/>
          <w:sz w:val="18"/>
          <w:szCs w:val="18"/>
        </w:rPr>
      </w:pPr>
      <w:proofErr w:type="spellStart"/>
      <w:r>
        <w:rPr>
          <w:b/>
          <w:sz w:val="20"/>
        </w:rPr>
        <w:t>Baesweiler</w:t>
      </w:r>
      <w:proofErr w:type="spellEnd"/>
      <w:r w:rsidR="005C59CD">
        <w:rPr>
          <w:b/>
          <w:sz w:val="20"/>
        </w:rPr>
        <w:t>, Germany,</w:t>
      </w:r>
      <w:r>
        <w:rPr>
          <w:b/>
          <w:sz w:val="20"/>
        </w:rPr>
        <w:t xml:space="preserve"> </w:t>
      </w:r>
      <w:r w:rsidR="00C872E3">
        <w:rPr>
          <w:b/>
          <w:sz w:val="20"/>
        </w:rPr>
        <w:t xml:space="preserve">March </w:t>
      </w:r>
      <w:r w:rsidR="009B739C">
        <w:rPr>
          <w:b/>
          <w:sz w:val="20"/>
        </w:rPr>
        <w:t>10</w:t>
      </w:r>
      <w:r w:rsidRPr="004B517B">
        <w:rPr>
          <w:b/>
          <w:sz w:val="20"/>
        </w:rPr>
        <w:t>,</w:t>
      </w:r>
      <w:r>
        <w:rPr>
          <w:b/>
          <w:sz w:val="20"/>
        </w:rPr>
        <w:t xml:space="preserve"> 2022 </w:t>
      </w:r>
      <w:r w:rsidR="00B056C1">
        <w:rPr>
          <w:b/>
          <w:sz w:val="20"/>
        </w:rPr>
        <w:t xml:space="preserve">   </w:t>
      </w:r>
      <w:proofErr w:type="gramStart"/>
      <w:r>
        <w:rPr>
          <w:b/>
          <w:sz w:val="20"/>
        </w:rPr>
        <w:t>At</w:t>
      </w:r>
      <w:proofErr w:type="gramEnd"/>
      <w:r>
        <w:rPr>
          <w:b/>
          <w:sz w:val="20"/>
        </w:rPr>
        <w:t xml:space="preserve"> </w:t>
      </w:r>
      <w:r w:rsidR="00766BD8" w:rsidRPr="00E11C5B">
        <w:rPr>
          <w:b/>
          <w:sz w:val="20"/>
        </w:rPr>
        <w:t>WIRE</w:t>
      </w:r>
      <w:r>
        <w:rPr>
          <w:b/>
          <w:sz w:val="20"/>
        </w:rPr>
        <w:t xml:space="preserve"> 2022, EJP will introduce </w:t>
      </w:r>
      <w:r w:rsidR="005C59CD">
        <w:rPr>
          <w:b/>
          <w:sz w:val="20"/>
        </w:rPr>
        <w:t xml:space="preserve">three </w:t>
      </w:r>
      <w:r w:rsidR="00766BD8">
        <w:rPr>
          <w:b/>
          <w:sz w:val="20"/>
        </w:rPr>
        <w:t xml:space="preserve">  </w:t>
      </w:r>
      <w:r>
        <w:rPr>
          <w:b/>
          <w:sz w:val="20"/>
        </w:rPr>
        <w:t xml:space="preserve">new developments that make the production of </w:t>
      </w:r>
      <w:r w:rsidR="00B056C1">
        <w:rPr>
          <w:b/>
          <w:sz w:val="20"/>
        </w:rPr>
        <w:t>bars</w:t>
      </w:r>
      <w:r>
        <w:rPr>
          <w:b/>
          <w:sz w:val="20"/>
        </w:rPr>
        <w:t xml:space="preserve"> and tubes easier and more efficient. The </w:t>
      </w:r>
      <w:r w:rsidR="005C59CD">
        <w:rPr>
          <w:b/>
          <w:sz w:val="20"/>
        </w:rPr>
        <w:t xml:space="preserve">new </w:t>
      </w:r>
      <w:proofErr w:type="gramStart"/>
      <w:r>
        <w:rPr>
          <w:b/>
          <w:sz w:val="20"/>
        </w:rPr>
        <w:t>12.5 ton</w:t>
      </w:r>
      <w:proofErr w:type="gramEnd"/>
      <w:r>
        <w:rPr>
          <w:b/>
          <w:sz w:val="20"/>
        </w:rPr>
        <w:t xml:space="preserve"> </w:t>
      </w:r>
      <w:r w:rsidR="00E206AA">
        <w:rPr>
          <w:b/>
          <w:sz w:val="20"/>
        </w:rPr>
        <w:t>chain</w:t>
      </w:r>
      <w:r>
        <w:rPr>
          <w:b/>
          <w:sz w:val="20"/>
        </w:rPr>
        <w:t xml:space="preserve">track </w:t>
      </w:r>
      <w:r w:rsidR="00E206AA">
        <w:rPr>
          <w:b/>
          <w:sz w:val="20"/>
        </w:rPr>
        <w:t>drawing unit</w:t>
      </w:r>
      <w:r w:rsidR="005C59CD">
        <w:rPr>
          <w:b/>
          <w:sz w:val="20"/>
        </w:rPr>
        <w:t xml:space="preserve"> </w:t>
      </w:r>
      <w:r>
        <w:rPr>
          <w:b/>
          <w:sz w:val="20"/>
        </w:rPr>
        <w:t xml:space="preserve">now </w:t>
      </w:r>
      <w:r w:rsidR="003C4E28">
        <w:rPr>
          <w:b/>
          <w:sz w:val="20"/>
        </w:rPr>
        <w:t>makes</w:t>
      </w:r>
      <w:r>
        <w:rPr>
          <w:b/>
          <w:sz w:val="20"/>
        </w:rPr>
        <w:t xml:space="preserve"> i</w:t>
      </w:r>
      <w:r w:rsidR="003C4E28">
        <w:rPr>
          <w:b/>
          <w:sz w:val="20"/>
        </w:rPr>
        <w:t>t</w:t>
      </w:r>
      <w:r>
        <w:rPr>
          <w:b/>
          <w:sz w:val="20"/>
        </w:rPr>
        <w:t xml:space="preserve"> possible to draw </w:t>
      </w:r>
      <w:r w:rsidR="009470F8">
        <w:rPr>
          <w:b/>
          <w:sz w:val="20"/>
        </w:rPr>
        <w:t xml:space="preserve">products </w:t>
      </w:r>
      <w:r>
        <w:rPr>
          <w:b/>
          <w:sz w:val="20"/>
        </w:rPr>
        <w:t xml:space="preserve">with sensitive surfaces at </w:t>
      </w:r>
      <w:r w:rsidR="005C59CD">
        <w:rPr>
          <w:b/>
          <w:sz w:val="20"/>
        </w:rPr>
        <w:t xml:space="preserve">even </w:t>
      </w:r>
      <w:r>
        <w:rPr>
          <w:b/>
          <w:sz w:val="20"/>
        </w:rPr>
        <w:t>higher speeds.</w:t>
      </w:r>
      <w:r w:rsidR="00FA1174">
        <w:rPr>
          <w:b/>
          <w:sz w:val="20"/>
        </w:rPr>
        <w:t xml:space="preserve"> With its new </w:t>
      </w:r>
      <w:r w:rsidR="00C44B3A">
        <w:rPr>
          <w:b/>
          <w:sz w:val="20"/>
        </w:rPr>
        <w:t>center less grind</w:t>
      </w:r>
      <w:r w:rsidR="00D26D68">
        <w:rPr>
          <w:b/>
          <w:sz w:val="20"/>
        </w:rPr>
        <w:t>ing</w:t>
      </w:r>
      <w:r w:rsidR="009470F8">
        <w:rPr>
          <w:b/>
          <w:sz w:val="20"/>
        </w:rPr>
        <w:t xml:space="preserve"> machine,</w:t>
      </w:r>
      <w:r>
        <w:rPr>
          <w:b/>
          <w:sz w:val="20"/>
        </w:rPr>
        <w:t xml:space="preserve"> EJP increase</w:t>
      </w:r>
      <w:r w:rsidR="003C4E28">
        <w:rPr>
          <w:b/>
          <w:sz w:val="20"/>
        </w:rPr>
        <w:t>s</w:t>
      </w:r>
      <w:r>
        <w:rPr>
          <w:b/>
          <w:sz w:val="20"/>
        </w:rPr>
        <w:t xml:space="preserve"> precision and flexibility </w:t>
      </w:r>
      <w:r w:rsidR="0000600B">
        <w:rPr>
          <w:b/>
          <w:sz w:val="20"/>
        </w:rPr>
        <w:t xml:space="preserve">of bar grinding. And, finally, the new-generation laser-optical straightness </w:t>
      </w:r>
      <w:r w:rsidR="00357644">
        <w:rPr>
          <w:b/>
          <w:sz w:val="20"/>
        </w:rPr>
        <w:t>measuring system</w:t>
      </w:r>
      <w:r w:rsidR="0000600B">
        <w:rPr>
          <w:b/>
          <w:sz w:val="20"/>
        </w:rPr>
        <w:t xml:space="preserve"> </w:t>
      </w:r>
      <w:r w:rsidR="004562B5">
        <w:rPr>
          <w:b/>
          <w:sz w:val="20"/>
        </w:rPr>
        <w:t>for</w:t>
      </w:r>
      <w:r w:rsidR="009470F8">
        <w:rPr>
          <w:b/>
          <w:sz w:val="20"/>
        </w:rPr>
        <w:t xml:space="preserve"> </w:t>
      </w:r>
      <w:r w:rsidR="003C4E28">
        <w:rPr>
          <w:b/>
          <w:sz w:val="20"/>
        </w:rPr>
        <w:t xml:space="preserve">bars </w:t>
      </w:r>
      <w:r w:rsidR="00357644">
        <w:rPr>
          <w:b/>
          <w:sz w:val="20"/>
        </w:rPr>
        <w:t>enables</w:t>
      </w:r>
      <w:r w:rsidR="003C4E28">
        <w:rPr>
          <w:b/>
          <w:sz w:val="20"/>
        </w:rPr>
        <w:t xml:space="preserve"> </w:t>
      </w:r>
      <w:r>
        <w:rPr>
          <w:b/>
          <w:sz w:val="20"/>
        </w:rPr>
        <w:t xml:space="preserve">optimization of the two-roll straightener </w:t>
      </w:r>
      <w:r w:rsidR="00357644">
        <w:rPr>
          <w:b/>
          <w:sz w:val="20"/>
        </w:rPr>
        <w:t>in an inline process</w:t>
      </w:r>
      <w:r w:rsidR="003C4E28">
        <w:rPr>
          <w:b/>
          <w:sz w:val="20"/>
        </w:rPr>
        <w:t>.</w:t>
      </w:r>
      <w:r>
        <w:rPr>
          <w:b/>
          <w:sz w:val="20"/>
        </w:rPr>
        <w:t xml:space="preserve"> </w:t>
      </w:r>
    </w:p>
    <w:p w14:paraId="473E1D7F" w14:textId="77777777" w:rsidR="009A5EB0" w:rsidRPr="003C7A11" w:rsidRDefault="00E322C9" w:rsidP="008E5F15">
      <w:pPr>
        <w:ind w:right="1132"/>
        <w:rPr>
          <w:b/>
          <w:bCs/>
        </w:rPr>
      </w:pPr>
      <w:r>
        <w:rPr>
          <w:b/>
        </w:rPr>
        <w:t>New: Higher productivity when drawing wire and tubes</w:t>
      </w:r>
    </w:p>
    <w:p w14:paraId="34FE7BFC" w14:textId="22447377" w:rsidR="00DC1DD3" w:rsidRPr="003C7A11" w:rsidRDefault="00DC1DD3" w:rsidP="0081159D">
      <w:pPr>
        <w:ind w:right="1840"/>
        <w:rPr>
          <w:sz w:val="20"/>
          <w:szCs w:val="20"/>
        </w:rPr>
      </w:pPr>
      <w:r>
        <w:rPr>
          <w:sz w:val="20"/>
        </w:rPr>
        <w:t xml:space="preserve">Before now, drawing lines </w:t>
      </w:r>
      <w:r w:rsidR="004E2A66">
        <w:rPr>
          <w:sz w:val="20"/>
        </w:rPr>
        <w:t xml:space="preserve">using </w:t>
      </w:r>
      <w:r>
        <w:rPr>
          <w:sz w:val="20"/>
        </w:rPr>
        <w:t xml:space="preserve">a </w:t>
      </w:r>
      <w:r w:rsidR="00B056C1">
        <w:rPr>
          <w:sz w:val="20"/>
        </w:rPr>
        <w:t>chain</w:t>
      </w:r>
      <w:r>
        <w:rPr>
          <w:sz w:val="20"/>
        </w:rPr>
        <w:t xml:space="preserve">track </w:t>
      </w:r>
      <w:r w:rsidR="006F605B">
        <w:rPr>
          <w:sz w:val="20"/>
        </w:rPr>
        <w:t xml:space="preserve">unit, </w:t>
      </w:r>
      <w:r>
        <w:rPr>
          <w:sz w:val="20"/>
        </w:rPr>
        <w:t xml:space="preserve">instead of </w:t>
      </w:r>
      <w:r w:rsidR="004E2A66">
        <w:rPr>
          <w:sz w:val="20"/>
        </w:rPr>
        <w:t xml:space="preserve">the </w:t>
      </w:r>
      <w:r>
        <w:rPr>
          <w:sz w:val="20"/>
        </w:rPr>
        <w:t xml:space="preserve">traditional drawing </w:t>
      </w:r>
      <w:r w:rsidR="00DD7CF0">
        <w:rPr>
          <w:sz w:val="20"/>
        </w:rPr>
        <w:t xml:space="preserve">method </w:t>
      </w:r>
      <w:r w:rsidR="004E2A66">
        <w:rPr>
          <w:sz w:val="20"/>
        </w:rPr>
        <w:t>based on</w:t>
      </w:r>
      <w:r w:rsidR="00DD7CF0">
        <w:rPr>
          <w:sz w:val="20"/>
        </w:rPr>
        <w:t xml:space="preserve"> drawing </w:t>
      </w:r>
      <w:r w:rsidR="00C44B3A">
        <w:rPr>
          <w:sz w:val="20"/>
        </w:rPr>
        <w:t xml:space="preserve">cams </w:t>
      </w:r>
      <w:r>
        <w:rPr>
          <w:sz w:val="20"/>
        </w:rPr>
        <w:t xml:space="preserve">and </w:t>
      </w:r>
      <w:r w:rsidR="00C44B3A">
        <w:rPr>
          <w:sz w:val="20"/>
        </w:rPr>
        <w:t xml:space="preserve">drawing </w:t>
      </w:r>
      <w:r w:rsidR="00DD7CF0">
        <w:rPr>
          <w:sz w:val="20"/>
        </w:rPr>
        <w:t>carriages</w:t>
      </w:r>
      <w:r w:rsidR="006F605B">
        <w:rPr>
          <w:sz w:val="20"/>
        </w:rPr>
        <w:t>,</w:t>
      </w:r>
      <w:r w:rsidR="004E2A66">
        <w:rPr>
          <w:sz w:val="20"/>
        </w:rPr>
        <w:t xml:space="preserve"> </w:t>
      </w:r>
      <w:r>
        <w:rPr>
          <w:sz w:val="20"/>
        </w:rPr>
        <w:t>have usually been built for</w:t>
      </w:r>
      <w:r w:rsidR="00B056C1">
        <w:rPr>
          <w:sz w:val="20"/>
        </w:rPr>
        <w:t xml:space="preserve"> </w:t>
      </w:r>
      <w:r>
        <w:rPr>
          <w:sz w:val="20"/>
        </w:rPr>
        <w:t>drawing force</w:t>
      </w:r>
      <w:r w:rsidR="004E2A66">
        <w:rPr>
          <w:sz w:val="20"/>
        </w:rPr>
        <w:t>s</w:t>
      </w:r>
      <w:r>
        <w:rPr>
          <w:sz w:val="20"/>
        </w:rPr>
        <w:t xml:space="preserve"> of up to 2.5 tons</w:t>
      </w:r>
      <w:r w:rsidR="006F605B">
        <w:rPr>
          <w:sz w:val="20"/>
        </w:rPr>
        <w:t xml:space="preserve">, up to 10-mm-dia. </w:t>
      </w:r>
      <w:r>
        <w:rPr>
          <w:sz w:val="20"/>
        </w:rPr>
        <w:t xml:space="preserve">materials and </w:t>
      </w:r>
      <w:r w:rsidR="006F605B">
        <w:rPr>
          <w:sz w:val="20"/>
        </w:rPr>
        <w:t xml:space="preserve">maximum </w:t>
      </w:r>
      <w:r>
        <w:rPr>
          <w:sz w:val="20"/>
        </w:rPr>
        <w:t>drawing speeds of 250</w:t>
      </w:r>
      <w:r w:rsidR="002B33B2">
        <w:rPr>
          <w:sz w:val="20"/>
        </w:rPr>
        <w:t xml:space="preserve"> </w:t>
      </w:r>
      <w:r>
        <w:rPr>
          <w:sz w:val="20"/>
        </w:rPr>
        <w:t xml:space="preserve">m/min. </w:t>
      </w:r>
    </w:p>
    <w:p w14:paraId="21E74D23" w14:textId="743D57CE" w:rsidR="009D3435" w:rsidRPr="003C7A11" w:rsidRDefault="009D3435" w:rsidP="0081159D">
      <w:pPr>
        <w:ind w:right="1840"/>
        <w:rPr>
          <w:sz w:val="20"/>
          <w:szCs w:val="20"/>
        </w:rPr>
      </w:pPr>
      <w:r>
        <w:rPr>
          <w:sz w:val="20"/>
        </w:rPr>
        <w:t xml:space="preserve">At the trade fair, EJP will, for the very first time, introduce a </w:t>
      </w:r>
      <w:r w:rsidR="00B056C1">
        <w:rPr>
          <w:sz w:val="20"/>
        </w:rPr>
        <w:t>chain</w:t>
      </w:r>
      <w:r>
        <w:rPr>
          <w:sz w:val="20"/>
        </w:rPr>
        <w:t xml:space="preserve">track </w:t>
      </w:r>
      <w:r w:rsidR="00DD7CF0">
        <w:rPr>
          <w:sz w:val="20"/>
        </w:rPr>
        <w:t xml:space="preserve">unit </w:t>
      </w:r>
      <w:r>
        <w:rPr>
          <w:sz w:val="20"/>
        </w:rPr>
        <w:t>for drawing lines with a drawing force of up to 12.5 tons for starting material up to 28 mm in diameter. The machine is a further development of the patented solution by EJP. Compared to the two-</w:t>
      </w:r>
      <w:r w:rsidR="00DD7CF0">
        <w:rPr>
          <w:sz w:val="20"/>
        </w:rPr>
        <w:t xml:space="preserve">carriage </w:t>
      </w:r>
      <w:r>
        <w:rPr>
          <w:sz w:val="20"/>
        </w:rPr>
        <w:t>principle, it has the advantage of working at a very even speed throughout the entire drawing process. This results in a significant increase in productivity, especially for stainless steel.</w:t>
      </w:r>
    </w:p>
    <w:p w14:paraId="41870258" w14:textId="2986F9FC" w:rsidR="00783F02" w:rsidRDefault="001B2D67" w:rsidP="00783F02">
      <w:pPr>
        <w:ind w:right="1840"/>
        <w:rPr>
          <w:sz w:val="20"/>
          <w:szCs w:val="20"/>
        </w:rPr>
      </w:pPr>
      <w:r>
        <w:rPr>
          <w:sz w:val="20"/>
        </w:rPr>
        <w:t xml:space="preserve">In contrast </w:t>
      </w:r>
      <w:r w:rsidR="00E754EE">
        <w:rPr>
          <w:sz w:val="20"/>
        </w:rPr>
        <w:t xml:space="preserve">to </w:t>
      </w:r>
      <w:r w:rsidR="008316FF">
        <w:rPr>
          <w:sz w:val="20"/>
        </w:rPr>
        <w:t xml:space="preserve">conventional systems, the new machines can now </w:t>
      </w:r>
      <w:r w:rsidR="00B056C1">
        <w:rPr>
          <w:sz w:val="20"/>
        </w:rPr>
        <w:t xml:space="preserve">also </w:t>
      </w:r>
      <w:r w:rsidR="008316FF">
        <w:rPr>
          <w:sz w:val="20"/>
        </w:rPr>
        <w:t>be used for finished material or pre-drawing copper tube because</w:t>
      </w:r>
      <w:r w:rsidR="00B056C1">
        <w:rPr>
          <w:sz w:val="20"/>
        </w:rPr>
        <w:t xml:space="preserve">, despite the high drawing force, </w:t>
      </w:r>
      <w:r w:rsidR="008316FF">
        <w:rPr>
          <w:sz w:val="20"/>
        </w:rPr>
        <w:t xml:space="preserve">they </w:t>
      </w:r>
      <w:r w:rsidR="006F605B">
        <w:rPr>
          <w:sz w:val="20"/>
        </w:rPr>
        <w:t xml:space="preserve">process </w:t>
      </w:r>
      <w:r w:rsidR="008316FF">
        <w:rPr>
          <w:sz w:val="20"/>
        </w:rPr>
        <w:t xml:space="preserve">the material very gently. No pressure is applied to the chains </w:t>
      </w:r>
      <w:r>
        <w:rPr>
          <w:sz w:val="20"/>
        </w:rPr>
        <w:t xml:space="preserve">of the chaintrack unit </w:t>
      </w:r>
      <w:r w:rsidR="008316FF">
        <w:rPr>
          <w:sz w:val="20"/>
        </w:rPr>
        <w:t xml:space="preserve">because the drawing is decoupled from the opening and closing of the drawing jaws. As the jaws always run parallel to the direction the material is moving in, they </w:t>
      </w:r>
      <w:r w:rsidR="006029A6">
        <w:rPr>
          <w:sz w:val="20"/>
        </w:rPr>
        <w:t>protect</w:t>
      </w:r>
      <w:r w:rsidR="00357644">
        <w:rPr>
          <w:sz w:val="20"/>
        </w:rPr>
        <w:t xml:space="preserve"> </w:t>
      </w:r>
      <w:r w:rsidR="008316FF">
        <w:rPr>
          <w:sz w:val="20"/>
        </w:rPr>
        <w:t xml:space="preserve">the surface of the wire or tube. </w:t>
      </w:r>
    </w:p>
    <w:p w14:paraId="7371C082" w14:textId="47F95175" w:rsidR="00EE7942" w:rsidRDefault="00416ACF" w:rsidP="0081159D">
      <w:pPr>
        <w:ind w:right="1840"/>
        <w:rPr>
          <w:sz w:val="20"/>
          <w:szCs w:val="20"/>
        </w:rPr>
      </w:pPr>
      <w:r>
        <w:rPr>
          <w:sz w:val="20"/>
        </w:rPr>
        <w:t xml:space="preserve">The new </w:t>
      </w:r>
      <w:r w:rsidR="006F605B">
        <w:rPr>
          <w:sz w:val="20"/>
        </w:rPr>
        <w:t xml:space="preserve">design </w:t>
      </w:r>
      <w:r>
        <w:rPr>
          <w:sz w:val="20"/>
        </w:rPr>
        <w:t xml:space="preserve">also means that significantly less tool changing is required </w:t>
      </w:r>
      <w:r w:rsidR="00DD7CF0">
        <w:rPr>
          <w:sz w:val="20"/>
        </w:rPr>
        <w:t xml:space="preserve">for </w:t>
      </w:r>
      <w:r w:rsidR="006029A6">
        <w:rPr>
          <w:sz w:val="20"/>
        </w:rPr>
        <w:t xml:space="preserve">material </w:t>
      </w:r>
      <w:r>
        <w:rPr>
          <w:sz w:val="20"/>
        </w:rPr>
        <w:t>dimension</w:t>
      </w:r>
      <w:r w:rsidR="00DD7CF0">
        <w:rPr>
          <w:sz w:val="20"/>
        </w:rPr>
        <w:t xml:space="preserve"> change</w:t>
      </w:r>
      <w:r>
        <w:rPr>
          <w:sz w:val="20"/>
        </w:rPr>
        <w:t>s.</w:t>
      </w:r>
    </w:p>
    <w:p w14:paraId="6DF3338F" w14:textId="4648E76D" w:rsidR="00481E2C" w:rsidRPr="008E5F15" w:rsidRDefault="005E187B" w:rsidP="008E5F15">
      <w:pPr>
        <w:ind w:right="1132"/>
        <w:rPr>
          <w:b/>
          <w:bCs/>
        </w:rPr>
      </w:pPr>
      <w:r>
        <w:rPr>
          <w:b/>
        </w:rPr>
        <w:t xml:space="preserve">New: Solutions for the entire process </w:t>
      </w:r>
    </w:p>
    <w:p w14:paraId="260DEA5D" w14:textId="3DCC0D12" w:rsidR="00481E2C" w:rsidRDefault="009771C2" w:rsidP="0081159D">
      <w:pPr>
        <w:ind w:right="1840"/>
        <w:rPr>
          <w:sz w:val="20"/>
          <w:szCs w:val="20"/>
        </w:rPr>
      </w:pPr>
      <w:r>
        <w:rPr>
          <w:sz w:val="20"/>
        </w:rPr>
        <w:t xml:space="preserve">At WIRE 2022, EJP will also present a </w:t>
      </w:r>
      <w:r w:rsidR="005952BC">
        <w:rPr>
          <w:sz w:val="20"/>
        </w:rPr>
        <w:t>center less grind</w:t>
      </w:r>
      <w:r w:rsidR="00D26D68">
        <w:rPr>
          <w:sz w:val="20"/>
        </w:rPr>
        <w:t>ing</w:t>
      </w:r>
      <w:r>
        <w:rPr>
          <w:sz w:val="20"/>
        </w:rPr>
        <w:t xml:space="preserve"> machine for </w:t>
      </w:r>
      <w:r w:rsidR="00B056C1">
        <w:rPr>
          <w:sz w:val="20"/>
        </w:rPr>
        <w:t>bars</w:t>
      </w:r>
      <w:r>
        <w:rPr>
          <w:sz w:val="20"/>
        </w:rPr>
        <w:t xml:space="preserve"> for the first time. This means that the company now offers solutions for the entire process from a single source: From drawing to peeling and straightening to </w:t>
      </w:r>
      <w:r w:rsidR="00FA1174">
        <w:rPr>
          <w:sz w:val="20"/>
        </w:rPr>
        <w:t>grinding</w:t>
      </w:r>
      <w:r w:rsidR="00766BD8" w:rsidRPr="00E11C5B">
        <w:rPr>
          <w:sz w:val="20"/>
        </w:rPr>
        <w:t>.</w:t>
      </w:r>
    </w:p>
    <w:p w14:paraId="7EE4BD89" w14:textId="3A30EFC5" w:rsidR="0060273C" w:rsidRDefault="00F420FD" w:rsidP="0081159D">
      <w:pPr>
        <w:ind w:right="1840"/>
        <w:rPr>
          <w:sz w:val="20"/>
          <w:szCs w:val="20"/>
        </w:rPr>
      </w:pPr>
      <w:r>
        <w:rPr>
          <w:sz w:val="20"/>
        </w:rPr>
        <w:t xml:space="preserve">The new machine, which was developed from the ground up, has </w:t>
      </w:r>
      <w:r w:rsidR="005952BC">
        <w:rPr>
          <w:sz w:val="20"/>
        </w:rPr>
        <w:t xml:space="preserve">four </w:t>
      </w:r>
      <w:r>
        <w:rPr>
          <w:sz w:val="20"/>
        </w:rPr>
        <w:t xml:space="preserve">powered </w:t>
      </w:r>
      <w:r w:rsidRPr="00C872E3">
        <w:rPr>
          <w:sz w:val="20"/>
        </w:rPr>
        <w:t>polishing</w:t>
      </w:r>
      <w:r>
        <w:rPr>
          <w:sz w:val="20"/>
        </w:rPr>
        <w:t xml:space="preserve"> </w:t>
      </w:r>
      <w:r w:rsidR="00D26D68">
        <w:rPr>
          <w:sz w:val="20"/>
        </w:rPr>
        <w:t>discs</w:t>
      </w:r>
      <w:r>
        <w:rPr>
          <w:sz w:val="20"/>
        </w:rPr>
        <w:t xml:space="preserve">. </w:t>
      </w:r>
      <w:r w:rsidR="005952BC">
        <w:rPr>
          <w:sz w:val="20"/>
        </w:rPr>
        <w:t xml:space="preserve">In contrast </w:t>
      </w:r>
      <w:r w:rsidR="00E754EE">
        <w:rPr>
          <w:sz w:val="20"/>
        </w:rPr>
        <w:t xml:space="preserve">to </w:t>
      </w:r>
      <w:r>
        <w:rPr>
          <w:sz w:val="20"/>
        </w:rPr>
        <w:t xml:space="preserve">conventional systems, the relationship between the feed rate and speed of the </w:t>
      </w:r>
      <w:r w:rsidR="000F0068">
        <w:rPr>
          <w:sz w:val="20"/>
        </w:rPr>
        <w:t xml:space="preserve">bar </w:t>
      </w:r>
      <w:r>
        <w:rPr>
          <w:sz w:val="20"/>
        </w:rPr>
        <w:t xml:space="preserve">during ongoing operation can be changed at the </w:t>
      </w:r>
      <w:r w:rsidR="008A6646">
        <w:rPr>
          <w:sz w:val="20"/>
        </w:rPr>
        <w:t xml:space="preserve">push </w:t>
      </w:r>
      <w:r>
        <w:rPr>
          <w:sz w:val="20"/>
        </w:rPr>
        <w:t xml:space="preserve">of a button. Because of this, production does not have to be stopped – as was previously the case – to adjust the height of the guide </w:t>
      </w:r>
      <w:proofErr w:type="spellStart"/>
      <w:r w:rsidR="00D26D68">
        <w:rPr>
          <w:sz w:val="20"/>
        </w:rPr>
        <w:t>lineals</w:t>
      </w:r>
      <w:proofErr w:type="spellEnd"/>
      <w:r w:rsidR="008A6646">
        <w:rPr>
          <w:sz w:val="20"/>
        </w:rPr>
        <w:t xml:space="preserve"> </w:t>
      </w:r>
      <w:r>
        <w:rPr>
          <w:sz w:val="20"/>
        </w:rPr>
        <w:t xml:space="preserve">of the </w:t>
      </w:r>
      <w:r w:rsidRPr="00C872E3">
        <w:rPr>
          <w:sz w:val="20"/>
        </w:rPr>
        <w:t>polishing</w:t>
      </w:r>
      <w:r>
        <w:rPr>
          <w:sz w:val="20"/>
        </w:rPr>
        <w:t xml:space="preserve"> </w:t>
      </w:r>
      <w:r w:rsidR="00D26D68">
        <w:rPr>
          <w:sz w:val="20"/>
        </w:rPr>
        <w:t>discs</w:t>
      </w:r>
      <w:r>
        <w:rPr>
          <w:sz w:val="20"/>
        </w:rPr>
        <w:t>. The result: Less downtime and a higher throughput overall.</w:t>
      </w:r>
    </w:p>
    <w:p w14:paraId="2848231D" w14:textId="45ADCFF7" w:rsidR="00CE5A93" w:rsidRPr="008E5F15" w:rsidRDefault="00CE5A93" w:rsidP="008E5F15">
      <w:pPr>
        <w:ind w:right="1132"/>
        <w:rPr>
          <w:b/>
          <w:bCs/>
        </w:rPr>
      </w:pPr>
      <w:r>
        <w:rPr>
          <w:b/>
        </w:rPr>
        <w:t xml:space="preserve">New: Straightness measurement with feedback </w:t>
      </w:r>
      <w:r w:rsidR="000D5D79">
        <w:rPr>
          <w:b/>
        </w:rPr>
        <w:t xml:space="preserve">to </w:t>
      </w:r>
      <w:r>
        <w:rPr>
          <w:b/>
        </w:rPr>
        <w:t>the process</w:t>
      </w:r>
    </w:p>
    <w:p w14:paraId="7277CA34" w14:textId="38101C69" w:rsidR="0009055D" w:rsidRDefault="003109B3" w:rsidP="006B2AA3">
      <w:pPr>
        <w:ind w:right="1840"/>
        <w:rPr>
          <w:sz w:val="20"/>
          <w:szCs w:val="20"/>
        </w:rPr>
      </w:pPr>
      <w:r>
        <w:rPr>
          <w:sz w:val="20"/>
        </w:rPr>
        <w:t xml:space="preserve">In collaboration with the Italian producer of measurement systems, </w:t>
      </w:r>
      <w:r w:rsidR="006F605B">
        <w:rPr>
          <w:sz w:val="20"/>
        </w:rPr>
        <w:t xml:space="preserve">Q-Tech, </w:t>
      </w:r>
      <w:r>
        <w:rPr>
          <w:sz w:val="20"/>
        </w:rPr>
        <w:t xml:space="preserve">EJP has developed the second generation, laser-optical 3D straightness measurement system, TQC 2.0. What is new is that </w:t>
      </w:r>
      <w:r w:rsidR="00B056C1">
        <w:rPr>
          <w:sz w:val="20"/>
        </w:rPr>
        <w:t>bars</w:t>
      </w:r>
      <w:r>
        <w:rPr>
          <w:sz w:val="20"/>
        </w:rPr>
        <w:t xml:space="preserve"> with diameters down to 5 mm can now </w:t>
      </w:r>
      <w:r w:rsidR="004E369E">
        <w:rPr>
          <w:sz w:val="20"/>
        </w:rPr>
        <w:t xml:space="preserve">also </w:t>
      </w:r>
      <w:r>
        <w:rPr>
          <w:sz w:val="20"/>
        </w:rPr>
        <w:t xml:space="preserve">be measured. </w:t>
      </w:r>
    </w:p>
    <w:p w14:paraId="78950F58" w14:textId="2D10AE96" w:rsidR="006B2AA3" w:rsidRDefault="0009055D" w:rsidP="006B2AA3">
      <w:pPr>
        <w:ind w:right="1840"/>
        <w:rPr>
          <w:sz w:val="20"/>
          <w:szCs w:val="20"/>
        </w:rPr>
      </w:pPr>
      <w:r>
        <w:rPr>
          <w:sz w:val="20"/>
        </w:rPr>
        <w:lastRenderedPageBreak/>
        <w:t xml:space="preserve">Furthermore, it not only measures the straightness of thin </w:t>
      </w:r>
      <w:r w:rsidR="00B056C1">
        <w:rPr>
          <w:sz w:val="20"/>
        </w:rPr>
        <w:t>bars</w:t>
      </w:r>
      <w:r>
        <w:rPr>
          <w:sz w:val="20"/>
        </w:rPr>
        <w:t xml:space="preserve"> and tubes but also </w:t>
      </w:r>
      <w:r w:rsidR="00E015D9">
        <w:rPr>
          <w:sz w:val="20"/>
        </w:rPr>
        <w:t xml:space="preserve">saves </w:t>
      </w:r>
      <w:r>
        <w:rPr>
          <w:sz w:val="20"/>
        </w:rPr>
        <w:t xml:space="preserve">the measurement data on a server. </w:t>
      </w:r>
      <w:r w:rsidR="00E015D9">
        <w:rPr>
          <w:sz w:val="20"/>
        </w:rPr>
        <w:t>These form</w:t>
      </w:r>
      <w:r>
        <w:rPr>
          <w:sz w:val="20"/>
        </w:rPr>
        <w:t xml:space="preserve"> the basis for </w:t>
      </w:r>
      <w:r w:rsidR="00E015D9">
        <w:rPr>
          <w:sz w:val="20"/>
        </w:rPr>
        <w:t xml:space="preserve">the optimum </w:t>
      </w:r>
      <w:r>
        <w:rPr>
          <w:sz w:val="20"/>
        </w:rPr>
        <w:t xml:space="preserve">setting </w:t>
      </w:r>
      <w:r w:rsidR="00E015D9">
        <w:rPr>
          <w:sz w:val="20"/>
        </w:rPr>
        <w:t xml:space="preserve">of </w:t>
      </w:r>
      <w:r>
        <w:rPr>
          <w:sz w:val="20"/>
        </w:rPr>
        <w:t>the two-roll</w:t>
      </w:r>
      <w:r w:rsidR="00E015D9">
        <w:rPr>
          <w:sz w:val="20"/>
        </w:rPr>
        <w:t>-</w:t>
      </w:r>
      <w:r>
        <w:rPr>
          <w:sz w:val="20"/>
        </w:rPr>
        <w:t>straighten</w:t>
      </w:r>
      <w:r w:rsidR="00E015D9">
        <w:rPr>
          <w:sz w:val="20"/>
        </w:rPr>
        <w:t>ing machine</w:t>
      </w:r>
      <w:r>
        <w:rPr>
          <w:sz w:val="20"/>
        </w:rPr>
        <w:t xml:space="preserve"> virtually in real time. </w:t>
      </w:r>
    </w:p>
    <w:p w14:paraId="097A96E3" w14:textId="0E458DC3" w:rsidR="00A70AD1" w:rsidRDefault="001A6CDE" w:rsidP="0081159D">
      <w:pPr>
        <w:ind w:right="1840"/>
        <w:rPr>
          <w:sz w:val="20"/>
          <w:szCs w:val="20"/>
        </w:rPr>
      </w:pPr>
      <w:r>
        <w:rPr>
          <w:sz w:val="20"/>
        </w:rPr>
        <w:t xml:space="preserve">The system measures both straightness overall as well as individual, </w:t>
      </w:r>
      <w:r w:rsidR="004A40A4">
        <w:rPr>
          <w:sz w:val="20"/>
        </w:rPr>
        <w:t>free</w:t>
      </w:r>
      <w:r w:rsidR="00E754EE">
        <w:rPr>
          <w:sz w:val="20"/>
        </w:rPr>
        <w:t>ly</w:t>
      </w:r>
      <w:r w:rsidR="004A40A4">
        <w:rPr>
          <w:sz w:val="20"/>
        </w:rPr>
        <w:t xml:space="preserve"> </w:t>
      </w:r>
      <w:r>
        <w:rPr>
          <w:sz w:val="20"/>
        </w:rPr>
        <w:t xml:space="preserve">definable reference lengths. This allows </w:t>
      </w:r>
      <w:r w:rsidR="00B056C1">
        <w:rPr>
          <w:sz w:val="20"/>
        </w:rPr>
        <w:t>bars</w:t>
      </w:r>
      <w:r>
        <w:rPr>
          <w:sz w:val="20"/>
        </w:rPr>
        <w:t xml:space="preserve"> that do not meet the specifications of the client to be identified and graded or </w:t>
      </w:r>
      <w:r w:rsidR="004A40A4">
        <w:rPr>
          <w:sz w:val="20"/>
        </w:rPr>
        <w:t>sorted out</w:t>
      </w:r>
      <w:r>
        <w:rPr>
          <w:sz w:val="20"/>
        </w:rPr>
        <w:t xml:space="preserve">. Using linear transducers to </w:t>
      </w:r>
      <w:r w:rsidR="004A40A4">
        <w:rPr>
          <w:sz w:val="20"/>
        </w:rPr>
        <w:t xml:space="preserve">detect </w:t>
      </w:r>
      <w:r>
        <w:rPr>
          <w:sz w:val="20"/>
        </w:rPr>
        <w:t xml:space="preserve">the position of the </w:t>
      </w:r>
      <w:r w:rsidR="000D5D79">
        <w:rPr>
          <w:sz w:val="20"/>
        </w:rPr>
        <w:t>bar</w:t>
      </w:r>
      <w:r>
        <w:rPr>
          <w:sz w:val="20"/>
        </w:rPr>
        <w:t xml:space="preserve">, EJP achieves a higher measurement </w:t>
      </w:r>
      <w:r w:rsidR="000D5D79">
        <w:rPr>
          <w:sz w:val="20"/>
        </w:rPr>
        <w:t xml:space="preserve">accuracy </w:t>
      </w:r>
      <w:r>
        <w:rPr>
          <w:sz w:val="20"/>
        </w:rPr>
        <w:t>compared to other systems.</w:t>
      </w:r>
    </w:p>
    <w:p w14:paraId="3EFB35F1" w14:textId="6083B2CA" w:rsidR="002635EA" w:rsidRDefault="00A82206" w:rsidP="00A72198">
      <w:pPr>
        <w:tabs>
          <w:tab w:val="clear" w:pos="180"/>
          <w:tab w:val="left" w:pos="8280"/>
        </w:tabs>
        <w:ind w:right="1557"/>
        <w:rPr>
          <w:b/>
          <w:bCs/>
          <w:sz w:val="20"/>
          <w:szCs w:val="20"/>
        </w:rPr>
      </w:pPr>
      <w:r>
        <w:rPr>
          <w:b/>
          <w:sz w:val="20"/>
        </w:rPr>
        <w:t>570 words</w:t>
      </w:r>
      <w:r w:rsidR="00311EE0">
        <w:rPr>
          <w:b/>
          <w:sz w:val="20"/>
        </w:rPr>
        <w:t xml:space="preserve"> </w:t>
      </w:r>
    </w:p>
    <w:p w14:paraId="46513039" w14:textId="77777777" w:rsidR="00363FFA" w:rsidRPr="00553C2B" w:rsidRDefault="006B01F3" w:rsidP="006B01F3">
      <w:pPr>
        <w:tabs>
          <w:tab w:val="clear" w:pos="180"/>
          <w:tab w:val="left" w:pos="8280"/>
        </w:tabs>
        <w:ind w:right="1557"/>
        <w:jc w:val="center"/>
        <w:rPr>
          <w:b/>
          <w:bCs/>
        </w:rPr>
      </w:pPr>
      <w:r>
        <w:rPr>
          <w:b/>
        </w:rPr>
        <w:t>EJP at WIRE 2022</w:t>
      </w:r>
      <w:r>
        <w:rPr>
          <w:b/>
        </w:rPr>
        <w:br/>
        <w:t>Düsseldorf</w:t>
      </w:r>
      <w:r w:rsidR="000D5D79">
        <w:rPr>
          <w:b/>
        </w:rPr>
        <w:t>, Germany</w:t>
      </w:r>
      <w:r>
        <w:rPr>
          <w:b/>
        </w:rPr>
        <w:t>, June 20-24, 2022</w:t>
      </w:r>
      <w:r>
        <w:rPr>
          <w:b/>
        </w:rPr>
        <w:br/>
        <w:t>Hall 9, Stand A12</w:t>
      </w:r>
    </w:p>
    <w:p w14:paraId="14DC914F" w14:textId="1EC1FDC9" w:rsidR="00153D6D" w:rsidRPr="00A82206" w:rsidRDefault="002211F7" w:rsidP="00A82206">
      <w:pPr>
        <w:tabs>
          <w:tab w:val="clear" w:pos="180"/>
          <w:tab w:val="left" w:pos="8280"/>
        </w:tabs>
        <w:ind w:right="1557"/>
        <w:jc w:val="center"/>
        <w:rPr>
          <w:b/>
        </w:rPr>
      </w:pPr>
      <w:r w:rsidRPr="00A82206">
        <w:rPr>
          <w:b/>
        </w:rPr>
        <w:t>EJP Wire Technology</w:t>
      </w:r>
      <w:r w:rsidR="00C872E3">
        <w:rPr>
          <w:b/>
        </w:rPr>
        <w:t>,</w:t>
      </w:r>
      <w:r w:rsidR="00A82206">
        <w:rPr>
          <w:b/>
        </w:rPr>
        <w:t xml:space="preserve"> </w:t>
      </w:r>
      <w:r w:rsidRPr="00A82206">
        <w:rPr>
          <w:b/>
        </w:rPr>
        <w:t>EJP Italmec</w:t>
      </w:r>
      <w:r w:rsidR="008011A5">
        <w:rPr>
          <w:b/>
        </w:rPr>
        <w:t xml:space="preserve"> and WWM</w:t>
      </w:r>
      <w:r w:rsidRPr="00A82206">
        <w:rPr>
          <w:b/>
        </w:rPr>
        <w:t>,</w:t>
      </w:r>
      <w:r w:rsidR="00346E7C">
        <w:rPr>
          <w:b/>
        </w:rPr>
        <w:br/>
      </w:r>
      <w:r w:rsidRPr="00A82206">
        <w:rPr>
          <w:b/>
        </w:rPr>
        <w:t>the EJP Group specialists for wire,</w:t>
      </w:r>
      <w:r w:rsidR="00346E7C">
        <w:rPr>
          <w:b/>
        </w:rPr>
        <w:br/>
      </w:r>
      <w:r w:rsidRPr="00A82206">
        <w:rPr>
          <w:b/>
        </w:rPr>
        <w:t xml:space="preserve">are exhibiting at WIRE in </w:t>
      </w:r>
      <w:r w:rsidR="00A82206">
        <w:rPr>
          <w:b/>
        </w:rPr>
        <w:br/>
      </w:r>
      <w:r w:rsidRPr="00A82206">
        <w:rPr>
          <w:b/>
        </w:rPr>
        <w:t>Hall 11</w:t>
      </w:r>
      <w:r w:rsidR="004F31AD">
        <w:rPr>
          <w:b/>
        </w:rPr>
        <w:t>,</w:t>
      </w:r>
      <w:r w:rsidRPr="00A82206">
        <w:rPr>
          <w:b/>
        </w:rPr>
        <w:t xml:space="preserve"> Stand D</w:t>
      </w:r>
      <w:r w:rsidR="007D1614">
        <w:rPr>
          <w:b/>
        </w:rPr>
        <w:t>0</w:t>
      </w:r>
      <w:r w:rsidRPr="00A82206">
        <w:rPr>
          <w:b/>
        </w:rPr>
        <w:t>6</w:t>
      </w:r>
    </w:p>
    <w:p w14:paraId="6CBF4F73" w14:textId="60576910" w:rsidR="00153D6D" w:rsidRPr="002211F7" w:rsidRDefault="00153D6D" w:rsidP="006B01F3">
      <w:pPr>
        <w:tabs>
          <w:tab w:val="clear" w:pos="180"/>
          <w:tab w:val="left" w:pos="8280"/>
        </w:tabs>
        <w:ind w:right="1557"/>
        <w:jc w:val="center"/>
        <w:rPr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4283"/>
      </w:tblGrid>
      <w:tr w:rsidR="00E20076" w:rsidRPr="00766BD8" w14:paraId="0FF4A56F" w14:textId="77777777" w:rsidTr="00947939">
        <w:tc>
          <w:tcPr>
            <w:tcW w:w="3686" w:type="dxa"/>
          </w:tcPr>
          <w:p w14:paraId="0257E11F" w14:textId="77777777" w:rsidR="00E20076" w:rsidRPr="00201464" w:rsidRDefault="00E20076" w:rsidP="00947939">
            <w:pPr>
              <w:keepNext/>
              <w:keepLines/>
              <w:spacing w:before="60"/>
              <w:ind w:right="347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Contact:</w:t>
            </w:r>
          </w:p>
          <w:p w14:paraId="00641CEF" w14:textId="77777777" w:rsidR="00E20076" w:rsidRPr="00201464" w:rsidRDefault="00E20076" w:rsidP="0098351E">
            <w:pPr>
              <w:keepLines/>
              <w:ind w:right="34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 xml:space="preserve">EJP </w:t>
            </w:r>
            <w:proofErr w:type="spellStart"/>
            <w:r>
              <w:rPr>
                <w:sz w:val="20"/>
              </w:rPr>
              <w:t>Maschinen</w:t>
            </w:r>
            <w:proofErr w:type="spellEnd"/>
            <w:r>
              <w:rPr>
                <w:sz w:val="20"/>
              </w:rPr>
              <w:t xml:space="preserve"> GmbH</w:t>
            </w:r>
            <w:r>
              <w:rPr>
                <w:sz w:val="20"/>
              </w:rPr>
              <w:br/>
              <w:t xml:space="preserve">Thomas </w:t>
            </w:r>
            <w:proofErr w:type="spellStart"/>
            <w:r>
              <w:rPr>
                <w:sz w:val="20"/>
              </w:rPr>
              <w:t>Ganser</w:t>
            </w:r>
            <w:proofErr w:type="spellEnd"/>
            <w:r>
              <w:rPr>
                <w:sz w:val="20"/>
              </w:rPr>
              <w:br/>
              <w:t>Max-Planck-Straße 4</w:t>
            </w:r>
            <w:r>
              <w:rPr>
                <w:sz w:val="20"/>
              </w:rPr>
              <w:br/>
            </w:r>
            <w:r w:rsidR="000C5D57">
              <w:rPr>
                <w:sz w:val="20"/>
              </w:rPr>
              <w:t>D-</w:t>
            </w:r>
            <w:r>
              <w:rPr>
                <w:sz w:val="20"/>
              </w:rPr>
              <w:t>52499 Baesweiler</w:t>
            </w:r>
            <w:r w:rsidR="000C5D57">
              <w:rPr>
                <w:sz w:val="20"/>
              </w:rPr>
              <w:t>/Germany</w:t>
            </w:r>
            <w:r>
              <w:rPr>
                <w:sz w:val="20"/>
              </w:rPr>
              <w:br/>
              <w:t>Tel: +49.2401.9541-0</w:t>
            </w:r>
            <w:r>
              <w:rPr>
                <w:sz w:val="20"/>
              </w:rPr>
              <w:br/>
            </w:r>
            <w:hyperlink r:id="rId8" w:history="1">
              <w:r>
                <w:rPr>
                  <w:sz w:val="20"/>
                </w:rPr>
                <w:t>www.ejpmachines.com</w:t>
              </w:r>
            </w:hyperlink>
            <w:r>
              <w:rPr>
                <w:sz w:val="20"/>
              </w:rPr>
              <w:br/>
              <w:t>www.ejpindustries.com</w:t>
            </w:r>
            <w:r>
              <w:rPr>
                <w:sz w:val="20"/>
              </w:rPr>
              <w:br/>
            </w:r>
            <w:hyperlink r:id="rId9" w:history="1">
              <w:r>
                <w:rPr>
                  <w:sz w:val="20"/>
                </w:rPr>
                <w:t>info@ejpmachines.com</w:t>
              </w:r>
            </w:hyperlink>
          </w:p>
        </w:tc>
        <w:tc>
          <w:tcPr>
            <w:tcW w:w="4283" w:type="dxa"/>
          </w:tcPr>
          <w:p w14:paraId="1BB6B8EC" w14:textId="77777777" w:rsidR="00F8417F" w:rsidRPr="00C44B3A" w:rsidRDefault="00F8417F" w:rsidP="00F8417F">
            <w:pPr>
              <w:keepNext/>
              <w:keepLines/>
              <w:tabs>
                <w:tab w:val="left" w:pos="900"/>
              </w:tabs>
              <w:spacing w:before="60"/>
              <w:ind w:right="64"/>
              <w:rPr>
                <w:b/>
                <w:bCs/>
                <w:sz w:val="20"/>
                <w:szCs w:val="20"/>
                <w:lang w:val="de-DE"/>
              </w:rPr>
            </w:pPr>
            <w:r w:rsidRPr="00C44B3A">
              <w:rPr>
                <w:b/>
                <w:sz w:val="20"/>
                <w:lang w:val="de-DE"/>
              </w:rPr>
              <w:t xml:space="preserve">Editorial </w:t>
            </w:r>
            <w:proofErr w:type="spellStart"/>
            <w:r w:rsidRPr="00C44B3A">
              <w:rPr>
                <w:b/>
                <w:sz w:val="20"/>
                <w:lang w:val="de-DE"/>
              </w:rPr>
              <w:t>contact</w:t>
            </w:r>
            <w:proofErr w:type="spellEnd"/>
            <w:r w:rsidRPr="00C44B3A">
              <w:rPr>
                <w:b/>
                <w:sz w:val="20"/>
                <w:lang w:val="de-DE"/>
              </w:rPr>
              <w:t>:</w:t>
            </w:r>
          </w:p>
          <w:p w14:paraId="4BE0F3C5" w14:textId="77777777" w:rsidR="00E20076" w:rsidRPr="00C44B3A" w:rsidRDefault="00F8417F" w:rsidP="00F8417F">
            <w:pPr>
              <w:keepLines/>
              <w:ind w:right="64"/>
              <w:rPr>
                <w:b/>
                <w:bCs/>
                <w:sz w:val="20"/>
                <w:szCs w:val="20"/>
                <w:lang w:val="de-DE"/>
              </w:rPr>
            </w:pPr>
            <w:r w:rsidRPr="00C44B3A">
              <w:rPr>
                <w:sz w:val="20"/>
                <w:lang w:val="de-DE"/>
              </w:rPr>
              <w:t>VIP Kommunikation</w:t>
            </w:r>
            <w:r w:rsidRPr="00C44B3A">
              <w:rPr>
                <w:sz w:val="20"/>
                <w:lang w:val="de-DE"/>
              </w:rPr>
              <w:br/>
              <w:t>Die Content Agentur für die komplexen Technik-Themen</w:t>
            </w:r>
            <w:r w:rsidRPr="00C44B3A">
              <w:rPr>
                <w:sz w:val="20"/>
                <w:lang w:val="de-DE"/>
              </w:rPr>
              <w:br/>
              <w:t>Dr.-Ing. Uwe Stein</w:t>
            </w:r>
            <w:r w:rsidRPr="00C44B3A">
              <w:rPr>
                <w:sz w:val="20"/>
                <w:lang w:val="de-DE"/>
              </w:rPr>
              <w:br/>
              <w:t>Dennewartstraße 25-27</w:t>
            </w:r>
            <w:r w:rsidRPr="00C44B3A">
              <w:rPr>
                <w:sz w:val="20"/>
                <w:lang w:val="de-DE"/>
              </w:rPr>
              <w:br/>
            </w:r>
            <w:r w:rsidR="000C5D57" w:rsidRPr="00C44B3A">
              <w:rPr>
                <w:sz w:val="20"/>
                <w:lang w:val="de-DE"/>
              </w:rPr>
              <w:t>D-</w:t>
            </w:r>
            <w:r w:rsidRPr="00C44B3A">
              <w:rPr>
                <w:sz w:val="20"/>
                <w:lang w:val="de-DE"/>
              </w:rPr>
              <w:t>52068 Aachen</w:t>
            </w:r>
            <w:r w:rsidR="000C5D57" w:rsidRPr="00C44B3A">
              <w:rPr>
                <w:sz w:val="20"/>
                <w:lang w:val="de-DE"/>
              </w:rPr>
              <w:t>/Germany</w:t>
            </w:r>
            <w:r w:rsidRPr="00C44B3A">
              <w:rPr>
                <w:sz w:val="20"/>
                <w:lang w:val="de-DE"/>
              </w:rPr>
              <w:br/>
              <w:t>Tel: +49.241.89468-55</w:t>
            </w:r>
            <w:r w:rsidRPr="00C44B3A">
              <w:rPr>
                <w:sz w:val="20"/>
                <w:lang w:val="de-DE"/>
              </w:rPr>
              <w:br/>
            </w:r>
            <w:hyperlink r:id="rId10" w:history="1">
              <w:r w:rsidRPr="00C44B3A">
                <w:rPr>
                  <w:sz w:val="20"/>
                  <w:lang w:val="de-DE"/>
                </w:rPr>
                <w:t>www.vip-kommunikation.de</w:t>
              </w:r>
            </w:hyperlink>
            <w:r w:rsidRPr="00C44B3A">
              <w:rPr>
                <w:sz w:val="20"/>
                <w:lang w:val="de-DE"/>
              </w:rPr>
              <w:br/>
              <w:t>stein@vip-kommunikation.de</w:t>
            </w:r>
          </w:p>
        </w:tc>
      </w:tr>
    </w:tbl>
    <w:p w14:paraId="377B5723" w14:textId="77777777" w:rsidR="00F34929" w:rsidRPr="00201464" w:rsidRDefault="00F34929" w:rsidP="00553C2B">
      <w:pPr>
        <w:keepNext/>
        <w:tabs>
          <w:tab w:val="clear" w:pos="180"/>
          <w:tab w:val="left" w:pos="8280"/>
        </w:tabs>
        <w:spacing w:before="240"/>
        <w:ind w:right="990"/>
        <w:rPr>
          <w:b/>
          <w:bCs/>
          <w:sz w:val="20"/>
          <w:szCs w:val="20"/>
        </w:rPr>
      </w:pPr>
      <w:r>
        <w:rPr>
          <w:b/>
          <w:sz w:val="24"/>
        </w:rPr>
        <w:t>About EJP</w:t>
      </w:r>
    </w:p>
    <w:p w14:paraId="11CA9BF4" w14:textId="77777777" w:rsidR="00F34929" w:rsidRPr="00201464" w:rsidRDefault="00F34929" w:rsidP="00553C2B">
      <w:pPr>
        <w:ind w:right="990"/>
        <w:rPr>
          <w:sz w:val="20"/>
          <w:szCs w:val="20"/>
        </w:rPr>
      </w:pPr>
      <w:r>
        <w:rPr>
          <w:sz w:val="20"/>
        </w:rPr>
        <w:t xml:space="preserve">EJP </w:t>
      </w:r>
      <w:proofErr w:type="spellStart"/>
      <w:r>
        <w:rPr>
          <w:sz w:val="20"/>
        </w:rPr>
        <w:t>Maschinen</w:t>
      </w:r>
      <w:proofErr w:type="spellEnd"/>
      <w:r>
        <w:rPr>
          <w:sz w:val="20"/>
        </w:rPr>
        <w:t xml:space="preserve"> GmbH </w:t>
      </w:r>
      <w:r>
        <w:rPr>
          <w:noProof/>
          <w:lang w:val="de-DE" w:eastAsia="de-DE"/>
        </w:rPr>
        <w:drawing>
          <wp:inline distT="0" distB="0" distL="0" distR="0" wp14:anchorId="685DEAE1" wp14:editId="7608B4C4">
            <wp:extent cx="9525" cy="189865"/>
            <wp:effectExtent l="0" t="0" r="0" b="0"/>
            <wp:docPr id="8" name="Bild 1" descr="http://www.walther-trowal.de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://www.walther-trowal.de/clear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has been designing, producing and selling modularized and individual production systems for making bars, tubes and profiles since 1981. </w:t>
      </w:r>
    </w:p>
    <w:p w14:paraId="24CDA8FF" w14:textId="14C58F21" w:rsidR="00F34929" w:rsidRPr="00201464" w:rsidRDefault="00F34929" w:rsidP="00553C2B">
      <w:pPr>
        <w:ind w:right="990"/>
        <w:rPr>
          <w:sz w:val="20"/>
          <w:szCs w:val="20"/>
        </w:rPr>
      </w:pPr>
      <w:r>
        <w:rPr>
          <w:sz w:val="20"/>
        </w:rPr>
        <w:t xml:space="preserve">The range covers all of the production steps from delivery of the material to drawing, peeling, straightening and </w:t>
      </w:r>
      <w:r w:rsidR="000C5D57">
        <w:rPr>
          <w:sz w:val="20"/>
        </w:rPr>
        <w:t xml:space="preserve">inspection </w:t>
      </w:r>
      <w:r>
        <w:rPr>
          <w:sz w:val="20"/>
        </w:rPr>
        <w:t xml:space="preserve">to storage of the finished products. </w:t>
      </w:r>
    </w:p>
    <w:p w14:paraId="00D911D0" w14:textId="7A10B2D6" w:rsidR="00F34929" w:rsidRPr="00201464" w:rsidRDefault="00F34929" w:rsidP="00553C2B">
      <w:pPr>
        <w:ind w:right="990"/>
        <w:rPr>
          <w:sz w:val="20"/>
          <w:szCs w:val="20"/>
        </w:rPr>
      </w:pPr>
      <w:r>
        <w:rPr>
          <w:sz w:val="20"/>
        </w:rPr>
        <w:t xml:space="preserve">EJP is the only supplier of combined drawing machines that produces in Germany. With various innovations, EJP is constantly proving its position as a technology leader, for example with peeling machines that produce perfectly round </w:t>
      </w:r>
      <w:r w:rsidR="00B056C1">
        <w:rPr>
          <w:sz w:val="20"/>
        </w:rPr>
        <w:t>bars</w:t>
      </w:r>
      <w:r>
        <w:rPr>
          <w:sz w:val="20"/>
        </w:rPr>
        <w:t xml:space="preserve"> because of the patented </w:t>
      </w:r>
      <w:r w:rsidR="000C5D57">
        <w:rPr>
          <w:sz w:val="20"/>
        </w:rPr>
        <w:t xml:space="preserve">peeling </w:t>
      </w:r>
      <w:r>
        <w:rPr>
          <w:sz w:val="20"/>
        </w:rPr>
        <w:t>head adjustment.</w:t>
      </w:r>
    </w:p>
    <w:p w14:paraId="228CFD81" w14:textId="77777777" w:rsidR="00E241CF" w:rsidRPr="00326BCD" w:rsidRDefault="00F34929" w:rsidP="00553C2B">
      <w:pPr>
        <w:ind w:right="990"/>
        <w:rPr>
          <w:sz w:val="20"/>
          <w:szCs w:val="20"/>
        </w:rPr>
      </w:pPr>
      <w:r>
        <w:rPr>
          <w:sz w:val="20"/>
        </w:rPr>
        <w:t xml:space="preserve">At the main plant in Baesweiler near Aachen, EJP and its 47 employees primarily produce machines for processing tubes, </w:t>
      </w:r>
      <w:r w:rsidR="00B056C1">
        <w:rPr>
          <w:sz w:val="20"/>
        </w:rPr>
        <w:t>bars</w:t>
      </w:r>
      <w:r>
        <w:rPr>
          <w:sz w:val="20"/>
        </w:rPr>
        <w:t xml:space="preserve"> and profiles. With further subsidiaries in Poland, Italy, South Korea and China, EJP has almost 250 employees worldwide.</w:t>
      </w:r>
    </w:p>
    <w:bookmarkEnd w:id="0"/>
    <w:p w14:paraId="15E60666" w14:textId="77777777" w:rsidR="00B443CB" w:rsidRPr="00F34929" w:rsidRDefault="00894916" w:rsidP="00A72198">
      <w:pPr>
        <w:pStyle w:val="MMTopic1"/>
        <w:widowControl w:val="0"/>
        <w:numPr>
          <w:ilvl w:val="0"/>
          <w:numId w:val="0"/>
        </w:numPr>
        <w:spacing w:after="120"/>
        <w:ind w:right="1557"/>
      </w:pPr>
      <w:r>
        <w:lastRenderedPageBreak/>
        <w:t>Images</w:t>
      </w:r>
    </w:p>
    <w:p w14:paraId="34902F70" w14:textId="39361237" w:rsidR="00FE07CE" w:rsidRDefault="00894916" w:rsidP="00A72198">
      <w:pPr>
        <w:pStyle w:val="TitelPI"/>
        <w:widowControl/>
        <w:ind w:right="1557"/>
        <w:rPr>
          <w:rStyle w:val="Hyperlink"/>
        </w:rPr>
      </w:pPr>
      <w:r>
        <w:rPr>
          <w:color w:val="FF0000"/>
        </w:rPr>
        <w:t xml:space="preserve">Download the printable photos: </w:t>
      </w:r>
      <w:hyperlink r:id="rId12" w:history="1">
        <w:r>
          <w:rPr>
            <w:rStyle w:val="Hyperlink"/>
          </w:rPr>
          <w:t>Press Photo EJP</w:t>
        </w:r>
      </w:hyperlink>
    </w:p>
    <w:tbl>
      <w:tblPr>
        <w:tblStyle w:val="Tabellenraster"/>
        <w:tblW w:w="8642" w:type="dxa"/>
        <w:tblLayout w:type="fixed"/>
        <w:tblLook w:val="04A0" w:firstRow="1" w:lastRow="0" w:firstColumn="1" w:lastColumn="0" w:noHBand="0" w:noVBand="1"/>
      </w:tblPr>
      <w:tblGrid>
        <w:gridCol w:w="4248"/>
        <w:gridCol w:w="4394"/>
      </w:tblGrid>
      <w:tr w:rsidR="00845C85" w:rsidRPr="00F34929" w14:paraId="200CB0DE" w14:textId="77777777" w:rsidTr="00FD1F9B">
        <w:tc>
          <w:tcPr>
            <w:tcW w:w="4248" w:type="dxa"/>
          </w:tcPr>
          <w:p w14:paraId="049095E0" w14:textId="77777777" w:rsidR="00766BD8" w:rsidRDefault="00845C85" w:rsidP="00766BD8">
            <w:pPr>
              <w:pStyle w:val="MMTopic2"/>
              <w:keepNext w:val="0"/>
              <w:numPr>
                <w:ilvl w:val="0"/>
                <w:numId w:val="0"/>
              </w:numPr>
              <w:spacing w:before="60" w:after="120"/>
              <w:ind w:right="31"/>
              <w:rPr>
                <w:b w:val="0"/>
                <w:i w:val="0"/>
                <w:sz w:val="20"/>
                <w:szCs w:val="20"/>
              </w:rPr>
            </w:pPr>
            <w:r w:rsidRPr="00766BD8">
              <w:rPr>
                <w:b w:val="0"/>
                <w:i w:val="0"/>
                <w:sz w:val="20"/>
                <w:szCs w:val="20"/>
              </w:rPr>
              <w:t xml:space="preserve">Fig. 1: </w:t>
            </w:r>
            <w:r w:rsidR="00766BD8" w:rsidRPr="00766BD8">
              <w:rPr>
                <w:b w:val="0"/>
                <w:i w:val="0"/>
                <w:sz w:val="20"/>
                <w:szCs w:val="20"/>
              </w:rPr>
              <w:t>The pull-in gripper moving by a ball screw is pulling in the wire, which is then taken over by th</w:t>
            </w:r>
            <w:r w:rsidR="00766BD8">
              <w:rPr>
                <w:b w:val="0"/>
                <w:i w:val="0"/>
                <w:sz w:val="20"/>
                <w:szCs w:val="20"/>
              </w:rPr>
              <w:t xml:space="preserve">e chaintrack drawing system. </w:t>
            </w:r>
          </w:p>
          <w:p w14:paraId="0B20AF53" w14:textId="140AFCCA" w:rsidR="00845C85" w:rsidRPr="00F34929" w:rsidRDefault="00845C85" w:rsidP="00766BD8">
            <w:pPr>
              <w:pStyle w:val="MMTopic2"/>
              <w:keepNext w:val="0"/>
              <w:numPr>
                <w:ilvl w:val="0"/>
                <w:numId w:val="0"/>
              </w:numPr>
              <w:spacing w:before="60" w:after="120"/>
              <w:ind w:right="31"/>
              <w:rPr>
                <w:b w:val="0"/>
                <w:i w:val="0"/>
                <w:sz w:val="22"/>
              </w:rPr>
            </w:pPr>
            <w:r>
              <w:rPr>
                <w:b w:val="0"/>
                <w:sz w:val="20"/>
                <w:szCs w:val="20"/>
              </w:rPr>
              <w:t xml:space="preserve">File </w:t>
            </w:r>
            <w:r w:rsidRPr="00F34929">
              <w:rPr>
                <w:b w:val="0"/>
                <w:sz w:val="20"/>
                <w:szCs w:val="20"/>
              </w:rPr>
              <w:t xml:space="preserve">name: </w:t>
            </w:r>
            <w:r w:rsidRPr="006B72F5">
              <w:rPr>
                <w:b w:val="0"/>
                <w:sz w:val="20"/>
                <w:szCs w:val="20"/>
              </w:rPr>
              <w:t>EJP_P1170404</w:t>
            </w:r>
            <w:r w:rsidRPr="00F34929">
              <w:rPr>
                <w:b w:val="0"/>
                <w:sz w:val="20"/>
                <w:szCs w:val="20"/>
              </w:rPr>
              <w:t>.jpg</w:t>
            </w:r>
          </w:p>
        </w:tc>
        <w:tc>
          <w:tcPr>
            <w:tcW w:w="4394" w:type="dxa"/>
          </w:tcPr>
          <w:p w14:paraId="7FF2C8C2" w14:textId="77777777" w:rsidR="00845C85" w:rsidRPr="00F34929" w:rsidRDefault="00845C85" w:rsidP="00FD1F9B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jc w:val="center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drawing>
                <wp:inline distT="0" distB="0" distL="0" distR="0" wp14:anchorId="662C5358" wp14:editId="74F4EDAE">
                  <wp:extent cx="2653030" cy="1768475"/>
                  <wp:effectExtent l="0" t="0" r="0" b="317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1768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5C85" w:rsidRPr="00F34929" w14:paraId="0246836B" w14:textId="77777777" w:rsidTr="00FD1F9B">
        <w:tc>
          <w:tcPr>
            <w:tcW w:w="4248" w:type="dxa"/>
          </w:tcPr>
          <w:p w14:paraId="56376111" w14:textId="0A024766" w:rsidR="00766BD8" w:rsidRPr="001B10B8" w:rsidRDefault="00766BD8" w:rsidP="00FD1F9B">
            <w:pPr>
              <w:pStyle w:val="MMTopic2"/>
              <w:keepNext w:val="0"/>
              <w:numPr>
                <w:ilvl w:val="0"/>
                <w:numId w:val="0"/>
              </w:numPr>
              <w:spacing w:before="60" w:after="120"/>
              <w:ind w:right="31"/>
              <w:rPr>
                <w:b w:val="0"/>
                <w:i w:val="0"/>
                <w:sz w:val="20"/>
                <w:szCs w:val="20"/>
                <w:lang w:val="en-GB"/>
              </w:rPr>
            </w:pPr>
            <w:r w:rsidRPr="00E11C5B">
              <w:rPr>
                <w:b w:val="0"/>
                <w:i w:val="0"/>
                <w:sz w:val="20"/>
                <w:szCs w:val="20"/>
                <w:lang w:val="en-GB"/>
              </w:rPr>
              <w:t>Fig</w:t>
            </w:r>
            <w:r w:rsidR="00845C85" w:rsidRPr="001B10B8">
              <w:rPr>
                <w:b w:val="0"/>
                <w:i w:val="0"/>
                <w:sz w:val="20"/>
                <w:szCs w:val="20"/>
                <w:lang w:val="en-GB"/>
              </w:rPr>
              <w:t xml:space="preserve">. 2: </w:t>
            </w:r>
            <w:r w:rsidR="001B10B8" w:rsidRPr="001B10B8">
              <w:rPr>
                <w:b w:val="0"/>
                <w:i w:val="0"/>
                <w:sz w:val="20"/>
                <w:szCs w:val="20"/>
                <w:lang w:val="en-GB"/>
              </w:rPr>
              <w:t>With the driven p</w:t>
            </w:r>
            <w:r w:rsidR="001B10B8">
              <w:rPr>
                <w:b w:val="0"/>
                <w:i w:val="0"/>
                <w:sz w:val="20"/>
                <w:szCs w:val="20"/>
                <w:lang w:val="en-GB"/>
              </w:rPr>
              <w:t>olishing discs (below), the ratio between feed and speed of the bar can be changed during operation.</w:t>
            </w:r>
          </w:p>
          <w:p w14:paraId="256F65D1" w14:textId="5A49ADBB" w:rsidR="00845C85" w:rsidRPr="00F34929" w:rsidRDefault="00845C85" w:rsidP="00FD1F9B">
            <w:pPr>
              <w:pStyle w:val="MMTopic2"/>
              <w:keepNext w:val="0"/>
              <w:numPr>
                <w:ilvl w:val="0"/>
                <w:numId w:val="0"/>
              </w:numPr>
              <w:spacing w:before="60" w:after="120"/>
              <w:ind w:right="31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File </w:t>
            </w:r>
            <w:r w:rsidRPr="00F34929">
              <w:rPr>
                <w:b w:val="0"/>
                <w:sz w:val="20"/>
                <w:szCs w:val="20"/>
              </w:rPr>
              <w:t xml:space="preserve">name: </w:t>
            </w:r>
            <w:r w:rsidRPr="001C1D6B">
              <w:rPr>
                <w:b w:val="0"/>
                <w:sz w:val="20"/>
                <w:szCs w:val="20"/>
              </w:rPr>
              <w:t>EJP_P1170340</w:t>
            </w:r>
            <w:r w:rsidRPr="00F34929">
              <w:rPr>
                <w:b w:val="0"/>
                <w:sz w:val="20"/>
                <w:szCs w:val="20"/>
              </w:rPr>
              <w:t>.jpg</w:t>
            </w:r>
          </w:p>
        </w:tc>
        <w:tc>
          <w:tcPr>
            <w:tcW w:w="4394" w:type="dxa"/>
          </w:tcPr>
          <w:p w14:paraId="3DA1C670" w14:textId="77777777" w:rsidR="00845C85" w:rsidRPr="00F34929" w:rsidRDefault="00845C85" w:rsidP="00FD1F9B">
            <w:pPr>
              <w:pStyle w:val="MMTopic1"/>
              <w:keepNext w:val="0"/>
              <w:widowControl w:val="0"/>
              <w:numPr>
                <w:ilvl w:val="0"/>
                <w:numId w:val="0"/>
              </w:numPr>
              <w:spacing w:before="120" w:after="120"/>
              <w:ind w:right="36"/>
              <w:jc w:val="center"/>
              <w:rPr>
                <w:b w:val="0"/>
                <w:sz w:val="24"/>
              </w:rPr>
            </w:pPr>
            <w:r>
              <w:rPr>
                <w:b w:val="0"/>
                <w:noProof/>
                <w:sz w:val="24"/>
              </w:rPr>
              <w:drawing>
                <wp:inline distT="0" distB="0" distL="0" distR="0" wp14:anchorId="3491C9C2" wp14:editId="57F5DCA2">
                  <wp:extent cx="2653030" cy="19900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030" cy="199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8473DF" w14:textId="77777777" w:rsidR="00326BCD" w:rsidRPr="009A104D" w:rsidRDefault="00F77C6B" w:rsidP="008E2A12">
      <w:pPr>
        <w:tabs>
          <w:tab w:val="clear" w:pos="180"/>
          <w:tab w:val="left" w:pos="8280"/>
        </w:tabs>
        <w:spacing w:before="120"/>
        <w:ind w:right="1557"/>
      </w:pPr>
      <w:r>
        <w:rPr>
          <w:vertAlign w:val="superscript"/>
        </w:rPr>
        <w:t xml:space="preserve">Image rights: EJP </w:t>
      </w:r>
      <w:proofErr w:type="spellStart"/>
      <w:r>
        <w:rPr>
          <w:vertAlign w:val="superscript"/>
        </w:rPr>
        <w:t>Maschinen</w:t>
      </w:r>
      <w:proofErr w:type="spellEnd"/>
      <w:r>
        <w:rPr>
          <w:vertAlign w:val="superscript"/>
        </w:rPr>
        <w:t xml:space="preserve"> GmbH </w:t>
      </w:r>
    </w:p>
    <w:sectPr w:rsidR="00326BCD" w:rsidRPr="009A104D" w:rsidSect="009A3CA1">
      <w:headerReference w:type="default" r:id="rId15"/>
      <w:footerReference w:type="default" r:id="rId16"/>
      <w:type w:val="continuous"/>
      <w:pgSz w:w="11906" w:h="16838" w:code="9"/>
      <w:pgMar w:top="2127" w:right="1418" w:bottom="113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A74C6" w14:textId="77777777" w:rsidR="00A87B53" w:rsidRDefault="00A87B53">
      <w:r>
        <w:separator/>
      </w:r>
    </w:p>
    <w:p w14:paraId="60AEB4C8" w14:textId="77777777" w:rsidR="00A87B53" w:rsidRDefault="00A87B53"/>
  </w:endnote>
  <w:endnote w:type="continuationSeparator" w:id="0">
    <w:p w14:paraId="07B8177B" w14:textId="77777777" w:rsidR="00A87B53" w:rsidRDefault="00A87B53">
      <w:r>
        <w:continuationSeparator/>
      </w:r>
    </w:p>
    <w:p w14:paraId="3C698241" w14:textId="77777777" w:rsidR="00A87B53" w:rsidRDefault="00A87B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5826" w14:textId="77777777" w:rsidR="0033164C" w:rsidRDefault="000E4315">
    <w:pPr>
      <w:pStyle w:val="Fuzeile"/>
      <w:framePr w:w="774" w:h="538" w:hRule="exact" w:wrap="auto" w:vAnchor="text" w:hAnchor="page" w:x="9698" w:y="64"/>
      <w:jc w:val="right"/>
      <w:rPr>
        <w:sz w:val="18"/>
        <w:szCs w:val="18"/>
      </w:rPr>
    </w:pPr>
    <w:r>
      <w:rPr>
        <w:rStyle w:val="Seitenzahl"/>
        <w:rFonts w:cs="Arial"/>
        <w:sz w:val="18"/>
      </w:rPr>
      <w:fldChar w:fldCharType="begin"/>
    </w:r>
    <w:r w:rsidR="0033164C">
      <w:rPr>
        <w:rStyle w:val="Seitenzahl"/>
        <w:rFonts w:cs="Arial"/>
        <w:sz w:val="18"/>
      </w:rPr>
      <w:instrText xml:space="preserve">PAGE  </w:instrText>
    </w:r>
    <w:r>
      <w:rPr>
        <w:rStyle w:val="Seitenzahl"/>
        <w:rFonts w:cs="Arial"/>
        <w:sz w:val="18"/>
      </w:rPr>
      <w:fldChar w:fldCharType="separate"/>
    </w:r>
    <w:r w:rsidR="00FA1174">
      <w:rPr>
        <w:rStyle w:val="Seitenzahl"/>
        <w:rFonts w:cs="Arial"/>
        <w:noProof/>
        <w:sz w:val="18"/>
      </w:rPr>
      <w:t>3</w:t>
    </w:r>
    <w:r>
      <w:rPr>
        <w:rStyle w:val="Seitenzahl"/>
        <w:rFonts w:cs="Arial"/>
        <w:sz w:val="18"/>
      </w:rPr>
      <w:fldChar w:fldCharType="end"/>
    </w:r>
  </w:p>
  <w:p w14:paraId="2BA182F9" w14:textId="47A10324" w:rsidR="0033164C" w:rsidRPr="00E2312A" w:rsidRDefault="003D7B33">
    <w:pPr>
      <w:pStyle w:val="Fuzeile"/>
      <w:ind w:right="792"/>
      <w:jc w:val="center"/>
      <w:rPr>
        <w:noProof/>
        <w:color w:val="17365D" w:themeColor="text2" w:themeShade="BF"/>
        <w:sz w:val="20"/>
      </w:rPr>
    </w:pPr>
    <w:r>
      <w:rPr>
        <w:noProof/>
        <w:color w:val="17365D" w:themeColor="text2" w:themeShade="BF"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4FA46A" wp14:editId="2EF9FE64">
              <wp:simplePos x="0" y="0"/>
              <wp:positionH relativeFrom="column">
                <wp:posOffset>-14605</wp:posOffset>
              </wp:positionH>
              <wp:positionV relativeFrom="paragraph">
                <wp:posOffset>-12701</wp:posOffset>
              </wp:positionV>
              <wp:extent cx="549592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959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7D8FA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5pt,-1pt" to="431.6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" strokecolor="#339" strokeweight="1.5pt"/>
          </w:pict>
        </mc:Fallback>
      </mc:AlternateContent>
    </w:r>
    <w:r w:rsidR="0033164C">
      <w:rPr>
        <w:color w:val="17365D" w:themeColor="text2" w:themeShade="BF"/>
        <w:sz w:val="20"/>
      </w:rPr>
      <w:t>www.vip-kommunikation.de</w:t>
    </w:r>
  </w:p>
  <w:p w14:paraId="6E2A43C6" w14:textId="73839CC6" w:rsidR="0033164C" w:rsidRPr="00C872E3" w:rsidRDefault="00793ACC" w:rsidP="006C751A">
    <w:pPr>
      <w:pStyle w:val="Fuzeile"/>
      <w:ind w:right="792"/>
      <w:rPr>
        <w:noProof/>
        <w:color w:val="BFBFBF" w:themeColor="background1" w:themeShade="BF"/>
        <w:sz w:val="12"/>
      </w:rPr>
    </w:pPr>
    <w:r>
      <w:rPr>
        <w:noProof/>
        <w:color w:val="BFBFBF" w:themeColor="background1" w:themeShade="BF"/>
        <w:sz w:val="12"/>
      </w:rPr>
      <w:fldChar w:fldCharType="begin"/>
    </w:r>
    <w:r w:rsidRPr="00C872E3">
      <w:rPr>
        <w:noProof/>
        <w:color w:val="BFBFBF" w:themeColor="background1" w:themeShade="BF"/>
        <w:sz w:val="12"/>
      </w:rPr>
      <w:instrText xml:space="preserve"> FILENAME   \* MERGEFORMAT </w:instrText>
    </w:r>
    <w:r>
      <w:rPr>
        <w:noProof/>
        <w:color w:val="BFBFBF" w:themeColor="background1" w:themeShade="BF"/>
        <w:sz w:val="12"/>
      </w:rPr>
      <w:fldChar w:fldCharType="separate"/>
    </w:r>
    <w:r w:rsidR="00E11C5B">
      <w:rPr>
        <w:noProof/>
        <w:color w:val="BFBFBF" w:themeColor="background1" w:themeShade="BF"/>
        <w:sz w:val="12"/>
      </w:rPr>
      <w:t>EJP-Wire-2022-PM-E-220308-fr.docx</w:t>
    </w:r>
    <w:r>
      <w:rPr>
        <w:noProof/>
        <w:color w:val="BFBFBF" w:themeColor="background1" w:themeShade="BF"/>
        <w:sz w:val="12"/>
      </w:rPr>
      <w:fldChar w:fldCharType="end"/>
    </w:r>
  </w:p>
  <w:p w14:paraId="66770168" w14:textId="77777777" w:rsidR="00454D73" w:rsidRDefault="00454D7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145D" w14:textId="77777777" w:rsidR="00A87B53" w:rsidRDefault="00A87B53">
      <w:r>
        <w:separator/>
      </w:r>
    </w:p>
    <w:p w14:paraId="539C17D0" w14:textId="77777777" w:rsidR="00A87B53" w:rsidRDefault="00A87B53"/>
  </w:footnote>
  <w:footnote w:type="continuationSeparator" w:id="0">
    <w:p w14:paraId="11358081" w14:textId="77777777" w:rsidR="00A87B53" w:rsidRDefault="00A87B53">
      <w:r>
        <w:continuationSeparator/>
      </w:r>
    </w:p>
    <w:p w14:paraId="4C8F8531" w14:textId="77777777" w:rsidR="00A87B53" w:rsidRDefault="00A87B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F7D" w14:textId="77777777" w:rsidR="0033164C" w:rsidRDefault="0033164C" w:rsidP="0027158E">
    <w:pPr>
      <w:pStyle w:val="Kopfzeile"/>
      <w:ind w:right="-428"/>
      <w:jc w:val="right"/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321DA6C0" wp14:editId="4F1FC00D">
          <wp:simplePos x="0" y="0"/>
          <wp:positionH relativeFrom="column">
            <wp:posOffset>3893185</wp:posOffset>
          </wp:positionH>
          <wp:positionV relativeFrom="paragraph">
            <wp:posOffset>8890</wp:posOffset>
          </wp:positionV>
          <wp:extent cx="1496060" cy="748030"/>
          <wp:effectExtent l="0" t="0" r="8890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EB967A6" w14:textId="77777777" w:rsidR="00454D73" w:rsidRDefault="00454D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521C82"/>
    <w:multiLevelType w:val="multilevel"/>
    <w:tmpl w:val="D8A6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6F4E39"/>
    <w:multiLevelType w:val="hybridMultilevel"/>
    <w:tmpl w:val="26028CBC"/>
    <w:lvl w:ilvl="0" w:tplc="B4743A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309A"/>
    <w:multiLevelType w:val="hybridMultilevel"/>
    <w:tmpl w:val="612E7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2DB372A0"/>
    <w:multiLevelType w:val="hybridMultilevel"/>
    <w:tmpl w:val="698EE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F1E25"/>
    <w:multiLevelType w:val="hybridMultilevel"/>
    <w:tmpl w:val="034CC836"/>
    <w:lvl w:ilvl="0" w:tplc="24821CB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93A22C6"/>
    <w:multiLevelType w:val="multilevel"/>
    <w:tmpl w:val="8552F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231A2D"/>
    <w:multiLevelType w:val="hybridMultilevel"/>
    <w:tmpl w:val="8E2CAAB6"/>
    <w:lvl w:ilvl="0" w:tplc="0407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5AC2757"/>
    <w:multiLevelType w:val="multilevel"/>
    <w:tmpl w:val="FBFC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A1510C"/>
    <w:multiLevelType w:val="hybridMultilevel"/>
    <w:tmpl w:val="1C4E5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 w:cs="Webdings"/>
        <w:sz w:val="16"/>
        <w:szCs w:val="16"/>
      </w:rPr>
    </w:lvl>
  </w:abstractNum>
  <w:abstractNum w:abstractNumId="14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Restart w:val="0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07C04EE"/>
    <w:multiLevelType w:val="hybridMultilevel"/>
    <w:tmpl w:val="7514F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836F1"/>
    <w:multiLevelType w:val="hybridMultilevel"/>
    <w:tmpl w:val="04D49D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14"/>
  </w:num>
  <w:num w:numId="5">
    <w:abstractNumId w:val="4"/>
  </w:num>
  <w:num w:numId="6">
    <w:abstractNumId w:val="4"/>
  </w:num>
  <w:num w:numId="7">
    <w:abstractNumId w:val="17"/>
  </w:num>
  <w:num w:numId="8">
    <w:abstractNumId w:val="12"/>
  </w:num>
  <w:num w:numId="9">
    <w:abstractNumId w:val="16"/>
  </w:num>
  <w:num w:numId="10">
    <w:abstractNumId w:val="0"/>
  </w:num>
  <w:num w:numId="11">
    <w:abstractNumId w:val="19"/>
  </w:num>
  <w:num w:numId="12">
    <w:abstractNumId w:val="20"/>
  </w:num>
  <w:num w:numId="13">
    <w:abstractNumId w:val="9"/>
  </w:num>
  <w:num w:numId="14">
    <w:abstractNumId w:val="12"/>
  </w:num>
  <w:num w:numId="15">
    <w:abstractNumId w:val="6"/>
  </w:num>
  <w:num w:numId="16">
    <w:abstractNumId w:val="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1"/>
  </w:num>
  <w:num w:numId="42">
    <w:abstractNumId w:val="18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"/>
  </w:num>
  <w:num w:numId="46">
    <w:abstractNumId w:val="5"/>
  </w:num>
  <w:num w:numId="47">
    <w:abstractNumId w:val="10"/>
  </w:num>
  <w:num w:numId="48">
    <w:abstractNumId w:val="1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Formatting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59ED9DF-15BD-47CA-813A-1998A9BBBA41}"/>
    <w:docVar w:name="dgnword-eventsink" w:val="2525044720368"/>
  </w:docVars>
  <w:rsids>
    <w:rsidRoot w:val="007F2299"/>
    <w:rsid w:val="0000070D"/>
    <w:rsid w:val="00000B1B"/>
    <w:rsid w:val="00000F59"/>
    <w:rsid w:val="000029C7"/>
    <w:rsid w:val="00002A2D"/>
    <w:rsid w:val="00002D50"/>
    <w:rsid w:val="00002DE3"/>
    <w:rsid w:val="000030F5"/>
    <w:rsid w:val="000033CF"/>
    <w:rsid w:val="0000373D"/>
    <w:rsid w:val="0000410E"/>
    <w:rsid w:val="0000478C"/>
    <w:rsid w:val="0000600B"/>
    <w:rsid w:val="00007A7F"/>
    <w:rsid w:val="00011664"/>
    <w:rsid w:val="000117DF"/>
    <w:rsid w:val="00011D7C"/>
    <w:rsid w:val="00012F1E"/>
    <w:rsid w:val="0001389F"/>
    <w:rsid w:val="00014773"/>
    <w:rsid w:val="00014956"/>
    <w:rsid w:val="0001595A"/>
    <w:rsid w:val="00015B16"/>
    <w:rsid w:val="00017AB3"/>
    <w:rsid w:val="00021683"/>
    <w:rsid w:val="000232F2"/>
    <w:rsid w:val="00023A55"/>
    <w:rsid w:val="000261CF"/>
    <w:rsid w:val="000330A0"/>
    <w:rsid w:val="00034D0C"/>
    <w:rsid w:val="00035DDC"/>
    <w:rsid w:val="00036791"/>
    <w:rsid w:val="000377EC"/>
    <w:rsid w:val="00040807"/>
    <w:rsid w:val="00040EC8"/>
    <w:rsid w:val="00040FC1"/>
    <w:rsid w:val="0004555F"/>
    <w:rsid w:val="000508BB"/>
    <w:rsid w:val="00052A74"/>
    <w:rsid w:val="00055AD8"/>
    <w:rsid w:val="00055DF1"/>
    <w:rsid w:val="000606FF"/>
    <w:rsid w:val="0006081E"/>
    <w:rsid w:val="00060F40"/>
    <w:rsid w:val="00061159"/>
    <w:rsid w:val="000624D2"/>
    <w:rsid w:val="0006303F"/>
    <w:rsid w:val="00064484"/>
    <w:rsid w:val="00064F3C"/>
    <w:rsid w:val="000655FB"/>
    <w:rsid w:val="0006567B"/>
    <w:rsid w:val="00065C77"/>
    <w:rsid w:val="00065F26"/>
    <w:rsid w:val="000664C0"/>
    <w:rsid w:val="00066B91"/>
    <w:rsid w:val="00067255"/>
    <w:rsid w:val="00070496"/>
    <w:rsid w:val="00070FC7"/>
    <w:rsid w:val="00071177"/>
    <w:rsid w:val="00072F26"/>
    <w:rsid w:val="00073229"/>
    <w:rsid w:val="00073A5E"/>
    <w:rsid w:val="00074033"/>
    <w:rsid w:val="00074D33"/>
    <w:rsid w:val="00075BD1"/>
    <w:rsid w:val="00077F6C"/>
    <w:rsid w:val="000801FE"/>
    <w:rsid w:val="00080BC0"/>
    <w:rsid w:val="00080C43"/>
    <w:rsid w:val="00081316"/>
    <w:rsid w:val="00081405"/>
    <w:rsid w:val="00084346"/>
    <w:rsid w:val="000844E6"/>
    <w:rsid w:val="0008465C"/>
    <w:rsid w:val="0009055D"/>
    <w:rsid w:val="00090EEA"/>
    <w:rsid w:val="000916FC"/>
    <w:rsid w:val="00091B98"/>
    <w:rsid w:val="00092407"/>
    <w:rsid w:val="000927B9"/>
    <w:rsid w:val="00093817"/>
    <w:rsid w:val="00093B55"/>
    <w:rsid w:val="00093F37"/>
    <w:rsid w:val="0009438B"/>
    <w:rsid w:val="00096DD9"/>
    <w:rsid w:val="000A0A66"/>
    <w:rsid w:val="000A1D62"/>
    <w:rsid w:val="000A21BC"/>
    <w:rsid w:val="000A2E2E"/>
    <w:rsid w:val="000A4F54"/>
    <w:rsid w:val="000A575B"/>
    <w:rsid w:val="000A6204"/>
    <w:rsid w:val="000B0208"/>
    <w:rsid w:val="000B0D9D"/>
    <w:rsid w:val="000B1514"/>
    <w:rsid w:val="000B1C49"/>
    <w:rsid w:val="000B1EB8"/>
    <w:rsid w:val="000B36D7"/>
    <w:rsid w:val="000B4BBA"/>
    <w:rsid w:val="000B7CF3"/>
    <w:rsid w:val="000C0F4B"/>
    <w:rsid w:val="000C14A0"/>
    <w:rsid w:val="000C1A56"/>
    <w:rsid w:val="000C1C63"/>
    <w:rsid w:val="000C209F"/>
    <w:rsid w:val="000C5D57"/>
    <w:rsid w:val="000C6337"/>
    <w:rsid w:val="000C64F8"/>
    <w:rsid w:val="000D0DE1"/>
    <w:rsid w:val="000D30F0"/>
    <w:rsid w:val="000D385B"/>
    <w:rsid w:val="000D5778"/>
    <w:rsid w:val="000D5D79"/>
    <w:rsid w:val="000D6CEA"/>
    <w:rsid w:val="000D77C4"/>
    <w:rsid w:val="000D7E8B"/>
    <w:rsid w:val="000E04BD"/>
    <w:rsid w:val="000E1F29"/>
    <w:rsid w:val="000E4315"/>
    <w:rsid w:val="000E4AE5"/>
    <w:rsid w:val="000F0068"/>
    <w:rsid w:val="000F1219"/>
    <w:rsid w:val="000F1DDB"/>
    <w:rsid w:val="000F1EF8"/>
    <w:rsid w:val="000F2B0A"/>
    <w:rsid w:val="000F6FD7"/>
    <w:rsid w:val="000F7F9C"/>
    <w:rsid w:val="0010146A"/>
    <w:rsid w:val="001014E5"/>
    <w:rsid w:val="00101AE0"/>
    <w:rsid w:val="00102C4D"/>
    <w:rsid w:val="0010405F"/>
    <w:rsid w:val="001048E7"/>
    <w:rsid w:val="00105E80"/>
    <w:rsid w:val="001114D9"/>
    <w:rsid w:val="00111EF6"/>
    <w:rsid w:val="0011214D"/>
    <w:rsid w:val="00117A71"/>
    <w:rsid w:val="00117D85"/>
    <w:rsid w:val="00122A1E"/>
    <w:rsid w:val="0012311A"/>
    <w:rsid w:val="001231B8"/>
    <w:rsid w:val="00123A91"/>
    <w:rsid w:val="00124166"/>
    <w:rsid w:val="001242F5"/>
    <w:rsid w:val="00124601"/>
    <w:rsid w:val="001246D9"/>
    <w:rsid w:val="001248A3"/>
    <w:rsid w:val="001257F5"/>
    <w:rsid w:val="00126755"/>
    <w:rsid w:val="00126C53"/>
    <w:rsid w:val="001300C4"/>
    <w:rsid w:val="0013034A"/>
    <w:rsid w:val="001305D1"/>
    <w:rsid w:val="0013239E"/>
    <w:rsid w:val="00132600"/>
    <w:rsid w:val="00135182"/>
    <w:rsid w:val="001358CB"/>
    <w:rsid w:val="001359D4"/>
    <w:rsid w:val="00136395"/>
    <w:rsid w:val="00136C02"/>
    <w:rsid w:val="00136C57"/>
    <w:rsid w:val="001432E1"/>
    <w:rsid w:val="001466CD"/>
    <w:rsid w:val="001501F2"/>
    <w:rsid w:val="001508CE"/>
    <w:rsid w:val="00153C5E"/>
    <w:rsid w:val="00153D6D"/>
    <w:rsid w:val="0015508D"/>
    <w:rsid w:val="001550D0"/>
    <w:rsid w:val="0015552F"/>
    <w:rsid w:val="00155D29"/>
    <w:rsid w:val="00155F66"/>
    <w:rsid w:val="00156B2D"/>
    <w:rsid w:val="00157071"/>
    <w:rsid w:val="001570BC"/>
    <w:rsid w:val="0016095F"/>
    <w:rsid w:val="00160CE6"/>
    <w:rsid w:val="00161D92"/>
    <w:rsid w:val="00162C20"/>
    <w:rsid w:val="00163DEC"/>
    <w:rsid w:val="00164EAB"/>
    <w:rsid w:val="0016539A"/>
    <w:rsid w:val="0016635C"/>
    <w:rsid w:val="0016657D"/>
    <w:rsid w:val="00167F20"/>
    <w:rsid w:val="001701BE"/>
    <w:rsid w:val="00170A48"/>
    <w:rsid w:val="00170C7D"/>
    <w:rsid w:val="00170F62"/>
    <w:rsid w:val="001716FD"/>
    <w:rsid w:val="00171AEA"/>
    <w:rsid w:val="00171E7D"/>
    <w:rsid w:val="0017482C"/>
    <w:rsid w:val="00176D9E"/>
    <w:rsid w:val="001770AC"/>
    <w:rsid w:val="00180616"/>
    <w:rsid w:val="0018144A"/>
    <w:rsid w:val="001824F1"/>
    <w:rsid w:val="00182FD4"/>
    <w:rsid w:val="00186F38"/>
    <w:rsid w:val="00191341"/>
    <w:rsid w:val="001922A5"/>
    <w:rsid w:val="00192649"/>
    <w:rsid w:val="0019387E"/>
    <w:rsid w:val="00193DE6"/>
    <w:rsid w:val="00194A96"/>
    <w:rsid w:val="00195FD2"/>
    <w:rsid w:val="001A0FC2"/>
    <w:rsid w:val="001A114D"/>
    <w:rsid w:val="001A3390"/>
    <w:rsid w:val="001A6CDE"/>
    <w:rsid w:val="001A6EB7"/>
    <w:rsid w:val="001A798E"/>
    <w:rsid w:val="001B02CC"/>
    <w:rsid w:val="001B0CBC"/>
    <w:rsid w:val="001B10B8"/>
    <w:rsid w:val="001B1B77"/>
    <w:rsid w:val="001B20E5"/>
    <w:rsid w:val="001B2391"/>
    <w:rsid w:val="001B2D67"/>
    <w:rsid w:val="001B545F"/>
    <w:rsid w:val="001C03A0"/>
    <w:rsid w:val="001C0642"/>
    <w:rsid w:val="001C0FE8"/>
    <w:rsid w:val="001C18D5"/>
    <w:rsid w:val="001C2C7B"/>
    <w:rsid w:val="001C301E"/>
    <w:rsid w:val="001C3235"/>
    <w:rsid w:val="001C5792"/>
    <w:rsid w:val="001C62BC"/>
    <w:rsid w:val="001C6830"/>
    <w:rsid w:val="001D0F04"/>
    <w:rsid w:val="001D1A0F"/>
    <w:rsid w:val="001D4760"/>
    <w:rsid w:val="001E0EBB"/>
    <w:rsid w:val="001E299E"/>
    <w:rsid w:val="001E4751"/>
    <w:rsid w:val="001E4E94"/>
    <w:rsid w:val="001E55A5"/>
    <w:rsid w:val="001E7225"/>
    <w:rsid w:val="001F1749"/>
    <w:rsid w:val="001F188F"/>
    <w:rsid w:val="001F1DE0"/>
    <w:rsid w:val="001F2D30"/>
    <w:rsid w:val="001F3AAB"/>
    <w:rsid w:val="001F40CD"/>
    <w:rsid w:val="001F4694"/>
    <w:rsid w:val="001F577F"/>
    <w:rsid w:val="001F5D68"/>
    <w:rsid w:val="001F5E1E"/>
    <w:rsid w:val="001F64F5"/>
    <w:rsid w:val="001F6C16"/>
    <w:rsid w:val="001F7231"/>
    <w:rsid w:val="001F7AF4"/>
    <w:rsid w:val="00201464"/>
    <w:rsid w:val="00202490"/>
    <w:rsid w:val="00202554"/>
    <w:rsid w:val="00204D7B"/>
    <w:rsid w:val="00205769"/>
    <w:rsid w:val="00205A0B"/>
    <w:rsid w:val="00206678"/>
    <w:rsid w:val="002079DB"/>
    <w:rsid w:val="00210304"/>
    <w:rsid w:val="00211603"/>
    <w:rsid w:val="00211619"/>
    <w:rsid w:val="00212894"/>
    <w:rsid w:val="0021552E"/>
    <w:rsid w:val="00220791"/>
    <w:rsid w:val="002211F7"/>
    <w:rsid w:val="00221A9F"/>
    <w:rsid w:val="00224BC8"/>
    <w:rsid w:val="00225C58"/>
    <w:rsid w:val="00225CFC"/>
    <w:rsid w:val="00231747"/>
    <w:rsid w:val="00234157"/>
    <w:rsid w:val="002356CC"/>
    <w:rsid w:val="00236D51"/>
    <w:rsid w:val="00237808"/>
    <w:rsid w:val="00237F4F"/>
    <w:rsid w:val="002410C4"/>
    <w:rsid w:val="0024181A"/>
    <w:rsid w:val="00242FC9"/>
    <w:rsid w:val="0024401E"/>
    <w:rsid w:val="00244F31"/>
    <w:rsid w:val="00247A9B"/>
    <w:rsid w:val="00252C32"/>
    <w:rsid w:val="00253568"/>
    <w:rsid w:val="002538DD"/>
    <w:rsid w:val="00255DE8"/>
    <w:rsid w:val="00261A19"/>
    <w:rsid w:val="0026222A"/>
    <w:rsid w:val="002624D5"/>
    <w:rsid w:val="0026279A"/>
    <w:rsid w:val="002635EA"/>
    <w:rsid w:val="002641ED"/>
    <w:rsid w:val="00264A69"/>
    <w:rsid w:val="002652EC"/>
    <w:rsid w:val="00267BA5"/>
    <w:rsid w:val="00270322"/>
    <w:rsid w:val="0027158E"/>
    <w:rsid w:val="002722B6"/>
    <w:rsid w:val="00272D01"/>
    <w:rsid w:val="00273268"/>
    <w:rsid w:val="00273514"/>
    <w:rsid w:val="00273531"/>
    <w:rsid w:val="0027503A"/>
    <w:rsid w:val="00275FAA"/>
    <w:rsid w:val="002765C1"/>
    <w:rsid w:val="00277429"/>
    <w:rsid w:val="00277B71"/>
    <w:rsid w:val="00277D8B"/>
    <w:rsid w:val="002810F8"/>
    <w:rsid w:val="002814D2"/>
    <w:rsid w:val="00281C26"/>
    <w:rsid w:val="00283F89"/>
    <w:rsid w:val="00284700"/>
    <w:rsid w:val="00285899"/>
    <w:rsid w:val="00286593"/>
    <w:rsid w:val="002873FD"/>
    <w:rsid w:val="00287A95"/>
    <w:rsid w:val="002916C7"/>
    <w:rsid w:val="00292218"/>
    <w:rsid w:val="0029275F"/>
    <w:rsid w:val="002927F8"/>
    <w:rsid w:val="002932D5"/>
    <w:rsid w:val="00293AC0"/>
    <w:rsid w:val="0029517B"/>
    <w:rsid w:val="00295898"/>
    <w:rsid w:val="00295981"/>
    <w:rsid w:val="00296153"/>
    <w:rsid w:val="0029677D"/>
    <w:rsid w:val="002969C5"/>
    <w:rsid w:val="002974AC"/>
    <w:rsid w:val="002A1913"/>
    <w:rsid w:val="002A1F0E"/>
    <w:rsid w:val="002A4969"/>
    <w:rsid w:val="002A5162"/>
    <w:rsid w:val="002A653F"/>
    <w:rsid w:val="002A7334"/>
    <w:rsid w:val="002B02F2"/>
    <w:rsid w:val="002B0B1E"/>
    <w:rsid w:val="002B0E4B"/>
    <w:rsid w:val="002B1276"/>
    <w:rsid w:val="002B178B"/>
    <w:rsid w:val="002B2F8D"/>
    <w:rsid w:val="002B33B2"/>
    <w:rsid w:val="002B35E1"/>
    <w:rsid w:val="002B3E03"/>
    <w:rsid w:val="002B3FCA"/>
    <w:rsid w:val="002B4C54"/>
    <w:rsid w:val="002B5111"/>
    <w:rsid w:val="002B6238"/>
    <w:rsid w:val="002B6CA1"/>
    <w:rsid w:val="002B7099"/>
    <w:rsid w:val="002B7734"/>
    <w:rsid w:val="002B7D8D"/>
    <w:rsid w:val="002C130A"/>
    <w:rsid w:val="002C300C"/>
    <w:rsid w:val="002C5B51"/>
    <w:rsid w:val="002C642D"/>
    <w:rsid w:val="002C6D2E"/>
    <w:rsid w:val="002C729E"/>
    <w:rsid w:val="002D081B"/>
    <w:rsid w:val="002D224B"/>
    <w:rsid w:val="002D46D6"/>
    <w:rsid w:val="002D5996"/>
    <w:rsid w:val="002D7125"/>
    <w:rsid w:val="002D72CB"/>
    <w:rsid w:val="002D76E6"/>
    <w:rsid w:val="002E12AE"/>
    <w:rsid w:val="002E5B91"/>
    <w:rsid w:val="002E6107"/>
    <w:rsid w:val="002E69E2"/>
    <w:rsid w:val="002E725A"/>
    <w:rsid w:val="002F054E"/>
    <w:rsid w:val="002F0E39"/>
    <w:rsid w:val="002F2135"/>
    <w:rsid w:val="002F31D6"/>
    <w:rsid w:val="002F3871"/>
    <w:rsid w:val="002F4667"/>
    <w:rsid w:val="002F58DA"/>
    <w:rsid w:val="002F78B9"/>
    <w:rsid w:val="00300D71"/>
    <w:rsid w:val="0030148E"/>
    <w:rsid w:val="00303762"/>
    <w:rsid w:val="00303DFC"/>
    <w:rsid w:val="003054BA"/>
    <w:rsid w:val="00310892"/>
    <w:rsid w:val="003109B3"/>
    <w:rsid w:val="00310EDB"/>
    <w:rsid w:val="00311DD6"/>
    <w:rsid w:val="00311EE0"/>
    <w:rsid w:val="0031332E"/>
    <w:rsid w:val="00314A14"/>
    <w:rsid w:val="0031563F"/>
    <w:rsid w:val="00315788"/>
    <w:rsid w:val="00317F16"/>
    <w:rsid w:val="00320B63"/>
    <w:rsid w:val="00320F5A"/>
    <w:rsid w:val="00321236"/>
    <w:rsid w:val="00323C0F"/>
    <w:rsid w:val="00324C58"/>
    <w:rsid w:val="0032552B"/>
    <w:rsid w:val="00326BCD"/>
    <w:rsid w:val="00326F2A"/>
    <w:rsid w:val="00327299"/>
    <w:rsid w:val="00327B08"/>
    <w:rsid w:val="00327EE4"/>
    <w:rsid w:val="00330DEC"/>
    <w:rsid w:val="00330DEF"/>
    <w:rsid w:val="00330EE2"/>
    <w:rsid w:val="00331206"/>
    <w:rsid w:val="00331301"/>
    <w:rsid w:val="0033164C"/>
    <w:rsid w:val="00337DBA"/>
    <w:rsid w:val="0034081D"/>
    <w:rsid w:val="00340AAA"/>
    <w:rsid w:val="0034148B"/>
    <w:rsid w:val="003465E5"/>
    <w:rsid w:val="00346E7C"/>
    <w:rsid w:val="00347511"/>
    <w:rsid w:val="00350B0A"/>
    <w:rsid w:val="0035261A"/>
    <w:rsid w:val="00353179"/>
    <w:rsid w:val="00354028"/>
    <w:rsid w:val="00357644"/>
    <w:rsid w:val="00360037"/>
    <w:rsid w:val="00360D02"/>
    <w:rsid w:val="00362312"/>
    <w:rsid w:val="00363FFA"/>
    <w:rsid w:val="00364551"/>
    <w:rsid w:val="00364809"/>
    <w:rsid w:val="00366C43"/>
    <w:rsid w:val="00366F24"/>
    <w:rsid w:val="003674C8"/>
    <w:rsid w:val="00367A00"/>
    <w:rsid w:val="00370357"/>
    <w:rsid w:val="00371A79"/>
    <w:rsid w:val="0037236D"/>
    <w:rsid w:val="003739C0"/>
    <w:rsid w:val="003745D4"/>
    <w:rsid w:val="003745E5"/>
    <w:rsid w:val="00375C5C"/>
    <w:rsid w:val="00375F6D"/>
    <w:rsid w:val="00376482"/>
    <w:rsid w:val="00376F25"/>
    <w:rsid w:val="00377E5B"/>
    <w:rsid w:val="00386C78"/>
    <w:rsid w:val="003907B8"/>
    <w:rsid w:val="00390D65"/>
    <w:rsid w:val="003929E1"/>
    <w:rsid w:val="00393040"/>
    <w:rsid w:val="003967B5"/>
    <w:rsid w:val="0039691C"/>
    <w:rsid w:val="00397E40"/>
    <w:rsid w:val="003A0C31"/>
    <w:rsid w:val="003A1005"/>
    <w:rsid w:val="003A1F13"/>
    <w:rsid w:val="003A2195"/>
    <w:rsid w:val="003A2B0E"/>
    <w:rsid w:val="003A3237"/>
    <w:rsid w:val="003A41BA"/>
    <w:rsid w:val="003A4C4C"/>
    <w:rsid w:val="003A4E43"/>
    <w:rsid w:val="003A68C7"/>
    <w:rsid w:val="003B493A"/>
    <w:rsid w:val="003B4F74"/>
    <w:rsid w:val="003B5157"/>
    <w:rsid w:val="003B56C7"/>
    <w:rsid w:val="003B6145"/>
    <w:rsid w:val="003B67CC"/>
    <w:rsid w:val="003B6C50"/>
    <w:rsid w:val="003B7A4F"/>
    <w:rsid w:val="003B7A61"/>
    <w:rsid w:val="003B7BA7"/>
    <w:rsid w:val="003B7C3E"/>
    <w:rsid w:val="003C011F"/>
    <w:rsid w:val="003C0460"/>
    <w:rsid w:val="003C1997"/>
    <w:rsid w:val="003C3323"/>
    <w:rsid w:val="003C343E"/>
    <w:rsid w:val="003C452E"/>
    <w:rsid w:val="003C4E28"/>
    <w:rsid w:val="003C4F16"/>
    <w:rsid w:val="003C65FF"/>
    <w:rsid w:val="003C796C"/>
    <w:rsid w:val="003C7A11"/>
    <w:rsid w:val="003D0F26"/>
    <w:rsid w:val="003D10D1"/>
    <w:rsid w:val="003D1BB6"/>
    <w:rsid w:val="003D1F59"/>
    <w:rsid w:val="003D232A"/>
    <w:rsid w:val="003D406B"/>
    <w:rsid w:val="003D72C2"/>
    <w:rsid w:val="003D7864"/>
    <w:rsid w:val="003D7B33"/>
    <w:rsid w:val="003D7C33"/>
    <w:rsid w:val="003E5AF2"/>
    <w:rsid w:val="003E780C"/>
    <w:rsid w:val="003F3F68"/>
    <w:rsid w:val="003F767E"/>
    <w:rsid w:val="003F7AC2"/>
    <w:rsid w:val="003F7E1B"/>
    <w:rsid w:val="004011BD"/>
    <w:rsid w:val="0040246D"/>
    <w:rsid w:val="0040414F"/>
    <w:rsid w:val="00405250"/>
    <w:rsid w:val="0040676A"/>
    <w:rsid w:val="004112F4"/>
    <w:rsid w:val="004130B4"/>
    <w:rsid w:val="0041406A"/>
    <w:rsid w:val="00414071"/>
    <w:rsid w:val="004156DE"/>
    <w:rsid w:val="00415D6A"/>
    <w:rsid w:val="00416ACF"/>
    <w:rsid w:val="00416E86"/>
    <w:rsid w:val="00421BC3"/>
    <w:rsid w:val="00422289"/>
    <w:rsid w:val="004227AA"/>
    <w:rsid w:val="00422EE7"/>
    <w:rsid w:val="00424C94"/>
    <w:rsid w:val="0042510D"/>
    <w:rsid w:val="00426303"/>
    <w:rsid w:val="00426667"/>
    <w:rsid w:val="00427CD9"/>
    <w:rsid w:val="00430466"/>
    <w:rsid w:val="00430943"/>
    <w:rsid w:val="00433430"/>
    <w:rsid w:val="00433EA3"/>
    <w:rsid w:val="004347EE"/>
    <w:rsid w:val="00435059"/>
    <w:rsid w:val="00435119"/>
    <w:rsid w:val="00435BC8"/>
    <w:rsid w:val="00436363"/>
    <w:rsid w:val="004378E1"/>
    <w:rsid w:val="00440C99"/>
    <w:rsid w:val="00441355"/>
    <w:rsid w:val="00442225"/>
    <w:rsid w:val="00442262"/>
    <w:rsid w:val="00444231"/>
    <w:rsid w:val="0044529D"/>
    <w:rsid w:val="004457A8"/>
    <w:rsid w:val="00445E75"/>
    <w:rsid w:val="004463B6"/>
    <w:rsid w:val="004469CC"/>
    <w:rsid w:val="00450C0F"/>
    <w:rsid w:val="0045119E"/>
    <w:rsid w:val="00452B39"/>
    <w:rsid w:val="004532DD"/>
    <w:rsid w:val="0045445C"/>
    <w:rsid w:val="00454D16"/>
    <w:rsid w:val="00454D73"/>
    <w:rsid w:val="004562B5"/>
    <w:rsid w:val="00456F5B"/>
    <w:rsid w:val="00457857"/>
    <w:rsid w:val="00457F30"/>
    <w:rsid w:val="004611CC"/>
    <w:rsid w:val="00461235"/>
    <w:rsid w:val="0046269B"/>
    <w:rsid w:val="0046312A"/>
    <w:rsid w:val="0046505E"/>
    <w:rsid w:val="00465341"/>
    <w:rsid w:val="004657F6"/>
    <w:rsid w:val="00465E2B"/>
    <w:rsid w:val="00466367"/>
    <w:rsid w:val="0046756B"/>
    <w:rsid w:val="00470A67"/>
    <w:rsid w:val="004711D9"/>
    <w:rsid w:val="004724A6"/>
    <w:rsid w:val="00473DEE"/>
    <w:rsid w:val="00475B73"/>
    <w:rsid w:val="004764AA"/>
    <w:rsid w:val="004765CE"/>
    <w:rsid w:val="00477CB6"/>
    <w:rsid w:val="00480636"/>
    <w:rsid w:val="0048150E"/>
    <w:rsid w:val="00481E2C"/>
    <w:rsid w:val="00482A47"/>
    <w:rsid w:val="00482C05"/>
    <w:rsid w:val="00483F21"/>
    <w:rsid w:val="004855BD"/>
    <w:rsid w:val="00491209"/>
    <w:rsid w:val="00491351"/>
    <w:rsid w:val="00491399"/>
    <w:rsid w:val="0049142C"/>
    <w:rsid w:val="004917DF"/>
    <w:rsid w:val="00491E1A"/>
    <w:rsid w:val="00492006"/>
    <w:rsid w:val="00493B05"/>
    <w:rsid w:val="00494527"/>
    <w:rsid w:val="004A0689"/>
    <w:rsid w:val="004A12A1"/>
    <w:rsid w:val="004A15B9"/>
    <w:rsid w:val="004A344F"/>
    <w:rsid w:val="004A355B"/>
    <w:rsid w:val="004A3838"/>
    <w:rsid w:val="004A40A4"/>
    <w:rsid w:val="004A5195"/>
    <w:rsid w:val="004A7053"/>
    <w:rsid w:val="004B111A"/>
    <w:rsid w:val="004B1864"/>
    <w:rsid w:val="004B25F2"/>
    <w:rsid w:val="004B25F9"/>
    <w:rsid w:val="004B467A"/>
    <w:rsid w:val="004B5102"/>
    <w:rsid w:val="004B517B"/>
    <w:rsid w:val="004B631C"/>
    <w:rsid w:val="004C043A"/>
    <w:rsid w:val="004C0C92"/>
    <w:rsid w:val="004C3970"/>
    <w:rsid w:val="004C4724"/>
    <w:rsid w:val="004C5F2B"/>
    <w:rsid w:val="004C6957"/>
    <w:rsid w:val="004C77B6"/>
    <w:rsid w:val="004C7B64"/>
    <w:rsid w:val="004D0489"/>
    <w:rsid w:val="004D170F"/>
    <w:rsid w:val="004D3F6B"/>
    <w:rsid w:val="004D4031"/>
    <w:rsid w:val="004D46D8"/>
    <w:rsid w:val="004D486D"/>
    <w:rsid w:val="004D5350"/>
    <w:rsid w:val="004D5B99"/>
    <w:rsid w:val="004D6812"/>
    <w:rsid w:val="004D6E3B"/>
    <w:rsid w:val="004E2A66"/>
    <w:rsid w:val="004E30EF"/>
    <w:rsid w:val="004E369E"/>
    <w:rsid w:val="004E5A92"/>
    <w:rsid w:val="004E63C2"/>
    <w:rsid w:val="004E6A51"/>
    <w:rsid w:val="004F0191"/>
    <w:rsid w:val="004F1ABC"/>
    <w:rsid w:val="004F1BAA"/>
    <w:rsid w:val="004F31AD"/>
    <w:rsid w:val="004F532B"/>
    <w:rsid w:val="004F6E94"/>
    <w:rsid w:val="0050077B"/>
    <w:rsid w:val="00501EA6"/>
    <w:rsid w:val="005029AE"/>
    <w:rsid w:val="00502BD6"/>
    <w:rsid w:val="00502F51"/>
    <w:rsid w:val="005031EA"/>
    <w:rsid w:val="005036B1"/>
    <w:rsid w:val="00505625"/>
    <w:rsid w:val="00505A07"/>
    <w:rsid w:val="00506A49"/>
    <w:rsid w:val="00507AB6"/>
    <w:rsid w:val="00507C41"/>
    <w:rsid w:val="00510168"/>
    <w:rsid w:val="00511727"/>
    <w:rsid w:val="00511D17"/>
    <w:rsid w:val="0051388D"/>
    <w:rsid w:val="005160EA"/>
    <w:rsid w:val="00516495"/>
    <w:rsid w:val="005172D4"/>
    <w:rsid w:val="00517B03"/>
    <w:rsid w:val="00521FCD"/>
    <w:rsid w:val="005221C3"/>
    <w:rsid w:val="00522BEC"/>
    <w:rsid w:val="00523B2C"/>
    <w:rsid w:val="00524084"/>
    <w:rsid w:val="00524165"/>
    <w:rsid w:val="0052418A"/>
    <w:rsid w:val="0052497D"/>
    <w:rsid w:val="005249BE"/>
    <w:rsid w:val="00524AE6"/>
    <w:rsid w:val="00525199"/>
    <w:rsid w:val="005264F4"/>
    <w:rsid w:val="005266E4"/>
    <w:rsid w:val="00530CD4"/>
    <w:rsid w:val="005321B6"/>
    <w:rsid w:val="00533B8E"/>
    <w:rsid w:val="00534EC6"/>
    <w:rsid w:val="005350D8"/>
    <w:rsid w:val="0053585A"/>
    <w:rsid w:val="00536CBD"/>
    <w:rsid w:val="005372DF"/>
    <w:rsid w:val="005376C7"/>
    <w:rsid w:val="00537783"/>
    <w:rsid w:val="0053795D"/>
    <w:rsid w:val="00540C05"/>
    <w:rsid w:val="005416AA"/>
    <w:rsid w:val="0054197A"/>
    <w:rsid w:val="00542A54"/>
    <w:rsid w:val="005430BF"/>
    <w:rsid w:val="00543B88"/>
    <w:rsid w:val="00545CEE"/>
    <w:rsid w:val="00546ED6"/>
    <w:rsid w:val="00546F35"/>
    <w:rsid w:val="0054766D"/>
    <w:rsid w:val="005518BD"/>
    <w:rsid w:val="005523D9"/>
    <w:rsid w:val="00552CA7"/>
    <w:rsid w:val="00553C2B"/>
    <w:rsid w:val="0055590C"/>
    <w:rsid w:val="00555FB6"/>
    <w:rsid w:val="0055665B"/>
    <w:rsid w:val="005601D7"/>
    <w:rsid w:val="00560227"/>
    <w:rsid w:val="00560B25"/>
    <w:rsid w:val="005610A5"/>
    <w:rsid w:val="00562A86"/>
    <w:rsid w:val="00563299"/>
    <w:rsid w:val="0056388E"/>
    <w:rsid w:val="00563925"/>
    <w:rsid w:val="00564E97"/>
    <w:rsid w:val="00566F12"/>
    <w:rsid w:val="00567D21"/>
    <w:rsid w:val="0057018D"/>
    <w:rsid w:val="00570C7F"/>
    <w:rsid w:val="00571B85"/>
    <w:rsid w:val="00573978"/>
    <w:rsid w:val="00573D13"/>
    <w:rsid w:val="00574E3A"/>
    <w:rsid w:val="00575474"/>
    <w:rsid w:val="00575B2D"/>
    <w:rsid w:val="0057615D"/>
    <w:rsid w:val="005769C3"/>
    <w:rsid w:val="00577437"/>
    <w:rsid w:val="00577C70"/>
    <w:rsid w:val="00581D23"/>
    <w:rsid w:val="00582D5F"/>
    <w:rsid w:val="0058419E"/>
    <w:rsid w:val="00585FE5"/>
    <w:rsid w:val="00587659"/>
    <w:rsid w:val="005909AE"/>
    <w:rsid w:val="00591FDF"/>
    <w:rsid w:val="0059205C"/>
    <w:rsid w:val="005920AF"/>
    <w:rsid w:val="005952BC"/>
    <w:rsid w:val="00596A0D"/>
    <w:rsid w:val="00596AAA"/>
    <w:rsid w:val="00596AC5"/>
    <w:rsid w:val="00596F2A"/>
    <w:rsid w:val="0059724D"/>
    <w:rsid w:val="005976F6"/>
    <w:rsid w:val="00597C6D"/>
    <w:rsid w:val="005A109B"/>
    <w:rsid w:val="005A12E1"/>
    <w:rsid w:val="005A2241"/>
    <w:rsid w:val="005A3DE5"/>
    <w:rsid w:val="005A4217"/>
    <w:rsid w:val="005A48EF"/>
    <w:rsid w:val="005A4972"/>
    <w:rsid w:val="005A49F2"/>
    <w:rsid w:val="005A4B35"/>
    <w:rsid w:val="005A5CFB"/>
    <w:rsid w:val="005A5DB5"/>
    <w:rsid w:val="005A6298"/>
    <w:rsid w:val="005A69AF"/>
    <w:rsid w:val="005A72D2"/>
    <w:rsid w:val="005A73D8"/>
    <w:rsid w:val="005A7690"/>
    <w:rsid w:val="005A7E13"/>
    <w:rsid w:val="005B1112"/>
    <w:rsid w:val="005B1C8E"/>
    <w:rsid w:val="005B3F37"/>
    <w:rsid w:val="005B4DE9"/>
    <w:rsid w:val="005B50B6"/>
    <w:rsid w:val="005B5D1C"/>
    <w:rsid w:val="005B6ACA"/>
    <w:rsid w:val="005B6DFE"/>
    <w:rsid w:val="005C03F1"/>
    <w:rsid w:val="005C073D"/>
    <w:rsid w:val="005C25EA"/>
    <w:rsid w:val="005C4C70"/>
    <w:rsid w:val="005C4F83"/>
    <w:rsid w:val="005C59CD"/>
    <w:rsid w:val="005C5A79"/>
    <w:rsid w:val="005C69BF"/>
    <w:rsid w:val="005C778E"/>
    <w:rsid w:val="005C79C5"/>
    <w:rsid w:val="005C7A78"/>
    <w:rsid w:val="005D049E"/>
    <w:rsid w:val="005D0A1E"/>
    <w:rsid w:val="005D23D8"/>
    <w:rsid w:val="005D2FD4"/>
    <w:rsid w:val="005D3AFB"/>
    <w:rsid w:val="005D704A"/>
    <w:rsid w:val="005D75A4"/>
    <w:rsid w:val="005E02E2"/>
    <w:rsid w:val="005E0EE8"/>
    <w:rsid w:val="005E187B"/>
    <w:rsid w:val="005E2148"/>
    <w:rsid w:val="005E30A9"/>
    <w:rsid w:val="005E3348"/>
    <w:rsid w:val="005E3A38"/>
    <w:rsid w:val="005E4342"/>
    <w:rsid w:val="005E448B"/>
    <w:rsid w:val="005E486D"/>
    <w:rsid w:val="005E4D60"/>
    <w:rsid w:val="005E5154"/>
    <w:rsid w:val="005E5919"/>
    <w:rsid w:val="005E6A50"/>
    <w:rsid w:val="005E704F"/>
    <w:rsid w:val="005F0B91"/>
    <w:rsid w:val="005F1C1F"/>
    <w:rsid w:val="005F3471"/>
    <w:rsid w:val="005F6637"/>
    <w:rsid w:val="005F7F32"/>
    <w:rsid w:val="005F7F71"/>
    <w:rsid w:val="00600ECB"/>
    <w:rsid w:val="0060114E"/>
    <w:rsid w:val="00601AAA"/>
    <w:rsid w:val="0060273C"/>
    <w:rsid w:val="006029A6"/>
    <w:rsid w:val="00602AEC"/>
    <w:rsid w:val="00603435"/>
    <w:rsid w:val="006038E0"/>
    <w:rsid w:val="00603933"/>
    <w:rsid w:val="00607805"/>
    <w:rsid w:val="00607C0D"/>
    <w:rsid w:val="00610356"/>
    <w:rsid w:val="00611EC3"/>
    <w:rsid w:val="006124FE"/>
    <w:rsid w:val="00612BD4"/>
    <w:rsid w:val="00612D49"/>
    <w:rsid w:val="006133BF"/>
    <w:rsid w:val="00615235"/>
    <w:rsid w:val="00615461"/>
    <w:rsid w:val="006165BA"/>
    <w:rsid w:val="00616B48"/>
    <w:rsid w:val="006200C3"/>
    <w:rsid w:val="006202BA"/>
    <w:rsid w:val="00621EE7"/>
    <w:rsid w:val="006241A8"/>
    <w:rsid w:val="0062463D"/>
    <w:rsid w:val="006327B8"/>
    <w:rsid w:val="00633FD7"/>
    <w:rsid w:val="00635D94"/>
    <w:rsid w:val="00636488"/>
    <w:rsid w:val="00637297"/>
    <w:rsid w:val="00637569"/>
    <w:rsid w:val="00637C49"/>
    <w:rsid w:val="00640F2E"/>
    <w:rsid w:val="00641F48"/>
    <w:rsid w:val="006440B4"/>
    <w:rsid w:val="0064512F"/>
    <w:rsid w:val="0064568C"/>
    <w:rsid w:val="0064617E"/>
    <w:rsid w:val="00647EAE"/>
    <w:rsid w:val="006513BF"/>
    <w:rsid w:val="00651885"/>
    <w:rsid w:val="00651BF3"/>
    <w:rsid w:val="006533B7"/>
    <w:rsid w:val="00653D30"/>
    <w:rsid w:val="006546FD"/>
    <w:rsid w:val="00654CA8"/>
    <w:rsid w:val="0065568D"/>
    <w:rsid w:val="0065575B"/>
    <w:rsid w:val="006558FC"/>
    <w:rsid w:val="0066055D"/>
    <w:rsid w:val="00660871"/>
    <w:rsid w:val="006615CA"/>
    <w:rsid w:val="00661894"/>
    <w:rsid w:val="00661D9E"/>
    <w:rsid w:val="00663B67"/>
    <w:rsid w:val="00663DF3"/>
    <w:rsid w:val="00664106"/>
    <w:rsid w:val="006643A6"/>
    <w:rsid w:val="00666177"/>
    <w:rsid w:val="00670CDD"/>
    <w:rsid w:val="006719ED"/>
    <w:rsid w:val="00674396"/>
    <w:rsid w:val="00675AF2"/>
    <w:rsid w:val="00676E79"/>
    <w:rsid w:val="00677433"/>
    <w:rsid w:val="006774ED"/>
    <w:rsid w:val="00680DE8"/>
    <w:rsid w:val="00681415"/>
    <w:rsid w:val="00684829"/>
    <w:rsid w:val="00684BBE"/>
    <w:rsid w:val="0068546C"/>
    <w:rsid w:val="00685625"/>
    <w:rsid w:val="00686B22"/>
    <w:rsid w:val="00691A59"/>
    <w:rsid w:val="00691B11"/>
    <w:rsid w:val="006922B9"/>
    <w:rsid w:val="00692E0F"/>
    <w:rsid w:val="00692FBD"/>
    <w:rsid w:val="0069439A"/>
    <w:rsid w:val="00694A59"/>
    <w:rsid w:val="0069522B"/>
    <w:rsid w:val="00697351"/>
    <w:rsid w:val="006A0000"/>
    <w:rsid w:val="006A075B"/>
    <w:rsid w:val="006A1632"/>
    <w:rsid w:val="006A1B2B"/>
    <w:rsid w:val="006A3071"/>
    <w:rsid w:val="006A386E"/>
    <w:rsid w:val="006A387D"/>
    <w:rsid w:val="006A3DEA"/>
    <w:rsid w:val="006A4176"/>
    <w:rsid w:val="006A766C"/>
    <w:rsid w:val="006A7D18"/>
    <w:rsid w:val="006B01F3"/>
    <w:rsid w:val="006B0ABC"/>
    <w:rsid w:val="006B0B65"/>
    <w:rsid w:val="006B0C1F"/>
    <w:rsid w:val="006B0D76"/>
    <w:rsid w:val="006B2AA3"/>
    <w:rsid w:val="006B4C45"/>
    <w:rsid w:val="006B545F"/>
    <w:rsid w:val="006B5EAA"/>
    <w:rsid w:val="006C0E2A"/>
    <w:rsid w:val="006C1541"/>
    <w:rsid w:val="006C30DA"/>
    <w:rsid w:val="006C31BD"/>
    <w:rsid w:val="006C542D"/>
    <w:rsid w:val="006C57DC"/>
    <w:rsid w:val="006C6F87"/>
    <w:rsid w:val="006C751A"/>
    <w:rsid w:val="006D013F"/>
    <w:rsid w:val="006D0168"/>
    <w:rsid w:val="006D130C"/>
    <w:rsid w:val="006D4D6B"/>
    <w:rsid w:val="006D501C"/>
    <w:rsid w:val="006D5CBD"/>
    <w:rsid w:val="006D7940"/>
    <w:rsid w:val="006E0AA5"/>
    <w:rsid w:val="006E183D"/>
    <w:rsid w:val="006E7964"/>
    <w:rsid w:val="006F0FEC"/>
    <w:rsid w:val="006F1887"/>
    <w:rsid w:val="006F2031"/>
    <w:rsid w:val="006F2F8E"/>
    <w:rsid w:val="006F4CD5"/>
    <w:rsid w:val="006F5278"/>
    <w:rsid w:val="006F542C"/>
    <w:rsid w:val="006F605B"/>
    <w:rsid w:val="006F736D"/>
    <w:rsid w:val="006F7C5D"/>
    <w:rsid w:val="006F7D2D"/>
    <w:rsid w:val="0070170C"/>
    <w:rsid w:val="00701D9C"/>
    <w:rsid w:val="0070251E"/>
    <w:rsid w:val="007027FF"/>
    <w:rsid w:val="00702C14"/>
    <w:rsid w:val="00705092"/>
    <w:rsid w:val="00706369"/>
    <w:rsid w:val="007066CE"/>
    <w:rsid w:val="00710ADC"/>
    <w:rsid w:val="00710E7B"/>
    <w:rsid w:val="00711C55"/>
    <w:rsid w:val="00712F4D"/>
    <w:rsid w:val="00713246"/>
    <w:rsid w:val="00714423"/>
    <w:rsid w:val="007144A3"/>
    <w:rsid w:val="00715F78"/>
    <w:rsid w:val="00716E7C"/>
    <w:rsid w:val="00717053"/>
    <w:rsid w:val="0071780C"/>
    <w:rsid w:val="0072303E"/>
    <w:rsid w:val="00723E3A"/>
    <w:rsid w:val="0073011A"/>
    <w:rsid w:val="0073237C"/>
    <w:rsid w:val="0073251C"/>
    <w:rsid w:val="00736075"/>
    <w:rsid w:val="007373EC"/>
    <w:rsid w:val="00737772"/>
    <w:rsid w:val="00741318"/>
    <w:rsid w:val="007417F3"/>
    <w:rsid w:val="0074251B"/>
    <w:rsid w:val="00743D55"/>
    <w:rsid w:val="0074513F"/>
    <w:rsid w:val="007467BC"/>
    <w:rsid w:val="0075196D"/>
    <w:rsid w:val="007533BB"/>
    <w:rsid w:val="00753C66"/>
    <w:rsid w:val="00755E15"/>
    <w:rsid w:val="0075701E"/>
    <w:rsid w:val="00760624"/>
    <w:rsid w:val="0076091E"/>
    <w:rsid w:val="00761D19"/>
    <w:rsid w:val="00761D5B"/>
    <w:rsid w:val="00763A4B"/>
    <w:rsid w:val="00766BD8"/>
    <w:rsid w:val="0077082F"/>
    <w:rsid w:val="0077090A"/>
    <w:rsid w:val="00771418"/>
    <w:rsid w:val="00771811"/>
    <w:rsid w:val="00771F4D"/>
    <w:rsid w:val="0077222C"/>
    <w:rsid w:val="007728EC"/>
    <w:rsid w:val="00772B4F"/>
    <w:rsid w:val="00773173"/>
    <w:rsid w:val="00773C14"/>
    <w:rsid w:val="007745EC"/>
    <w:rsid w:val="0077584C"/>
    <w:rsid w:val="00776340"/>
    <w:rsid w:val="00780BAC"/>
    <w:rsid w:val="0078112C"/>
    <w:rsid w:val="00781530"/>
    <w:rsid w:val="007836F3"/>
    <w:rsid w:val="00783F02"/>
    <w:rsid w:val="00783FD6"/>
    <w:rsid w:val="007848DE"/>
    <w:rsid w:val="00786902"/>
    <w:rsid w:val="00790008"/>
    <w:rsid w:val="00793ACC"/>
    <w:rsid w:val="00796910"/>
    <w:rsid w:val="00797873"/>
    <w:rsid w:val="00797CE1"/>
    <w:rsid w:val="007A006C"/>
    <w:rsid w:val="007A1BD4"/>
    <w:rsid w:val="007A2B61"/>
    <w:rsid w:val="007A3F2C"/>
    <w:rsid w:val="007A6966"/>
    <w:rsid w:val="007A7F21"/>
    <w:rsid w:val="007B0879"/>
    <w:rsid w:val="007B0D92"/>
    <w:rsid w:val="007B102B"/>
    <w:rsid w:val="007B3D62"/>
    <w:rsid w:val="007B4DF5"/>
    <w:rsid w:val="007B5C52"/>
    <w:rsid w:val="007C11D9"/>
    <w:rsid w:val="007C1546"/>
    <w:rsid w:val="007C2F0F"/>
    <w:rsid w:val="007C2FE8"/>
    <w:rsid w:val="007C3992"/>
    <w:rsid w:val="007C4D3D"/>
    <w:rsid w:val="007C532F"/>
    <w:rsid w:val="007C5588"/>
    <w:rsid w:val="007D02B9"/>
    <w:rsid w:val="007D089D"/>
    <w:rsid w:val="007D1614"/>
    <w:rsid w:val="007D1774"/>
    <w:rsid w:val="007D1791"/>
    <w:rsid w:val="007D1CC8"/>
    <w:rsid w:val="007D339F"/>
    <w:rsid w:val="007D38EC"/>
    <w:rsid w:val="007D476C"/>
    <w:rsid w:val="007D5F71"/>
    <w:rsid w:val="007D65D1"/>
    <w:rsid w:val="007D700E"/>
    <w:rsid w:val="007D7AF1"/>
    <w:rsid w:val="007E025B"/>
    <w:rsid w:val="007E174F"/>
    <w:rsid w:val="007E1E04"/>
    <w:rsid w:val="007E3FE5"/>
    <w:rsid w:val="007E4786"/>
    <w:rsid w:val="007E48A6"/>
    <w:rsid w:val="007F07A8"/>
    <w:rsid w:val="007F1997"/>
    <w:rsid w:val="007F2299"/>
    <w:rsid w:val="007F2508"/>
    <w:rsid w:val="007F27F8"/>
    <w:rsid w:val="007F2AD9"/>
    <w:rsid w:val="007F44E1"/>
    <w:rsid w:val="007F45DA"/>
    <w:rsid w:val="007F49E9"/>
    <w:rsid w:val="007F6607"/>
    <w:rsid w:val="007F764D"/>
    <w:rsid w:val="007F7AB8"/>
    <w:rsid w:val="007F7AD7"/>
    <w:rsid w:val="0080017C"/>
    <w:rsid w:val="008011A5"/>
    <w:rsid w:val="00801A56"/>
    <w:rsid w:val="00801DB7"/>
    <w:rsid w:val="00802FD3"/>
    <w:rsid w:val="00803AEC"/>
    <w:rsid w:val="00804884"/>
    <w:rsid w:val="00805F69"/>
    <w:rsid w:val="00806392"/>
    <w:rsid w:val="00807C7F"/>
    <w:rsid w:val="0081159D"/>
    <w:rsid w:val="008120F7"/>
    <w:rsid w:val="00813664"/>
    <w:rsid w:val="008168C2"/>
    <w:rsid w:val="00816B6B"/>
    <w:rsid w:val="00820E40"/>
    <w:rsid w:val="00822DDE"/>
    <w:rsid w:val="00824F8B"/>
    <w:rsid w:val="0082548C"/>
    <w:rsid w:val="00827DD6"/>
    <w:rsid w:val="00827FB1"/>
    <w:rsid w:val="00830207"/>
    <w:rsid w:val="008316FF"/>
    <w:rsid w:val="008319F7"/>
    <w:rsid w:val="00834B05"/>
    <w:rsid w:val="0083518F"/>
    <w:rsid w:val="00836059"/>
    <w:rsid w:val="00836080"/>
    <w:rsid w:val="00836C1E"/>
    <w:rsid w:val="0084068F"/>
    <w:rsid w:val="00842844"/>
    <w:rsid w:val="00844CDD"/>
    <w:rsid w:val="008456B0"/>
    <w:rsid w:val="0084593D"/>
    <w:rsid w:val="00845C85"/>
    <w:rsid w:val="008469CB"/>
    <w:rsid w:val="00846A4C"/>
    <w:rsid w:val="0084769B"/>
    <w:rsid w:val="00847E6F"/>
    <w:rsid w:val="00850216"/>
    <w:rsid w:val="00850519"/>
    <w:rsid w:val="00850707"/>
    <w:rsid w:val="008523DE"/>
    <w:rsid w:val="008525F2"/>
    <w:rsid w:val="008526B1"/>
    <w:rsid w:val="00853E1E"/>
    <w:rsid w:val="0085569B"/>
    <w:rsid w:val="00856E4C"/>
    <w:rsid w:val="00856FE0"/>
    <w:rsid w:val="008572B3"/>
    <w:rsid w:val="00861505"/>
    <w:rsid w:val="0086323F"/>
    <w:rsid w:val="00863601"/>
    <w:rsid w:val="00863D21"/>
    <w:rsid w:val="0087280A"/>
    <w:rsid w:val="0087489F"/>
    <w:rsid w:val="00874954"/>
    <w:rsid w:val="00874BE7"/>
    <w:rsid w:val="0087700F"/>
    <w:rsid w:val="00877517"/>
    <w:rsid w:val="0088227C"/>
    <w:rsid w:val="00882591"/>
    <w:rsid w:val="00884F65"/>
    <w:rsid w:val="00892A60"/>
    <w:rsid w:val="008935E8"/>
    <w:rsid w:val="0089431F"/>
    <w:rsid w:val="00894916"/>
    <w:rsid w:val="00894D0D"/>
    <w:rsid w:val="008971F5"/>
    <w:rsid w:val="008A30F3"/>
    <w:rsid w:val="008A5799"/>
    <w:rsid w:val="008A6646"/>
    <w:rsid w:val="008A6B77"/>
    <w:rsid w:val="008A6D82"/>
    <w:rsid w:val="008A7DFE"/>
    <w:rsid w:val="008B066B"/>
    <w:rsid w:val="008B1135"/>
    <w:rsid w:val="008B1609"/>
    <w:rsid w:val="008B37C0"/>
    <w:rsid w:val="008B3E05"/>
    <w:rsid w:val="008B422A"/>
    <w:rsid w:val="008B491C"/>
    <w:rsid w:val="008B572A"/>
    <w:rsid w:val="008B5854"/>
    <w:rsid w:val="008B6FCE"/>
    <w:rsid w:val="008C0D22"/>
    <w:rsid w:val="008C368C"/>
    <w:rsid w:val="008C3F36"/>
    <w:rsid w:val="008C435B"/>
    <w:rsid w:val="008C505C"/>
    <w:rsid w:val="008D3D26"/>
    <w:rsid w:val="008D40AA"/>
    <w:rsid w:val="008D4442"/>
    <w:rsid w:val="008D4616"/>
    <w:rsid w:val="008D4B04"/>
    <w:rsid w:val="008D5506"/>
    <w:rsid w:val="008D6443"/>
    <w:rsid w:val="008E27F2"/>
    <w:rsid w:val="008E2A12"/>
    <w:rsid w:val="008E31EE"/>
    <w:rsid w:val="008E32DD"/>
    <w:rsid w:val="008E5F15"/>
    <w:rsid w:val="008E603B"/>
    <w:rsid w:val="008E6A17"/>
    <w:rsid w:val="008F003D"/>
    <w:rsid w:val="008F11A2"/>
    <w:rsid w:val="008F32A3"/>
    <w:rsid w:val="008F4C14"/>
    <w:rsid w:val="008F4F8A"/>
    <w:rsid w:val="008F53EA"/>
    <w:rsid w:val="008F5964"/>
    <w:rsid w:val="008F6DB9"/>
    <w:rsid w:val="008F77C0"/>
    <w:rsid w:val="008F7A38"/>
    <w:rsid w:val="00903A2D"/>
    <w:rsid w:val="00904C88"/>
    <w:rsid w:val="00906C97"/>
    <w:rsid w:val="009079FE"/>
    <w:rsid w:val="00910516"/>
    <w:rsid w:val="009106AE"/>
    <w:rsid w:val="00910822"/>
    <w:rsid w:val="00911749"/>
    <w:rsid w:val="00911DDC"/>
    <w:rsid w:val="00912EBB"/>
    <w:rsid w:val="009139A1"/>
    <w:rsid w:val="0091538A"/>
    <w:rsid w:val="00915414"/>
    <w:rsid w:val="00916C69"/>
    <w:rsid w:val="009172C5"/>
    <w:rsid w:val="00920245"/>
    <w:rsid w:val="00920B83"/>
    <w:rsid w:val="009213B2"/>
    <w:rsid w:val="00921508"/>
    <w:rsid w:val="00924F3E"/>
    <w:rsid w:val="0092720B"/>
    <w:rsid w:val="00927717"/>
    <w:rsid w:val="00931BAE"/>
    <w:rsid w:val="00932F29"/>
    <w:rsid w:val="009338B5"/>
    <w:rsid w:val="00935EDE"/>
    <w:rsid w:val="00941413"/>
    <w:rsid w:val="00942201"/>
    <w:rsid w:val="00942636"/>
    <w:rsid w:val="009441B2"/>
    <w:rsid w:val="00945DD4"/>
    <w:rsid w:val="009470F8"/>
    <w:rsid w:val="009472F9"/>
    <w:rsid w:val="0094761A"/>
    <w:rsid w:val="00947939"/>
    <w:rsid w:val="00950561"/>
    <w:rsid w:val="009510E0"/>
    <w:rsid w:val="00952AC3"/>
    <w:rsid w:val="00952D81"/>
    <w:rsid w:val="009533DC"/>
    <w:rsid w:val="00953733"/>
    <w:rsid w:val="0095390B"/>
    <w:rsid w:val="009546CC"/>
    <w:rsid w:val="009549DB"/>
    <w:rsid w:val="00956998"/>
    <w:rsid w:val="00956C23"/>
    <w:rsid w:val="0095719E"/>
    <w:rsid w:val="00957B01"/>
    <w:rsid w:val="00957B82"/>
    <w:rsid w:val="00960B86"/>
    <w:rsid w:val="009610BA"/>
    <w:rsid w:val="009616EC"/>
    <w:rsid w:val="0096213E"/>
    <w:rsid w:val="00963B5B"/>
    <w:rsid w:val="009657B6"/>
    <w:rsid w:val="00967412"/>
    <w:rsid w:val="00967538"/>
    <w:rsid w:val="009677DB"/>
    <w:rsid w:val="009719DA"/>
    <w:rsid w:val="00973514"/>
    <w:rsid w:val="00976414"/>
    <w:rsid w:val="009767A5"/>
    <w:rsid w:val="009771C2"/>
    <w:rsid w:val="00977EAC"/>
    <w:rsid w:val="00980613"/>
    <w:rsid w:val="00980CF9"/>
    <w:rsid w:val="0098121A"/>
    <w:rsid w:val="00981E1D"/>
    <w:rsid w:val="0098351E"/>
    <w:rsid w:val="00983EA3"/>
    <w:rsid w:val="00985FCC"/>
    <w:rsid w:val="00990214"/>
    <w:rsid w:val="0099447A"/>
    <w:rsid w:val="0099455F"/>
    <w:rsid w:val="00995D6C"/>
    <w:rsid w:val="00997575"/>
    <w:rsid w:val="009A0A27"/>
    <w:rsid w:val="009A104D"/>
    <w:rsid w:val="009A278C"/>
    <w:rsid w:val="009A2A80"/>
    <w:rsid w:val="009A3CA1"/>
    <w:rsid w:val="009A43D8"/>
    <w:rsid w:val="009A477B"/>
    <w:rsid w:val="009A51FC"/>
    <w:rsid w:val="009A572B"/>
    <w:rsid w:val="009A5D92"/>
    <w:rsid w:val="009A5EB0"/>
    <w:rsid w:val="009A72F4"/>
    <w:rsid w:val="009A74A3"/>
    <w:rsid w:val="009B00DD"/>
    <w:rsid w:val="009B0E6B"/>
    <w:rsid w:val="009B24FA"/>
    <w:rsid w:val="009B3C00"/>
    <w:rsid w:val="009B4C9B"/>
    <w:rsid w:val="009B4D3E"/>
    <w:rsid w:val="009B6A86"/>
    <w:rsid w:val="009B739C"/>
    <w:rsid w:val="009B7920"/>
    <w:rsid w:val="009B7DAE"/>
    <w:rsid w:val="009C03D7"/>
    <w:rsid w:val="009C085D"/>
    <w:rsid w:val="009C08FB"/>
    <w:rsid w:val="009C21ED"/>
    <w:rsid w:val="009C4444"/>
    <w:rsid w:val="009C4AF7"/>
    <w:rsid w:val="009C5975"/>
    <w:rsid w:val="009C7F46"/>
    <w:rsid w:val="009D0C56"/>
    <w:rsid w:val="009D2464"/>
    <w:rsid w:val="009D2B50"/>
    <w:rsid w:val="009D33C9"/>
    <w:rsid w:val="009D3435"/>
    <w:rsid w:val="009D5B64"/>
    <w:rsid w:val="009D5C81"/>
    <w:rsid w:val="009D62B1"/>
    <w:rsid w:val="009D7367"/>
    <w:rsid w:val="009D796C"/>
    <w:rsid w:val="009E1E4C"/>
    <w:rsid w:val="009E1F49"/>
    <w:rsid w:val="009E2BB8"/>
    <w:rsid w:val="009E41B6"/>
    <w:rsid w:val="009E4634"/>
    <w:rsid w:val="009E52EB"/>
    <w:rsid w:val="009E5C46"/>
    <w:rsid w:val="009E69BE"/>
    <w:rsid w:val="009E7A8F"/>
    <w:rsid w:val="009F22F2"/>
    <w:rsid w:val="009F503D"/>
    <w:rsid w:val="009F531D"/>
    <w:rsid w:val="009F6D69"/>
    <w:rsid w:val="009F78C3"/>
    <w:rsid w:val="009F7D9A"/>
    <w:rsid w:val="00A04EBF"/>
    <w:rsid w:val="00A054E7"/>
    <w:rsid w:val="00A06CDB"/>
    <w:rsid w:val="00A06DDF"/>
    <w:rsid w:val="00A07E77"/>
    <w:rsid w:val="00A100C6"/>
    <w:rsid w:val="00A12562"/>
    <w:rsid w:val="00A12583"/>
    <w:rsid w:val="00A14892"/>
    <w:rsid w:val="00A1622E"/>
    <w:rsid w:val="00A21EBC"/>
    <w:rsid w:val="00A23726"/>
    <w:rsid w:val="00A24A7A"/>
    <w:rsid w:val="00A26326"/>
    <w:rsid w:val="00A264B8"/>
    <w:rsid w:val="00A273A8"/>
    <w:rsid w:val="00A314CC"/>
    <w:rsid w:val="00A31DF4"/>
    <w:rsid w:val="00A32016"/>
    <w:rsid w:val="00A32480"/>
    <w:rsid w:val="00A3255D"/>
    <w:rsid w:val="00A35297"/>
    <w:rsid w:val="00A406E4"/>
    <w:rsid w:val="00A41415"/>
    <w:rsid w:val="00A423F1"/>
    <w:rsid w:val="00A426B0"/>
    <w:rsid w:val="00A42B04"/>
    <w:rsid w:val="00A43677"/>
    <w:rsid w:val="00A43ED8"/>
    <w:rsid w:val="00A44610"/>
    <w:rsid w:val="00A44999"/>
    <w:rsid w:val="00A449B2"/>
    <w:rsid w:val="00A468CE"/>
    <w:rsid w:val="00A472F7"/>
    <w:rsid w:val="00A50255"/>
    <w:rsid w:val="00A552F1"/>
    <w:rsid w:val="00A561DF"/>
    <w:rsid w:val="00A62B83"/>
    <w:rsid w:val="00A63CDA"/>
    <w:rsid w:val="00A655A8"/>
    <w:rsid w:val="00A65935"/>
    <w:rsid w:val="00A67762"/>
    <w:rsid w:val="00A67990"/>
    <w:rsid w:val="00A70A5F"/>
    <w:rsid w:val="00A70AD1"/>
    <w:rsid w:val="00A70C06"/>
    <w:rsid w:val="00A71F2B"/>
    <w:rsid w:val="00A72198"/>
    <w:rsid w:val="00A722F7"/>
    <w:rsid w:val="00A723FB"/>
    <w:rsid w:val="00A724BE"/>
    <w:rsid w:val="00A72912"/>
    <w:rsid w:val="00A72A45"/>
    <w:rsid w:val="00A72BFB"/>
    <w:rsid w:val="00A73BB7"/>
    <w:rsid w:val="00A7432A"/>
    <w:rsid w:val="00A74330"/>
    <w:rsid w:val="00A74687"/>
    <w:rsid w:val="00A751F8"/>
    <w:rsid w:val="00A807AF"/>
    <w:rsid w:val="00A811EA"/>
    <w:rsid w:val="00A82206"/>
    <w:rsid w:val="00A8599A"/>
    <w:rsid w:val="00A85CCB"/>
    <w:rsid w:val="00A86B9A"/>
    <w:rsid w:val="00A86FD5"/>
    <w:rsid w:val="00A874C2"/>
    <w:rsid w:val="00A87B53"/>
    <w:rsid w:val="00A87EBB"/>
    <w:rsid w:val="00A91FE5"/>
    <w:rsid w:val="00A92B11"/>
    <w:rsid w:val="00A93636"/>
    <w:rsid w:val="00A93D91"/>
    <w:rsid w:val="00A96355"/>
    <w:rsid w:val="00AA0643"/>
    <w:rsid w:val="00AA34D1"/>
    <w:rsid w:val="00AA41DD"/>
    <w:rsid w:val="00AA566B"/>
    <w:rsid w:val="00AB0B43"/>
    <w:rsid w:val="00AB149F"/>
    <w:rsid w:val="00AB2332"/>
    <w:rsid w:val="00AB234F"/>
    <w:rsid w:val="00AB57FC"/>
    <w:rsid w:val="00AB5B2A"/>
    <w:rsid w:val="00AB6CEC"/>
    <w:rsid w:val="00AC037D"/>
    <w:rsid w:val="00AC2639"/>
    <w:rsid w:val="00AC2D5B"/>
    <w:rsid w:val="00AC3659"/>
    <w:rsid w:val="00AC3EFB"/>
    <w:rsid w:val="00AC6642"/>
    <w:rsid w:val="00AC7055"/>
    <w:rsid w:val="00AC75F5"/>
    <w:rsid w:val="00AD0B84"/>
    <w:rsid w:val="00AD2A54"/>
    <w:rsid w:val="00AD34AE"/>
    <w:rsid w:val="00AD44A0"/>
    <w:rsid w:val="00AD58A0"/>
    <w:rsid w:val="00AD5AB9"/>
    <w:rsid w:val="00AD73C0"/>
    <w:rsid w:val="00AE3280"/>
    <w:rsid w:val="00AE4EBB"/>
    <w:rsid w:val="00AE522A"/>
    <w:rsid w:val="00AE62EB"/>
    <w:rsid w:val="00AE6C52"/>
    <w:rsid w:val="00AE6CD4"/>
    <w:rsid w:val="00AE75BC"/>
    <w:rsid w:val="00AF00B6"/>
    <w:rsid w:val="00AF1F24"/>
    <w:rsid w:val="00AF2255"/>
    <w:rsid w:val="00AF24FE"/>
    <w:rsid w:val="00AF2642"/>
    <w:rsid w:val="00AF2DA2"/>
    <w:rsid w:val="00AF3ECB"/>
    <w:rsid w:val="00AF4B30"/>
    <w:rsid w:val="00AF7939"/>
    <w:rsid w:val="00AF7F36"/>
    <w:rsid w:val="00B03979"/>
    <w:rsid w:val="00B04641"/>
    <w:rsid w:val="00B056C1"/>
    <w:rsid w:val="00B05B8F"/>
    <w:rsid w:val="00B0676C"/>
    <w:rsid w:val="00B06889"/>
    <w:rsid w:val="00B12C31"/>
    <w:rsid w:val="00B12F44"/>
    <w:rsid w:val="00B14549"/>
    <w:rsid w:val="00B14AD7"/>
    <w:rsid w:val="00B14AF2"/>
    <w:rsid w:val="00B15A85"/>
    <w:rsid w:val="00B16116"/>
    <w:rsid w:val="00B16792"/>
    <w:rsid w:val="00B204DC"/>
    <w:rsid w:val="00B20B90"/>
    <w:rsid w:val="00B2145A"/>
    <w:rsid w:val="00B22556"/>
    <w:rsid w:val="00B2263E"/>
    <w:rsid w:val="00B238B5"/>
    <w:rsid w:val="00B23F1E"/>
    <w:rsid w:val="00B240C6"/>
    <w:rsid w:val="00B24AE1"/>
    <w:rsid w:val="00B27541"/>
    <w:rsid w:val="00B3014E"/>
    <w:rsid w:val="00B30178"/>
    <w:rsid w:val="00B312A5"/>
    <w:rsid w:val="00B33861"/>
    <w:rsid w:val="00B35E1B"/>
    <w:rsid w:val="00B408ED"/>
    <w:rsid w:val="00B40D7A"/>
    <w:rsid w:val="00B418EA"/>
    <w:rsid w:val="00B41A91"/>
    <w:rsid w:val="00B42625"/>
    <w:rsid w:val="00B443CB"/>
    <w:rsid w:val="00B45508"/>
    <w:rsid w:val="00B45982"/>
    <w:rsid w:val="00B46ED2"/>
    <w:rsid w:val="00B5021F"/>
    <w:rsid w:val="00B56B27"/>
    <w:rsid w:val="00B57485"/>
    <w:rsid w:val="00B61964"/>
    <w:rsid w:val="00B62232"/>
    <w:rsid w:val="00B62414"/>
    <w:rsid w:val="00B63389"/>
    <w:rsid w:val="00B63B0B"/>
    <w:rsid w:val="00B66DE0"/>
    <w:rsid w:val="00B675E6"/>
    <w:rsid w:val="00B67653"/>
    <w:rsid w:val="00B70A96"/>
    <w:rsid w:val="00B71C19"/>
    <w:rsid w:val="00B736F0"/>
    <w:rsid w:val="00B749EB"/>
    <w:rsid w:val="00B759A2"/>
    <w:rsid w:val="00B764E8"/>
    <w:rsid w:val="00B767C3"/>
    <w:rsid w:val="00B8098F"/>
    <w:rsid w:val="00B8244B"/>
    <w:rsid w:val="00B82891"/>
    <w:rsid w:val="00B83824"/>
    <w:rsid w:val="00B8398A"/>
    <w:rsid w:val="00B84249"/>
    <w:rsid w:val="00B84854"/>
    <w:rsid w:val="00B84C08"/>
    <w:rsid w:val="00B84F87"/>
    <w:rsid w:val="00B85EDC"/>
    <w:rsid w:val="00B86B3B"/>
    <w:rsid w:val="00B90208"/>
    <w:rsid w:val="00B91AC4"/>
    <w:rsid w:val="00B9276C"/>
    <w:rsid w:val="00B931EB"/>
    <w:rsid w:val="00B9379A"/>
    <w:rsid w:val="00B95A98"/>
    <w:rsid w:val="00B9614B"/>
    <w:rsid w:val="00B96273"/>
    <w:rsid w:val="00B96AF5"/>
    <w:rsid w:val="00B97EBD"/>
    <w:rsid w:val="00BA03A5"/>
    <w:rsid w:val="00BA12B3"/>
    <w:rsid w:val="00BA19F8"/>
    <w:rsid w:val="00BA1A3A"/>
    <w:rsid w:val="00BA2106"/>
    <w:rsid w:val="00BA39EE"/>
    <w:rsid w:val="00BA4718"/>
    <w:rsid w:val="00BA5988"/>
    <w:rsid w:val="00BA5DFC"/>
    <w:rsid w:val="00BA6109"/>
    <w:rsid w:val="00BA6E32"/>
    <w:rsid w:val="00BA7C55"/>
    <w:rsid w:val="00BB35D8"/>
    <w:rsid w:val="00BB42DA"/>
    <w:rsid w:val="00BB4ABB"/>
    <w:rsid w:val="00BB5A99"/>
    <w:rsid w:val="00BB5D2F"/>
    <w:rsid w:val="00BB7768"/>
    <w:rsid w:val="00BB7B6A"/>
    <w:rsid w:val="00BB7C87"/>
    <w:rsid w:val="00BC13D1"/>
    <w:rsid w:val="00BC1EB8"/>
    <w:rsid w:val="00BC2D89"/>
    <w:rsid w:val="00BC6A6F"/>
    <w:rsid w:val="00BC6F66"/>
    <w:rsid w:val="00BC7F95"/>
    <w:rsid w:val="00BC7FF3"/>
    <w:rsid w:val="00BD2FB3"/>
    <w:rsid w:val="00BD311D"/>
    <w:rsid w:val="00BD627D"/>
    <w:rsid w:val="00BE2224"/>
    <w:rsid w:val="00BE2343"/>
    <w:rsid w:val="00BE470B"/>
    <w:rsid w:val="00BE4A99"/>
    <w:rsid w:val="00BE52B5"/>
    <w:rsid w:val="00BE66D8"/>
    <w:rsid w:val="00BE6ABA"/>
    <w:rsid w:val="00BF2F44"/>
    <w:rsid w:val="00BF3902"/>
    <w:rsid w:val="00BF3A6C"/>
    <w:rsid w:val="00BF4598"/>
    <w:rsid w:val="00BF4C76"/>
    <w:rsid w:val="00BF4ED7"/>
    <w:rsid w:val="00BF726A"/>
    <w:rsid w:val="00C00417"/>
    <w:rsid w:val="00C00AED"/>
    <w:rsid w:val="00C02C7E"/>
    <w:rsid w:val="00C0322D"/>
    <w:rsid w:val="00C03B10"/>
    <w:rsid w:val="00C0526C"/>
    <w:rsid w:val="00C12017"/>
    <w:rsid w:val="00C12935"/>
    <w:rsid w:val="00C1380F"/>
    <w:rsid w:val="00C140C6"/>
    <w:rsid w:val="00C1418B"/>
    <w:rsid w:val="00C143A9"/>
    <w:rsid w:val="00C14CAB"/>
    <w:rsid w:val="00C15E8B"/>
    <w:rsid w:val="00C1772B"/>
    <w:rsid w:val="00C1777F"/>
    <w:rsid w:val="00C21305"/>
    <w:rsid w:val="00C21B03"/>
    <w:rsid w:val="00C21B67"/>
    <w:rsid w:val="00C24C67"/>
    <w:rsid w:val="00C24DDE"/>
    <w:rsid w:val="00C27326"/>
    <w:rsid w:val="00C27845"/>
    <w:rsid w:val="00C27AED"/>
    <w:rsid w:val="00C27DB1"/>
    <w:rsid w:val="00C30393"/>
    <w:rsid w:val="00C3119F"/>
    <w:rsid w:val="00C3186A"/>
    <w:rsid w:val="00C31E84"/>
    <w:rsid w:val="00C32802"/>
    <w:rsid w:val="00C3341C"/>
    <w:rsid w:val="00C33D09"/>
    <w:rsid w:val="00C34154"/>
    <w:rsid w:val="00C35899"/>
    <w:rsid w:val="00C365A3"/>
    <w:rsid w:val="00C37373"/>
    <w:rsid w:val="00C37792"/>
    <w:rsid w:val="00C401B9"/>
    <w:rsid w:val="00C41412"/>
    <w:rsid w:val="00C41979"/>
    <w:rsid w:val="00C419C5"/>
    <w:rsid w:val="00C41C34"/>
    <w:rsid w:val="00C43204"/>
    <w:rsid w:val="00C438C9"/>
    <w:rsid w:val="00C43F06"/>
    <w:rsid w:val="00C441DD"/>
    <w:rsid w:val="00C4433D"/>
    <w:rsid w:val="00C446CE"/>
    <w:rsid w:val="00C44B3A"/>
    <w:rsid w:val="00C4502D"/>
    <w:rsid w:val="00C459C1"/>
    <w:rsid w:val="00C467C4"/>
    <w:rsid w:val="00C476FB"/>
    <w:rsid w:val="00C47747"/>
    <w:rsid w:val="00C501C0"/>
    <w:rsid w:val="00C51265"/>
    <w:rsid w:val="00C51B3D"/>
    <w:rsid w:val="00C5202B"/>
    <w:rsid w:val="00C52EEF"/>
    <w:rsid w:val="00C53F1C"/>
    <w:rsid w:val="00C54CEE"/>
    <w:rsid w:val="00C566AD"/>
    <w:rsid w:val="00C56C4E"/>
    <w:rsid w:val="00C572C1"/>
    <w:rsid w:val="00C60921"/>
    <w:rsid w:val="00C60F13"/>
    <w:rsid w:val="00C6252C"/>
    <w:rsid w:val="00C63406"/>
    <w:rsid w:val="00C674D7"/>
    <w:rsid w:val="00C7184A"/>
    <w:rsid w:val="00C71D5D"/>
    <w:rsid w:val="00C721D0"/>
    <w:rsid w:val="00C72223"/>
    <w:rsid w:val="00C724C1"/>
    <w:rsid w:val="00C7478E"/>
    <w:rsid w:val="00C7588E"/>
    <w:rsid w:val="00C76D4A"/>
    <w:rsid w:val="00C80330"/>
    <w:rsid w:val="00C80366"/>
    <w:rsid w:val="00C804B1"/>
    <w:rsid w:val="00C8099A"/>
    <w:rsid w:val="00C81E42"/>
    <w:rsid w:val="00C827BE"/>
    <w:rsid w:val="00C827F9"/>
    <w:rsid w:val="00C83622"/>
    <w:rsid w:val="00C85389"/>
    <w:rsid w:val="00C858F4"/>
    <w:rsid w:val="00C86182"/>
    <w:rsid w:val="00C86BB2"/>
    <w:rsid w:val="00C872E3"/>
    <w:rsid w:val="00C91FD8"/>
    <w:rsid w:val="00C92319"/>
    <w:rsid w:val="00C934EA"/>
    <w:rsid w:val="00C94D99"/>
    <w:rsid w:val="00C94EDA"/>
    <w:rsid w:val="00C96B65"/>
    <w:rsid w:val="00CA0C5B"/>
    <w:rsid w:val="00CA1160"/>
    <w:rsid w:val="00CA1706"/>
    <w:rsid w:val="00CA3408"/>
    <w:rsid w:val="00CA443A"/>
    <w:rsid w:val="00CA4AB9"/>
    <w:rsid w:val="00CA51F0"/>
    <w:rsid w:val="00CA57F3"/>
    <w:rsid w:val="00CB08E3"/>
    <w:rsid w:val="00CB13E4"/>
    <w:rsid w:val="00CB31DA"/>
    <w:rsid w:val="00CB32A5"/>
    <w:rsid w:val="00CB456A"/>
    <w:rsid w:val="00CB507E"/>
    <w:rsid w:val="00CB566B"/>
    <w:rsid w:val="00CB5747"/>
    <w:rsid w:val="00CB7146"/>
    <w:rsid w:val="00CB7530"/>
    <w:rsid w:val="00CB7B48"/>
    <w:rsid w:val="00CC1203"/>
    <w:rsid w:val="00CC3598"/>
    <w:rsid w:val="00CC4934"/>
    <w:rsid w:val="00CC4BFF"/>
    <w:rsid w:val="00CC539E"/>
    <w:rsid w:val="00CC566D"/>
    <w:rsid w:val="00CC5A02"/>
    <w:rsid w:val="00CD057A"/>
    <w:rsid w:val="00CD1861"/>
    <w:rsid w:val="00CD2485"/>
    <w:rsid w:val="00CD39A9"/>
    <w:rsid w:val="00CD42D5"/>
    <w:rsid w:val="00CD4CD4"/>
    <w:rsid w:val="00CD5B97"/>
    <w:rsid w:val="00CD5C0F"/>
    <w:rsid w:val="00CD7380"/>
    <w:rsid w:val="00CE3824"/>
    <w:rsid w:val="00CE5A93"/>
    <w:rsid w:val="00CE66BB"/>
    <w:rsid w:val="00CE7B77"/>
    <w:rsid w:val="00CF0E54"/>
    <w:rsid w:val="00CF4D07"/>
    <w:rsid w:val="00CF57D6"/>
    <w:rsid w:val="00CF6C83"/>
    <w:rsid w:val="00D00265"/>
    <w:rsid w:val="00D00C5A"/>
    <w:rsid w:val="00D03075"/>
    <w:rsid w:val="00D03F18"/>
    <w:rsid w:val="00D0517A"/>
    <w:rsid w:val="00D053F3"/>
    <w:rsid w:val="00D06BCB"/>
    <w:rsid w:val="00D07169"/>
    <w:rsid w:val="00D104C8"/>
    <w:rsid w:val="00D10D48"/>
    <w:rsid w:val="00D1178E"/>
    <w:rsid w:val="00D12079"/>
    <w:rsid w:val="00D127CB"/>
    <w:rsid w:val="00D13D8D"/>
    <w:rsid w:val="00D17F05"/>
    <w:rsid w:val="00D21073"/>
    <w:rsid w:val="00D22946"/>
    <w:rsid w:val="00D239FA"/>
    <w:rsid w:val="00D24A3B"/>
    <w:rsid w:val="00D25616"/>
    <w:rsid w:val="00D26D68"/>
    <w:rsid w:val="00D26F02"/>
    <w:rsid w:val="00D27AD5"/>
    <w:rsid w:val="00D31A01"/>
    <w:rsid w:val="00D31F7A"/>
    <w:rsid w:val="00D3266C"/>
    <w:rsid w:val="00D32838"/>
    <w:rsid w:val="00D32F78"/>
    <w:rsid w:val="00D33F28"/>
    <w:rsid w:val="00D36334"/>
    <w:rsid w:val="00D37D7F"/>
    <w:rsid w:val="00D40FBD"/>
    <w:rsid w:val="00D4482D"/>
    <w:rsid w:val="00D449D2"/>
    <w:rsid w:val="00D44D56"/>
    <w:rsid w:val="00D44FD1"/>
    <w:rsid w:val="00D463DC"/>
    <w:rsid w:val="00D47656"/>
    <w:rsid w:val="00D47E1F"/>
    <w:rsid w:val="00D50094"/>
    <w:rsid w:val="00D51AE6"/>
    <w:rsid w:val="00D51EBE"/>
    <w:rsid w:val="00D52620"/>
    <w:rsid w:val="00D560D9"/>
    <w:rsid w:val="00D56D1A"/>
    <w:rsid w:val="00D57E44"/>
    <w:rsid w:val="00D610B8"/>
    <w:rsid w:val="00D633BB"/>
    <w:rsid w:val="00D634A9"/>
    <w:rsid w:val="00D637E9"/>
    <w:rsid w:val="00D64207"/>
    <w:rsid w:val="00D6536E"/>
    <w:rsid w:val="00D655FB"/>
    <w:rsid w:val="00D65DE0"/>
    <w:rsid w:val="00D6655A"/>
    <w:rsid w:val="00D70262"/>
    <w:rsid w:val="00D70274"/>
    <w:rsid w:val="00D70E5C"/>
    <w:rsid w:val="00D71358"/>
    <w:rsid w:val="00D73F1D"/>
    <w:rsid w:val="00D73FF4"/>
    <w:rsid w:val="00D745D2"/>
    <w:rsid w:val="00D74976"/>
    <w:rsid w:val="00D759CE"/>
    <w:rsid w:val="00D76220"/>
    <w:rsid w:val="00D76A4A"/>
    <w:rsid w:val="00D76CEA"/>
    <w:rsid w:val="00D80A35"/>
    <w:rsid w:val="00D80C72"/>
    <w:rsid w:val="00D81DCA"/>
    <w:rsid w:val="00D87530"/>
    <w:rsid w:val="00D877DD"/>
    <w:rsid w:val="00D92096"/>
    <w:rsid w:val="00D93479"/>
    <w:rsid w:val="00D96018"/>
    <w:rsid w:val="00D9661A"/>
    <w:rsid w:val="00D972D2"/>
    <w:rsid w:val="00DA1843"/>
    <w:rsid w:val="00DA1961"/>
    <w:rsid w:val="00DA20F8"/>
    <w:rsid w:val="00DA2B99"/>
    <w:rsid w:val="00DA3BB3"/>
    <w:rsid w:val="00DA4E6D"/>
    <w:rsid w:val="00DA578C"/>
    <w:rsid w:val="00DA5864"/>
    <w:rsid w:val="00DA72B1"/>
    <w:rsid w:val="00DA74D8"/>
    <w:rsid w:val="00DB0F47"/>
    <w:rsid w:val="00DB1C88"/>
    <w:rsid w:val="00DB3E1D"/>
    <w:rsid w:val="00DB4231"/>
    <w:rsid w:val="00DB4554"/>
    <w:rsid w:val="00DB4596"/>
    <w:rsid w:val="00DB4CCD"/>
    <w:rsid w:val="00DB5119"/>
    <w:rsid w:val="00DB6E5E"/>
    <w:rsid w:val="00DC1DD3"/>
    <w:rsid w:val="00DC4AA5"/>
    <w:rsid w:val="00DC530E"/>
    <w:rsid w:val="00DC5BE2"/>
    <w:rsid w:val="00DC6043"/>
    <w:rsid w:val="00DC6B1F"/>
    <w:rsid w:val="00DD02E6"/>
    <w:rsid w:val="00DD0F30"/>
    <w:rsid w:val="00DD167D"/>
    <w:rsid w:val="00DD3343"/>
    <w:rsid w:val="00DD3B1E"/>
    <w:rsid w:val="00DD402B"/>
    <w:rsid w:val="00DD4B31"/>
    <w:rsid w:val="00DD632C"/>
    <w:rsid w:val="00DD64B5"/>
    <w:rsid w:val="00DD7CF0"/>
    <w:rsid w:val="00DE19B4"/>
    <w:rsid w:val="00DE33BD"/>
    <w:rsid w:val="00DE55F4"/>
    <w:rsid w:val="00DE75F7"/>
    <w:rsid w:val="00DE7DA8"/>
    <w:rsid w:val="00DF031B"/>
    <w:rsid w:val="00DF0E4E"/>
    <w:rsid w:val="00DF16C5"/>
    <w:rsid w:val="00DF1AF1"/>
    <w:rsid w:val="00DF2DE8"/>
    <w:rsid w:val="00DF301E"/>
    <w:rsid w:val="00DF32A2"/>
    <w:rsid w:val="00DF32AA"/>
    <w:rsid w:val="00DF3DAA"/>
    <w:rsid w:val="00DF423F"/>
    <w:rsid w:val="00DF4B44"/>
    <w:rsid w:val="00DF5AC6"/>
    <w:rsid w:val="00DF6F7F"/>
    <w:rsid w:val="00E00F6C"/>
    <w:rsid w:val="00E015D9"/>
    <w:rsid w:val="00E01D30"/>
    <w:rsid w:val="00E03017"/>
    <w:rsid w:val="00E04832"/>
    <w:rsid w:val="00E04B61"/>
    <w:rsid w:val="00E04FBE"/>
    <w:rsid w:val="00E051E5"/>
    <w:rsid w:val="00E06728"/>
    <w:rsid w:val="00E06C69"/>
    <w:rsid w:val="00E077C8"/>
    <w:rsid w:val="00E118CA"/>
    <w:rsid w:val="00E11C5B"/>
    <w:rsid w:val="00E12851"/>
    <w:rsid w:val="00E1286D"/>
    <w:rsid w:val="00E13ADC"/>
    <w:rsid w:val="00E15607"/>
    <w:rsid w:val="00E15A3A"/>
    <w:rsid w:val="00E15C18"/>
    <w:rsid w:val="00E1690A"/>
    <w:rsid w:val="00E20076"/>
    <w:rsid w:val="00E206AA"/>
    <w:rsid w:val="00E2111B"/>
    <w:rsid w:val="00E2168D"/>
    <w:rsid w:val="00E21F4D"/>
    <w:rsid w:val="00E2312A"/>
    <w:rsid w:val="00E233D6"/>
    <w:rsid w:val="00E2364B"/>
    <w:rsid w:val="00E241CF"/>
    <w:rsid w:val="00E25908"/>
    <w:rsid w:val="00E2634D"/>
    <w:rsid w:val="00E2758F"/>
    <w:rsid w:val="00E278D6"/>
    <w:rsid w:val="00E32255"/>
    <w:rsid w:val="00E322C9"/>
    <w:rsid w:val="00E337E6"/>
    <w:rsid w:val="00E35437"/>
    <w:rsid w:val="00E3573F"/>
    <w:rsid w:val="00E3692A"/>
    <w:rsid w:val="00E3725E"/>
    <w:rsid w:val="00E37401"/>
    <w:rsid w:val="00E40DD7"/>
    <w:rsid w:val="00E40F39"/>
    <w:rsid w:val="00E41539"/>
    <w:rsid w:val="00E4205D"/>
    <w:rsid w:val="00E433BE"/>
    <w:rsid w:val="00E458DB"/>
    <w:rsid w:val="00E45B74"/>
    <w:rsid w:val="00E46193"/>
    <w:rsid w:val="00E469E5"/>
    <w:rsid w:val="00E518A4"/>
    <w:rsid w:val="00E51CD7"/>
    <w:rsid w:val="00E52B8B"/>
    <w:rsid w:val="00E53321"/>
    <w:rsid w:val="00E53965"/>
    <w:rsid w:val="00E53E34"/>
    <w:rsid w:val="00E54CDA"/>
    <w:rsid w:val="00E550AE"/>
    <w:rsid w:val="00E554E1"/>
    <w:rsid w:val="00E563EC"/>
    <w:rsid w:val="00E57EAC"/>
    <w:rsid w:val="00E60571"/>
    <w:rsid w:val="00E60847"/>
    <w:rsid w:val="00E61A20"/>
    <w:rsid w:val="00E6214D"/>
    <w:rsid w:val="00E66707"/>
    <w:rsid w:val="00E67240"/>
    <w:rsid w:val="00E67B94"/>
    <w:rsid w:val="00E701EF"/>
    <w:rsid w:val="00E70E78"/>
    <w:rsid w:val="00E74F82"/>
    <w:rsid w:val="00E75457"/>
    <w:rsid w:val="00E754EE"/>
    <w:rsid w:val="00E769AC"/>
    <w:rsid w:val="00E771B3"/>
    <w:rsid w:val="00E8006A"/>
    <w:rsid w:val="00E81F0C"/>
    <w:rsid w:val="00E8202D"/>
    <w:rsid w:val="00E8360E"/>
    <w:rsid w:val="00E839CE"/>
    <w:rsid w:val="00E86036"/>
    <w:rsid w:val="00E8648D"/>
    <w:rsid w:val="00E87B33"/>
    <w:rsid w:val="00E9138F"/>
    <w:rsid w:val="00E91A7A"/>
    <w:rsid w:val="00E92375"/>
    <w:rsid w:val="00E92BA9"/>
    <w:rsid w:val="00E94910"/>
    <w:rsid w:val="00E9516D"/>
    <w:rsid w:val="00E9535A"/>
    <w:rsid w:val="00EA05F2"/>
    <w:rsid w:val="00EA14B7"/>
    <w:rsid w:val="00EB0EF5"/>
    <w:rsid w:val="00EB25E3"/>
    <w:rsid w:val="00EB4199"/>
    <w:rsid w:val="00EB4977"/>
    <w:rsid w:val="00EC0FF8"/>
    <w:rsid w:val="00EC14FB"/>
    <w:rsid w:val="00EC2D05"/>
    <w:rsid w:val="00EC45E1"/>
    <w:rsid w:val="00EC56D6"/>
    <w:rsid w:val="00EC72A6"/>
    <w:rsid w:val="00EC76E3"/>
    <w:rsid w:val="00EC78E2"/>
    <w:rsid w:val="00ED0633"/>
    <w:rsid w:val="00ED20B5"/>
    <w:rsid w:val="00ED2D50"/>
    <w:rsid w:val="00ED4941"/>
    <w:rsid w:val="00ED4AEA"/>
    <w:rsid w:val="00ED59C8"/>
    <w:rsid w:val="00ED5BBE"/>
    <w:rsid w:val="00ED62EE"/>
    <w:rsid w:val="00ED6B11"/>
    <w:rsid w:val="00EE0CFB"/>
    <w:rsid w:val="00EE144F"/>
    <w:rsid w:val="00EE3180"/>
    <w:rsid w:val="00EE326E"/>
    <w:rsid w:val="00EE32FC"/>
    <w:rsid w:val="00EE33AB"/>
    <w:rsid w:val="00EE417E"/>
    <w:rsid w:val="00EE45F7"/>
    <w:rsid w:val="00EE4B06"/>
    <w:rsid w:val="00EE70B8"/>
    <w:rsid w:val="00EE7942"/>
    <w:rsid w:val="00EF17CD"/>
    <w:rsid w:val="00EF32D1"/>
    <w:rsid w:val="00EF3778"/>
    <w:rsid w:val="00EF52BC"/>
    <w:rsid w:val="00EF57D3"/>
    <w:rsid w:val="00EF6896"/>
    <w:rsid w:val="00F01553"/>
    <w:rsid w:val="00F02096"/>
    <w:rsid w:val="00F0589F"/>
    <w:rsid w:val="00F07A22"/>
    <w:rsid w:val="00F07BAA"/>
    <w:rsid w:val="00F11907"/>
    <w:rsid w:val="00F11C35"/>
    <w:rsid w:val="00F12330"/>
    <w:rsid w:val="00F124EC"/>
    <w:rsid w:val="00F13BB1"/>
    <w:rsid w:val="00F1451A"/>
    <w:rsid w:val="00F1454A"/>
    <w:rsid w:val="00F14785"/>
    <w:rsid w:val="00F158EA"/>
    <w:rsid w:val="00F166CD"/>
    <w:rsid w:val="00F17394"/>
    <w:rsid w:val="00F232D5"/>
    <w:rsid w:val="00F235FE"/>
    <w:rsid w:val="00F23F54"/>
    <w:rsid w:val="00F243D3"/>
    <w:rsid w:val="00F24AC1"/>
    <w:rsid w:val="00F24C0C"/>
    <w:rsid w:val="00F255D8"/>
    <w:rsid w:val="00F3161A"/>
    <w:rsid w:val="00F31A77"/>
    <w:rsid w:val="00F32487"/>
    <w:rsid w:val="00F32B47"/>
    <w:rsid w:val="00F32F8C"/>
    <w:rsid w:val="00F32FDB"/>
    <w:rsid w:val="00F34311"/>
    <w:rsid w:val="00F34929"/>
    <w:rsid w:val="00F35152"/>
    <w:rsid w:val="00F35E71"/>
    <w:rsid w:val="00F3719D"/>
    <w:rsid w:val="00F37E78"/>
    <w:rsid w:val="00F41403"/>
    <w:rsid w:val="00F420FD"/>
    <w:rsid w:val="00F42B53"/>
    <w:rsid w:val="00F44648"/>
    <w:rsid w:val="00F4483B"/>
    <w:rsid w:val="00F457DF"/>
    <w:rsid w:val="00F46BC5"/>
    <w:rsid w:val="00F4727E"/>
    <w:rsid w:val="00F4731B"/>
    <w:rsid w:val="00F50644"/>
    <w:rsid w:val="00F50A3E"/>
    <w:rsid w:val="00F51F67"/>
    <w:rsid w:val="00F52CFA"/>
    <w:rsid w:val="00F533BE"/>
    <w:rsid w:val="00F53532"/>
    <w:rsid w:val="00F543B4"/>
    <w:rsid w:val="00F54640"/>
    <w:rsid w:val="00F55299"/>
    <w:rsid w:val="00F56CFD"/>
    <w:rsid w:val="00F60FAD"/>
    <w:rsid w:val="00F6105E"/>
    <w:rsid w:val="00F61309"/>
    <w:rsid w:val="00F62715"/>
    <w:rsid w:val="00F62A69"/>
    <w:rsid w:val="00F64420"/>
    <w:rsid w:val="00F71262"/>
    <w:rsid w:val="00F7131E"/>
    <w:rsid w:val="00F72BDE"/>
    <w:rsid w:val="00F72E7A"/>
    <w:rsid w:val="00F73EB2"/>
    <w:rsid w:val="00F73F94"/>
    <w:rsid w:val="00F7413D"/>
    <w:rsid w:val="00F74156"/>
    <w:rsid w:val="00F744CD"/>
    <w:rsid w:val="00F7532C"/>
    <w:rsid w:val="00F757FB"/>
    <w:rsid w:val="00F764FF"/>
    <w:rsid w:val="00F76583"/>
    <w:rsid w:val="00F76AE4"/>
    <w:rsid w:val="00F77241"/>
    <w:rsid w:val="00F77C6B"/>
    <w:rsid w:val="00F815D5"/>
    <w:rsid w:val="00F82B42"/>
    <w:rsid w:val="00F8417F"/>
    <w:rsid w:val="00F85DE8"/>
    <w:rsid w:val="00F85FC8"/>
    <w:rsid w:val="00F87CEB"/>
    <w:rsid w:val="00F9205F"/>
    <w:rsid w:val="00F931BD"/>
    <w:rsid w:val="00F931E2"/>
    <w:rsid w:val="00F936E1"/>
    <w:rsid w:val="00F94985"/>
    <w:rsid w:val="00F94E3C"/>
    <w:rsid w:val="00F9519D"/>
    <w:rsid w:val="00F958FD"/>
    <w:rsid w:val="00F97023"/>
    <w:rsid w:val="00F972B1"/>
    <w:rsid w:val="00F97479"/>
    <w:rsid w:val="00F97CEE"/>
    <w:rsid w:val="00FA054B"/>
    <w:rsid w:val="00FA08FB"/>
    <w:rsid w:val="00FA1174"/>
    <w:rsid w:val="00FA505A"/>
    <w:rsid w:val="00FA5803"/>
    <w:rsid w:val="00FA5E26"/>
    <w:rsid w:val="00FA7A08"/>
    <w:rsid w:val="00FB087D"/>
    <w:rsid w:val="00FB0957"/>
    <w:rsid w:val="00FB0F12"/>
    <w:rsid w:val="00FB1A34"/>
    <w:rsid w:val="00FB1E1A"/>
    <w:rsid w:val="00FC0E01"/>
    <w:rsid w:val="00FC204B"/>
    <w:rsid w:val="00FC3213"/>
    <w:rsid w:val="00FC5AB5"/>
    <w:rsid w:val="00FD01C8"/>
    <w:rsid w:val="00FD037C"/>
    <w:rsid w:val="00FD32F6"/>
    <w:rsid w:val="00FD3E2C"/>
    <w:rsid w:val="00FD4CBA"/>
    <w:rsid w:val="00FD5964"/>
    <w:rsid w:val="00FD5971"/>
    <w:rsid w:val="00FD642E"/>
    <w:rsid w:val="00FD64EC"/>
    <w:rsid w:val="00FD7C24"/>
    <w:rsid w:val="00FE07CE"/>
    <w:rsid w:val="00FE080F"/>
    <w:rsid w:val="00FE0B41"/>
    <w:rsid w:val="00FE22C4"/>
    <w:rsid w:val="00FE2854"/>
    <w:rsid w:val="00FE396F"/>
    <w:rsid w:val="00FE5513"/>
    <w:rsid w:val="00FE7672"/>
    <w:rsid w:val="00FE7900"/>
    <w:rsid w:val="00FE7E0E"/>
    <w:rsid w:val="00FE7F1C"/>
    <w:rsid w:val="00FF02C9"/>
    <w:rsid w:val="00FF08C0"/>
    <w:rsid w:val="00FF16ED"/>
    <w:rsid w:val="00FF22D4"/>
    <w:rsid w:val="00FF2A52"/>
    <w:rsid w:val="00FF2E42"/>
    <w:rsid w:val="00FF3EFF"/>
    <w:rsid w:val="00FF3F7C"/>
    <w:rsid w:val="00F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772DA7"/>
  <w15:docId w15:val="{AA790D4B-C777-4064-825D-9F453BA2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24C1"/>
    <w:pPr>
      <w:tabs>
        <w:tab w:val="left" w:pos="180"/>
      </w:tabs>
      <w:spacing w:after="120"/>
      <w:ind w:right="2591"/>
    </w:pPr>
    <w:rPr>
      <w:rFonts w:ascii="Arial" w:hAnsi="Arial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24C1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724C1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40FBD"/>
    <w:pPr>
      <w:keepNext/>
      <w:outlineLvl w:val="2"/>
    </w:pPr>
    <w:rPr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72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C724C1"/>
    <w:pPr>
      <w:keepNext/>
      <w:outlineLvl w:val="4"/>
    </w:pPr>
    <w:rPr>
      <w:b/>
      <w:bCs/>
      <w:sz w:val="20"/>
      <w:szCs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DD334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9A51F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9A51FC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40FBD"/>
    <w:rPr>
      <w:rFonts w:ascii="Arial" w:hAnsi="Arial" w:cs="Arial"/>
      <w:b/>
      <w:bCs/>
      <w:sz w:val="24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9A51FC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9A51FC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FormatvorlageArial11pt">
    <w:name w:val="Formatvorlage Arial 11 pt"/>
    <w:basedOn w:val="Absatz-Standardschriftart"/>
    <w:uiPriority w:val="99"/>
    <w:rsid w:val="00C724C1"/>
    <w:rPr>
      <w:rFonts w:ascii="Arial" w:hAnsi="Arial" w:cs="Arial"/>
      <w:sz w:val="22"/>
      <w:szCs w:val="22"/>
    </w:rPr>
  </w:style>
  <w:style w:type="character" w:customStyle="1" w:styleId="FormatvorlageFormatvorlageArial11pt16ptFett">
    <w:name w:val="Formatvorlage Formatvorlage Arial 11 pt + 16 pt Fett"/>
    <w:basedOn w:val="FormatvorlageArial11pt"/>
    <w:uiPriority w:val="99"/>
    <w:rsid w:val="00C724C1"/>
    <w:rPr>
      <w:rFonts w:ascii="Arial" w:hAnsi="Arial" w:cs="Arial"/>
      <w:b/>
      <w:bCs/>
      <w:kern w:val="32"/>
      <w:sz w:val="32"/>
      <w:szCs w:val="32"/>
    </w:rPr>
  </w:style>
  <w:style w:type="paragraph" w:customStyle="1" w:styleId="FormatvorlageRechts394cm">
    <w:name w:val="Formatvorlage Rechts:  394 cm"/>
    <w:basedOn w:val="Standard"/>
    <w:uiPriority w:val="99"/>
    <w:rsid w:val="00C724C1"/>
    <w:pPr>
      <w:keepLines/>
      <w:ind w:right="2234"/>
    </w:pPr>
    <w:rPr>
      <w:sz w:val="20"/>
      <w:szCs w:val="20"/>
    </w:rPr>
  </w:style>
  <w:style w:type="character" w:customStyle="1" w:styleId="FormatvorlageNichtFett">
    <w:name w:val="Formatvorlage Nicht Fett"/>
    <w:basedOn w:val="Absatz-Standardschriftart"/>
    <w:uiPriority w:val="99"/>
    <w:rsid w:val="00C724C1"/>
    <w:rPr>
      <w:rFonts w:cs="Times New Roman"/>
    </w:rPr>
  </w:style>
  <w:style w:type="paragraph" w:customStyle="1" w:styleId="MMTitle">
    <w:name w:val="MM Title"/>
    <w:basedOn w:val="Titel"/>
    <w:link w:val="MMTitleZchn"/>
    <w:uiPriority w:val="99"/>
    <w:rsid w:val="00C724C1"/>
  </w:style>
  <w:style w:type="paragraph" w:styleId="Titel">
    <w:name w:val="Title"/>
    <w:basedOn w:val="Standard"/>
    <w:link w:val="TitelZchn"/>
    <w:uiPriority w:val="99"/>
    <w:qFormat/>
    <w:rsid w:val="00C724C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9A51F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MMTopic1">
    <w:name w:val="MM Topic 1"/>
    <w:basedOn w:val="berschrift1"/>
    <w:link w:val="MMTopic1Zchn"/>
    <w:uiPriority w:val="99"/>
    <w:rsid w:val="00C724C1"/>
    <w:pPr>
      <w:numPr>
        <w:numId w:val="8"/>
      </w:numPr>
      <w:tabs>
        <w:tab w:val="clear" w:pos="180"/>
        <w:tab w:val="clear" w:pos="360"/>
      </w:tabs>
      <w:ind w:left="0" w:firstLine="0"/>
    </w:pPr>
  </w:style>
  <w:style w:type="paragraph" w:customStyle="1" w:styleId="MMTopic2">
    <w:name w:val="MM Topic 2"/>
    <w:basedOn w:val="berschrift2"/>
    <w:link w:val="MMTopic2Zchn"/>
    <w:uiPriority w:val="99"/>
    <w:rsid w:val="00C724C1"/>
    <w:pPr>
      <w:numPr>
        <w:numId w:val="8"/>
      </w:numPr>
      <w:tabs>
        <w:tab w:val="clear" w:pos="180"/>
      </w:tabs>
    </w:pPr>
  </w:style>
  <w:style w:type="paragraph" w:customStyle="1" w:styleId="MMTopic3">
    <w:name w:val="MM Topic 3"/>
    <w:basedOn w:val="berschrift3"/>
    <w:link w:val="MMTopic3Zchn"/>
    <w:uiPriority w:val="99"/>
    <w:rsid w:val="00C724C1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link w:val="MMTopic4Zchn"/>
    <w:uiPriority w:val="99"/>
    <w:rsid w:val="00C724C1"/>
  </w:style>
  <w:style w:type="paragraph" w:styleId="Kopfzeile">
    <w:name w:val="header"/>
    <w:basedOn w:val="Standard"/>
    <w:link w:val="Kopf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9A51FC"/>
    <w:rPr>
      <w:rFonts w:ascii="Arial" w:hAnsi="Arial" w:cs="Arial"/>
      <w:lang w:eastAsia="en-US"/>
    </w:rPr>
  </w:style>
  <w:style w:type="paragraph" w:styleId="Fuzeile">
    <w:name w:val="footer"/>
    <w:basedOn w:val="Standard"/>
    <w:link w:val="FuzeileZchn"/>
    <w:uiPriority w:val="99"/>
    <w:rsid w:val="00C724C1"/>
    <w:pPr>
      <w:tabs>
        <w:tab w:val="clear" w:pos="180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9A51FC"/>
    <w:rPr>
      <w:rFonts w:ascii="Arial" w:hAnsi="Arial" w:cs="Arial"/>
      <w:lang w:eastAsia="en-US"/>
    </w:rPr>
  </w:style>
  <w:style w:type="character" w:styleId="Seitenzahl">
    <w:name w:val="page number"/>
    <w:basedOn w:val="Absatz-Standardschriftart"/>
    <w:uiPriority w:val="99"/>
    <w:rsid w:val="00C724C1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72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A51FC"/>
    <w:rPr>
      <w:rFonts w:cs="Times New Roman"/>
      <w:sz w:val="2"/>
      <w:szCs w:val="2"/>
      <w:lang w:eastAsia="en-US"/>
    </w:rPr>
  </w:style>
  <w:style w:type="paragraph" w:styleId="Textkrper">
    <w:name w:val="Body Text"/>
    <w:basedOn w:val="Standard"/>
    <w:link w:val="TextkrperZchn"/>
    <w:uiPriority w:val="99"/>
    <w:rsid w:val="00C724C1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9A51FC"/>
    <w:rPr>
      <w:rFonts w:ascii="Arial" w:hAnsi="Arial" w:cs="Arial"/>
      <w:lang w:eastAsia="en-US"/>
    </w:rPr>
  </w:style>
  <w:style w:type="character" w:styleId="Hyperlink">
    <w:name w:val="Hyperlink"/>
    <w:basedOn w:val="Absatz-Standardschriftart"/>
    <w:uiPriority w:val="99"/>
    <w:rsid w:val="00C724C1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sid w:val="007F44E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F44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7F44E1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F44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F44E1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berschrift1Zchn"/>
    <w:link w:val="MMTopic1"/>
    <w:uiPriority w:val="99"/>
    <w:locked/>
    <w:rsid w:val="00D463DC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MMTopic2Zchn">
    <w:name w:val="MM Topic 2 Zchn"/>
    <w:basedOn w:val="Absatz-Standardschriftart"/>
    <w:link w:val="MMTopic2"/>
    <w:uiPriority w:val="99"/>
    <w:locked/>
    <w:rsid w:val="00D463DC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MMTopic3Zchn">
    <w:name w:val="MM Topic 3 Zchn"/>
    <w:basedOn w:val="Absatz-Standardschriftart"/>
    <w:link w:val="MMTopic3"/>
    <w:uiPriority w:val="99"/>
    <w:locked/>
    <w:rsid w:val="00B0397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MMTitleZchn">
    <w:name w:val="MM Title Zchn"/>
    <w:basedOn w:val="TitelZchn"/>
    <w:link w:val="MMTitle"/>
    <w:uiPriority w:val="99"/>
    <w:locked/>
    <w:rsid w:val="005D704A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MMTopic4Zchn">
    <w:name w:val="MM Topic 4 Zchn"/>
    <w:basedOn w:val="berschrift4Zchn"/>
    <w:link w:val="MMTopic4"/>
    <w:uiPriority w:val="99"/>
    <w:locked/>
    <w:rsid w:val="005D704A"/>
    <w:rPr>
      <w:rFonts w:ascii="Arial" w:hAnsi="Arial" w:cs="Arial"/>
      <w:b/>
      <w:bCs/>
      <w:sz w:val="28"/>
      <w:szCs w:val="28"/>
      <w:lang w:eastAsia="en-US"/>
    </w:rPr>
  </w:style>
  <w:style w:type="table" w:styleId="Tabellenraster">
    <w:name w:val="Table Grid"/>
    <w:basedOn w:val="NormaleTabelle"/>
    <w:rsid w:val="009E5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locked/>
    <w:rsid w:val="009C085D"/>
    <w:rPr>
      <w:color w:val="800080" w:themeColor="followedHyperlink"/>
      <w:u w:val="single"/>
    </w:rPr>
  </w:style>
  <w:style w:type="character" w:customStyle="1" w:styleId="halle1">
    <w:name w:val="halle1"/>
    <w:basedOn w:val="Absatz-Standardschriftart"/>
    <w:rsid w:val="00FA054B"/>
    <w:rPr>
      <w:color w:val="333333"/>
    </w:rPr>
  </w:style>
  <w:style w:type="character" w:customStyle="1" w:styleId="stand1">
    <w:name w:val="stand1"/>
    <w:basedOn w:val="Absatz-Standardschriftart"/>
    <w:rsid w:val="00FA054B"/>
    <w:rPr>
      <w:vanish w:val="0"/>
      <w:webHidden w:val="0"/>
      <w:color w:val="999999"/>
      <w:specVanish w:val="0"/>
    </w:rPr>
  </w:style>
  <w:style w:type="paragraph" w:styleId="berarbeitung">
    <w:name w:val="Revision"/>
    <w:hidden/>
    <w:uiPriority w:val="99"/>
    <w:semiHidden/>
    <w:rsid w:val="004B25F9"/>
    <w:rPr>
      <w:rFonts w:ascii="Arial" w:hAnsi="Arial" w:cs="Arial"/>
      <w:sz w:val="22"/>
      <w:szCs w:val="22"/>
      <w:lang w:eastAsia="en-US"/>
    </w:rPr>
  </w:style>
  <w:style w:type="paragraph" w:customStyle="1" w:styleId="TitelPI">
    <w:name w:val="Titel PI"/>
    <w:basedOn w:val="Standard"/>
    <w:link w:val="TitelPIZchn"/>
    <w:qFormat/>
    <w:rsid w:val="00E458DB"/>
    <w:pPr>
      <w:keepNext/>
      <w:widowControl w:val="0"/>
      <w:tabs>
        <w:tab w:val="clear" w:pos="180"/>
      </w:tabs>
      <w:ind w:right="679"/>
    </w:pPr>
    <w:rPr>
      <w:b/>
      <w:sz w:val="28"/>
      <w:szCs w:val="20"/>
      <w:lang w:eastAsia="de-DE"/>
    </w:rPr>
  </w:style>
  <w:style w:type="character" w:customStyle="1" w:styleId="TitelPIZchn">
    <w:name w:val="Titel PI Zchn"/>
    <w:basedOn w:val="Absatz-Standardschriftart"/>
    <w:link w:val="TitelPI"/>
    <w:rsid w:val="00E458DB"/>
    <w:rPr>
      <w:rFonts w:ascii="Arial" w:hAnsi="Arial" w:cs="Arial"/>
      <w:b/>
      <w:sz w:val="2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64A69"/>
    <w:rPr>
      <w:color w:val="808080"/>
      <w:shd w:val="clear" w:color="auto" w:fill="E6E6E6"/>
    </w:rPr>
  </w:style>
  <w:style w:type="paragraph" w:styleId="HTMLVorformatiert">
    <w:name w:val="HTML Preformatted"/>
    <w:basedOn w:val="Standard"/>
    <w:link w:val="HTMLVorformatiertZchn"/>
    <w:uiPriority w:val="99"/>
    <w:unhideWhenUsed/>
    <w:locked/>
    <w:rsid w:val="00AF00B6"/>
    <w:pPr>
      <w:tabs>
        <w:tab w:val="clear" w:pos="18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right="0"/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F00B6"/>
    <w:rPr>
      <w:rFonts w:ascii="Courier New" w:hAnsi="Courier New" w:cs="Courier New"/>
    </w:rPr>
  </w:style>
  <w:style w:type="character" w:customStyle="1" w:styleId="berschrift6Zchn">
    <w:name w:val="Überschrift 6 Zchn"/>
    <w:basedOn w:val="Absatz-Standardschriftart"/>
    <w:link w:val="berschrift6"/>
    <w:semiHidden/>
    <w:rsid w:val="00DD334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41412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locked/>
    <w:rsid w:val="00C60921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60921"/>
    <w:rPr>
      <w:b/>
      <w:bCs/>
    </w:rPr>
  </w:style>
  <w:style w:type="paragraph" w:styleId="Listenabsatz">
    <w:name w:val="List Paragraph"/>
    <w:basedOn w:val="Standard"/>
    <w:uiPriority w:val="34"/>
    <w:qFormat/>
    <w:rsid w:val="00AB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2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81">
                      <w:marLeft w:val="330"/>
                      <w:marRight w:val="0"/>
                      <w:marTop w:val="44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4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48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794904479">
                      <w:marLeft w:val="248"/>
                      <w:marRight w:val="0"/>
                      <w:marTop w:val="3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474">
                                  <w:marLeft w:val="72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4484"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9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9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83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256908446">
                      <w:marLeft w:val="269"/>
                      <w:marRight w:val="0"/>
                      <w:marTop w:val="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jpmachines.com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p-kommunikation.de/ejp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p-kommunikatio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jpmachines.com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27B6-CB62-4207-9BE8-7B87F6CB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4984</Characters>
  <Application>Microsoft Office Word</Application>
  <DocSecurity>0</DocSecurity>
  <Lines>41</Lines>
  <Paragraphs>11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Tube &amp; Pipe</vt:lpstr>
      <vt:lpstr>Tube &amp; Pipe</vt:lpstr>
      <vt:lpstr>Images</vt:lpstr>
    </vt:vector>
  </TitlesOfParts>
  <Company>Walther Trowal</Company>
  <LinksUpToDate>false</LinksUpToDate>
  <CharactersWithSpaces>5763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Admin</cp:lastModifiedBy>
  <cp:revision>4</cp:revision>
  <cp:lastPrinted>2022-01-27T15:09:00Z</cp:lastPrinted>
  <dcterms:created xsi:type="dcterms:W3CDTF">2022-03-10T09:14:00Z</dcterms:created>
  <dcterms:modified xsi:type="dcterms:W3CDTF">2022-03-10T09:15:00Z</dcterms:modified>
</cp:coreProperties>
</file>