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3C7A" w14:textId="77777777" w:rsidR="00B244CB" w:rsidRPr="00FE65EC" w:rsidRDefault="00B244CB" w:rsidP="00B244CB">
      <w:pPr>
        <w:tabs>
          <w:tab w:val="left" w:pos="8100"/>
        </w:tabs>
        <w:spacing w:after="240"/>
        <w:ind w:right="1557"/>
        <w:rPr>
          <w:b/>
          <w:bCs/>
          <w:sz w:val="40"/>
          <w:szCs w:val="40"/>
          <w:lang w:val="en-GB"/>
        </w:rPr>
      </w:pPr>
      <w:r w:rsidRPr="00FE65EC">
        <w:rPr>
          <w:b/>
          <w:bCs/>
          <w:sz w:val="40"/>
          <w:szCs w:val="40"/>
          <w:lang w:val="en-GB"/>
        </w:rPr>
        <w:t>Press Facts for JEC World 2022</w:t>
      </w:r>
    </w:p>
    <w:p w14:paraId="656A7613" w14:textId="613DC921" w:rsidR="00B244CB" w:rsidRPr="00FE65EC" w:rsidRDefault="00B244CB" w:rsidP="00B244CB">
      <w:pPr>
        <w:ind w:right="1557"/>
        <w:rPr>
          <w:lang w:val="en-GB"/>
        </w:rPr>
      </w:pPr>
      <w:r w:rsidRPr="00FE65EC">
        <w:rPr>
          <w:lang w:val="en-GB"/>
        </w:rPr>
        <w:t xml:space="preserve">Technical textiles made from </w:t>
      </w:r>
      <w:r w:rsidR="00FE65EC" w:rsidRPr="00FE65EC">
        <w:rPr>
          <w:lang w:val="en-GB"/>
        </w:rPr>
        <w:t>aluminium</w:t>
      </w:r>
      <w:r w:rsidRPr="00FE65EC">
        <w:rPr>
          <w:lang w:val="en-GB"/>
        </w:rPr>
        <w:t xml:space="preserve">-coated high-performance </w:t>
      </w:r>
      <w:r w:rsidR="00FE65EC" w:rsidRPr="00FE65EC">
        <w:rPr>
          <w:lang w:val="en-GB"/>
        </w:rPr>
        <w:t>fibres</w:t>
      </w:r>
    </w:p>
    <w:p w14:paraId="3403B655" w14:textId="4016A877" w:rsidR="00B244CB" w:rsidRPr="00FE65EC" w:rsidRDefault="00D525FC" w:rsidP="00B244CB">
      <w:pPr>
        <w:rPr>
          <w:b/>
          <w:bCs/>
          <w:sz w:val="28"/>
          <w:szCs w:val="28"/>
          <w:lang w:val="en-GB"/>
        </w:rPr>
      </w:pPr>
      <w:proofErr w:type="spellStart"/>
      <w:r w:rsidRPr="00FE65EC">
        <w:rPr>
          <w:b/>
          <w:bCs/>
          <w:sz w:val="28"/>
          <w:szCs w:val="28"/>
          <w:lang w:val="en-GB"/>
        </w:rPr>
        <w:t>FibreCoat</w:t>
      </w:r>
      <w:proofErr w:type="spellEnd"/>
      <w:r w:rsidR="00FC41E2" w:rsidRPr="00FE65EC">
        <w:rPr>
          <w:b/>
          <w:bCs/>
          <w:sz w:val="28"/>
          <w:szCs w:val="28"/>
          <w:lang w:val="en-GB"/>
        </w:rPr>
        <w:t xml:space="preserve"> GmbH</w:t>
      </w:r>
      <w:r w:rsidR="00D46306" w:rsidRPr="00FE65EC">
        <w:rPr>
          <w:b/>
          <w:bCs/>
          <w:sz w:val="28"/>
          <w:szCs w:val="28"/>
          <w:lang w:val="en-GB"/>
        </w:rPr>
        <w:t>:</w:t>
      </w:r>
      <w:r w:rsidR="00D46306" w:rsidRPr="00FE65EC">
        <w:rPr>
          <w:b/>
          <w:bCs/>
          <w:sz w:val="28"/>
          <w:szCs w:val="28"/>
          <w:lang w:val="en-GB"/>
        </w:rPr>
        <w:br/>
      </w:r>
      <w:r w:rsidR="00B244CB" w:rsidRPr="00FE65EC">
        <w:rPr>
          <w:b/>
          <w:bCs/>
          <w:sz w:val="28"/>
          <w:szCs w:val="28"/>
          <w:lang w:val="en-GB"/>
        </w:rPr>
        <w:t>Significant quality and cost advantages for electromagnetic shielding</w:t>
      </w:r>
    </w:p>
    <w:p w14:paraId="686B2EEA" w14:textId="77777777" w:rsidR="00B244CB" w:rsidRPr="00FE65EC" w:rsidRDefault="00B244CB" w:rsidP="00B244CB">
      <w:pPr>
        <w:ind w:right="1273"/>
        <w:rPr>
          <w:rFonts w:cstheme="minorHAnsi"/>
          <w:bCs/>
          <w:lang w:val="en-GB"/>
        </w:rPr>
      </w:pPr>
      <w:r w:rsidRPr="00FE65EC">
        <w:rPr>
          <w:rFonts w:cstheme="minorHAnsi"/>
          <w:bCs/>
          <w:lang w:val="en-GB"/>
        </w:rPr>
        <w:t>New production process reduces costs to a fraction</w:t>
      </w:r>
    </w:p>
    <w:p w14:paraId="26A256A0" w14:textId="256F0C7F" w:rsidR="00B244CB" w:rsidRPr="00FE65EC" w:rsidRDefault="00B244CB" w:rsidP="00B244CB">
      <w:pPr>
        <w:ind w:right="1273"/>
        <w:rPr>
          <w:b/>
          <w:lang w:val="en-GB"/>
        </w:rPr>
      </w:pPr>
      <w:r w:rsidRPr="00FE65EC">
        <w:rPr>
          <w:b/>
          <w:lang w:val="en-GB"/>
        </w:rPr>
        <w:t xml:space="preserve">Aachen, Germany, March </w:t>
      </w:r>
      <w:r w:rsidR="00F145AB">
        <w:rPr>
          <w:b/>
          <w:lang w:val="en-GB"/>
        </w:rPr>
        <w:t>8</w:t>
      </w:r>
      <w:r w:rsidRPr="00FE65EC">
        <w:rPr>
          <w:b/>
          <w:lang w:val="en-GB"/>
        </w:rPr>
        <w:t xml:space="preserve">, 2022    </w:t>
      </w:r>
      <w:proofErr w:type="gramStart"/>
      <w:r w:rsidRPr="00FE65EC">
        <w:rPr>
          <w:b/>
          <w:lang w:val="en-GB"/>
        </w:rPr>
        <w:t>At</w:t>
      </w:r>
      <w:proofErr w:type="gramEnd"/>
      <w:r w:rsidRPr="00FE65EC">
        <w:rPr>
          <w:b/>
          <w:lang w:val="en-GB"/>
        </w:rPr>
        <w:t xml:space="preserve"> JEC World 2022, May 3-5 in Paris, </w:t>
      </w:r>
      <w:proofErr w:type="spellStart"/>
      <w:r w:rsidRPr="00FE65EC">
        <w:rPr>
          <w:b/>
          <w:lang w:val="en-GB"/>
        </w:rPr>
        <w:t>FibreCoat</w:t>
      </w:r>
      <w:proofErr w:type="spellEnd"/>
      <w:r w:rsidRPr="00FE65EC">
        <w:rPr>
          <w:b/>
          <w:lang w:val="en-GB"/>
        </w:rPr>
        <w:t xml:space="preserve"> from Aachen, Germany, will introduce its new </w:t>
      </w:r>
      <w:proofErr w:type="spellStart"/>
      <w:r w:rsidRPr="00FE65EC">
        <w:rPr>
          <w:b/>
          <w:lang w:val="en-GB"/>
        </w:rPr>
        <w:t>AluCoat</w:t>
      </w:r>
      <w:proofErr w:type="spellEnd"/>
      <w:r w:rsidRPr="00FE65EC">
        <w:rPr>
          <w:b/>
          <w:lang w:val="en-GB"/>
        </w:rPr>
        <w:t xml:space="preserve"> product line for the first time as part of the </w:t>
      </w:r>
      <w:proofErr w:type="spellStart"/>
      <w:r w:rsidRPr="00FE65EC">
        <w:rPr>
          <w:b/>
          <w:lang w:val="en-GB"/>
        </w:rPr>
        <w:t>Startup</w:t>
      </w:r>
      <w:proofErr w:type="spellEnd"/>
      <w:r w:rsidRPr="00FE65EC">
        <w:rPr>
          <w:b/>
          <w:lang w:val="en-GB"/>
        </w:rPr>
        <w:t xml:space="preserve"> Booster competition. The company uses the </w:t>
      </w:r>
      <w:r w:rsidR="00FE65EC" w:rsidRPr="00FE65EC">
        <w:rPr>
          <w:b/>
          <w:lang w:val="en-GB"/>
        </w:rPr>
        <w:t>aluminium</w:t>
      </w:r>
      <w:r w:rsidRPr="00FE65EC">
        <w:rPr>
          <w:b/>
          <w:lang w:val="en-GB"/>
        </w:rPr>
        <w:t xml:space="preserve">-coated basalt </w:t>
      </w:r>
      <w:r w:rsidR="00FE65EC" w:rsidRPr="00FE65EC">
        <w:rPr>
          <w:b/>
          <w:lang w:val="en-GB"/>
        </w:rPr>
        <w:t>fibres</w:t>
      </w:r>
      <w:r w:rsidRPr="00FE65EC">
        <w:rPr>
          <w:b/>
          <w:lang w:val="en-GB"/>
        </w:rPr>
        <w:t xml:space="preserve"> to produce short </w:t>
      </w:r>
      <w:r w:rsidR="00FE65EC" w:rsidRPr="00FE65EC">
        <w:rPr>
          <w:b/>
          <w:lang w:val="en-GB"/>
        </w:rPr>
        <w:t>fibres</w:t>
      </w:r>
      <w:r w:rsidRPr="00FE65EC">
        <w:rPr>
          <w:b/>
          <w:lang w:val="en-GB"/>
        </w:rPr>
        <w:t>, yarns and fabrics for electromagnetic shielding in electric vehicles, aerospace and buildings, among other applications.</w:t>
      </w:r>
    </w:p>
    <w:p w14:paraId="6CCF7640" w14:textId="2F2C7C38" w:rsidR="00B244CB" w:rsidRPr="00FE65EC" w:rsidRDefault="00B244CB" w:rsidP="00B244CB">
      <w:pPr>
        <w:ind w:right="1273"/>
        <w:rPr>
          <w:lang w:val="en-GB"/>
        </w:rPr>
      </w:pPr>
      <w:proofErr w:type="spellStart"/>
      <w:r w:rsidRPr="00FE65EC">
        <w:rPr>
          <w:lang w:val="en-GB"/>
        </w:rPr>
        <w:t>FibreCoat</w:t>
      </w:r>
      <w:proofErr w:type="spellEnd"/>
      <w:r w:rsidRPr="00FE65EC">
        <w:rPr>
          <w:lang w:val="en-GB"/>
        </w:rPr>
        <w:t xml:space="preserve"> founders Robert </w:t>
      </w:r>
      <w:proofErr w:type="spellStart"/>
      <w:r w:rsidRPr="00FE65EC">
        <w:rPr>
          <w:lang w:val="en-GB"/>
        </w:rPr>
        <w:t>Brüll</w:t>
      </w:r>
      <w:proofErr w:type="spellEnd"/>
      <w:r w:rsidRPr="00FE65EC">
        <w:rPr>
          <w:lang w:val="en-GB"/>
        </w:rPr>
        <w:t xml:space="preserve">, Alexander </w:t>
      </w:r>
      <w:proofErr w:type="spellStart"/>
      <w:r w:rsidRPr="00FE65EC">
        <w:rPr>
          <w:lang w:val="en-GB"/>
        </w:rPr>
        <w:t>Lüking</w:t>
      </w:r>
      <w:proofErr w:type="spellEnd"/>
      <w:r w:rsidRPr="00FE65EC">
        <w:rPr>
          <w:lang w:val="en-GB"/>
        </w:rPr>
        <w:t xml:space="preserve"> and Richard Haas have succeeded in sheathing individual basalt </w:t>
      </w:r>
      <w:r w:rsidR="00FE65EC" w:rsidRPr="00FE65EC">
        <w:rPr>
          <w:lang w:val="en-GB"/>
        </w:rPr>
        <w:t>fibres</w:t>
      </w:r>
      <w:r w:rsidRPr="00FE65EC">
        <w:rPr>
          <w:lang w:val="en-GB"/>
        </w:rPr>
        <w:t xml:space="preserve"> with </w:t>
      </w:r>
      <w:r w:rsidR="00FE65EC" w:rsidRPr="00FE65EC">
        <w:rPr>
          <w:lang w:val="en-GB"/>
        </w:rPr>
        <w:t>aluminium</w:t>
      </w:r>
      <w:r w:rsidRPr="00FE65EC">
        <w:rPr>
          <w:lang w:val="en-GB"/>
        </w:rPr>
        <w:t xml:space="preserve"> in an economical process, reducing production costs to a fraction of those of conventional methods. </w:t>
      </w:r>
      <w:r w:rsidR="00FE65EC">
        <w:rPr>
          <w:lang w:val="en-GB"/>
        </w:rPr>
        <w:t>“</w:t>
      </w:r>
      <w:r w:rsidRPr="00FE65EC">
        <w:rPr>
          <w:lang w:val="en-GB"/>
        </w:rPr>
        <w:t xml:space="preserve">Our innovative high-performance </w:t>
      </w:r>
      <w:r w:rsidR="00FE65EC" w:rsidRPr="00FE65EC">
        <w:rPr>
          <w:lang w:val="en-GB"/>
        </w:rPr>
        <w:t>fibres</w:t>
      </w:r>
      <w:r w:rsidRPr="00FE65EC">
        <w:rPr>
          <w:lang w:val="en-GB"/>
        </w:rPr>
        <w:t xml:space="preserve"> not only improve existing products,</w:t>
      </w:r>
      <w:r w:rsidR="00FE65EC">
        <w:rPr>
          <w:lang w:val="en-GB"/>
        </w:rPr>
        <w:t>”</w:t>
      </w:r>
      <w:r w:rsidRPr="00FE65EC">
        <w:rPr>
          <w:lang w:val="en-GB"/>
        </w:rPr>
        <w:t xml:space="preserve"> </w:t>
      </w:r>
      <w:r w:rsidR="00FE65EC">
        <w:rPr>
          <w:lang w:val="en-GB"/>
        </w:rPr>
        <w:t xml:space="preserve">as </w:t>
      </w:r>
      <w:proofErr w:type="spellStart"/>
      <w:r w:rsidR="00FE65EC" w:rsidRPr="00FE65EC">
        <w:rPr>
          <w:lang w:val="en-GB"/>
        </w:rPr>
        <w:t>Brüll</w:t>
      </w:r>
      <w:proofErr w:type="spellEnd"/>
      <w:r w:rsidR="00FE65EC" w:rsidRPr="00FE65EC">
        <w:rPr>
          <w:lang w:val="en-GB"/>
        </w:rPr>
        <w:t xml:space="preserve"> </w:t>
      </w:r>
      <w:r w:rsidRPr="00FE65EC">
        <w:rPr>
          <w:lang w:val="en-GB"/>
        </w:rPr>
        <w:t xml:space="preserve">explains, </w:t>
      </w:r>
      <w:r w:rsidR="00FE65EC">
        <w:rPr>
          <w:lang w:val="en-GB"/>
        </w:rPr>
        <w:t>“</w:t>
      </w:r>
      <w:r w:rsidRPr="00FE65EC">
        <w:rPr>
          <w:lang w:val="en-GB"/>
        </w:rPr>
        <w:t xml:space="preserve">but also enable completely new EM shielding applications in electric vehicles or aerospace applications with lightweight, flexible fabrics. </w:t>
      </w:r>
      <w:proofErr w:type="spellStart"/>
      <w:r w:rsidRPr="00FE65EC">
        <w:rPr>
          <w:lang w:val="en-GB"/>
        </w:rPr>
        <w:t>AluCoat</w:t>
      </w:r>
      <w:proofErr w:type="spellEnd"/>
      <w:r w:rsidRPr="00FE65EC">
        <w:rPr>
          <w:lang w:val="en-GB"/>
        </w:rPr>
        <w:t xml:space="preserve"> also opens up completely new possibilities for smart textiles or shielding in buildings.</w:t>
      </w:r>
      <w:r w:rsidR="00FE65EC">
        <w:rPr>
          <w:lang w:val="en-GB"/>
        </w:rPr>
        <w:t>”</w:t>
      </w:r>
    </w:p>
    <w:p w14:paraId="6DF8596D" w14:textId="617AE011" w:rsidR="00B244CB" w:rsidRPr="00FE65EC" w:rsidRDefault="00B244CB" w:rsidP="00B244CB">
      <w:pPr>
        <w:ind w:right="1273"/>
        <w:rPr>
          <w:lang w:val="en-GB"/>
        </w:rPr>
      </w:pPr>
      <w:r w:rsidRPr="00FE65EC">
        <w:rPr>
          <w:lang w:val="en-GB"/>
        </w:rPr>
        <w:t xml:space="preserve">The </w:t>
      </w:r>
      <w:proofErr w:type="spellStart"/>
      <w:r w:rsidRPr="00FE65EC">
        <w:rPr>
          <w:lang w:val="en-GB"/>
        </w:rPr>
        <w:t>AluCoat</w:t>
      </w:r>
      <w:proofErr w:type="spellEnd"/>
      <w:r w:rsidRPr="00FE65EC">
        <w:rPr>
          <w:lang w:val="en-GB"/>
        </w:rPr>
        <w:t xml:space="preserve"> product line includes chopped </w:t>
      </w:r>
      <w:r w:rsidR="00FE65EC" w:rsidRPr="00FE65EC">
        <w:rPr>
          <w:lang w:val="en-GB"/>
        </w:rPr>
        <w:t>fibres</w:t>
      </w:r>
      <w:r w:rsidRPr="00FE65EC">
        <w:rPr>
          <w:lang w:val="en-GB"/>
        </w:rPr>
        <w:t xml:space="preserve"> and yarns that consist of up to 100 individual </w:t>
      </w:r>
      <w:r w:rsidR="00FE65EC" w:rsidRPr="00FE65EC">
        <w:rPr>
          <w:lang w:val="en-GB"/>
        </w:rPr>
        <w:t>fibres</w:t>
      </w:r>
      <w:r w:rsidRPr="00FE65EC">
        <w:rPr>
          <w:lang w:val="en-GB"/>
        </w:rPr>
        <w:t>, as well as woven or nonwoven fabrics. They are thermally and electrically conductive and temperature resistant up to 600</w:t>
      </w:r>
      <w:r w:rsidR="00FE65EC">
        <w:rPr>
          <w:lang w:val="en-GB"/>
        </w:rPr>
        <w:t> </w:t>
      </w:r>
      <w:r w:rsidRPr="00FE65EC">
        <w:rPr>
          <w:lang w:val="en-GB"/>
        </w:rPr>
        <w:t>°C (1,100</w:t>
      </w:r>
      <w:r w:rsidR="00FE65EC">
        <w:rPr>
          <w:lang w:val="en-GB"/>
        </w:rPr>
        <w:t> </w:t>
      </w:r>
      <w:r w:rsidRPr="00FE65EC">
        <w:rPr>
          <w:lang w:val="en-GB"/>
        </w:rPr>
        <w:t xml:space="preserve">°F). The material properties can be precisely adjusted via parameters such as the thickness of the coating or the diameter of the core </w:t>
      </w:r>
      <w:r w:rsidR="00FE65EC" w:rsidRPr="00FE65EC">
        <w:rPr>
          <w:lang w:val="en-GB"/>
        </w:rPr>
        <w:t>fibres</w:t>
      </w:r>
      <w:r w:rsidRPr="00FE65EC">
        <w:rPr>
          <w:lang w:val="en-GB"/>
        </w:rPr>
        <w:t xml:space="preserve"> and adapted to customer-specific requirements. At the same time, </w:t>
      </w:r>
      <w:proofErr w:type="spellStart"/>
      <w:r w:rsidRPr="00FE65EC">
        <w:rPr>
          <w:lang w:val="en-GB"/>
        </w:rPr>
        <w:t>FibreCoat's</w:t>
      </w:r>
      <w:proofErr w:type="spellEnd"/>
      <w:r w:rsidRPr="00FE65EC">
        <w:rPr>
          <w:lang w:val="en-GB"/>
        </w:rPr>
        <w:t xml:space="preserve"> coating technology offers significant quality and cost advantages in electromagnetic shielding compared to existing technologies such as pure </w:t>
      </w:r>
      <w:r w:rsidR="00FE65EC" w:rsidRPr="00FE65EC">
        <w:rPr>
          <w:lang w:val="en-GB"/>
        </w:rPr>
        <w:t>aluminium</w:t>
      </w:r>
      <w:r w:rsidRPr="00FE65EC">
        <w:rPr>
          <w:lang w:val="en-GB"/>
        </w:rPr>
        <w:t xml:space="preserve"> </w:t>
      </w:r>
      <w:r w:rsidR="00FE65EC" w:rsidRPr="00FE65EC">
        <w:rPr>
          <w:lang w:val="en-GB"/>
        </w:rPr>
        <w:t>fibres</w:t>
      </w:r>
      <w:r w:rsidRPr="00FE65EC">
        <w:rPr>
          <w:lang w:val="en-GB"/>
        </w:rPr>
        <w:t xml:space="preserve">, </w:t>
      </w:r>
      <w:r w:rsidR="00FE65EC" w:rsidRPr="00FE65EC">
        <w:rPr>
          <w:lang w:val="en-GB"/>
        </w:rPr>
        <w:t>aluminium</w:t>
      </w:r>
      <w:r w:rsidRPr="00FE65EC">
        <w:rPr>
          <w:lang w:val="en-GB"/>
        </w:rPr>
        <w:t xml:space="preserve"> foils or sheets.</w:t>
      </w:r>
    </w:p>
    <w:p w14:paraId="6420A9A9" w14:textId="58EADE9D" w:rsidR="00B244CB" w:rsidRPr="00FE65EC" w:rsidRDefault="00FE65EC" w:rsidP="00B244CB">
      <w:pPr>
        <w:ind w:right="1273"/>
        <w:rPr>
          <w:lang w:val="en-GB"/>
        </w:rPr>
      </w:pPr>
      <w:r>
        <w:rPr>
          <w:lang w:val="en-GB"/>
        </w:rPr>
        <w:t>“</w:t>
      </w:r>
      <w:r w:rsidR="00B244CB" w:rsidRPr="00FE65EC">
        <w:rPr>
          <w:lang w:val="en-GB"/>
        </w:rPr>
        <w:t xml:space="preserve">And the winner is: </w:t>
      </w:r>
      <w:proofErr w:type="spellStart"/>
      <w:r w:rsidR="00B244CB" w:rsidRPr="00FE65EC">
        <w:rPr>
          <w:lang w:val="en-GB"/>
        </w:rPr>
        <w:t>FibreCoat</w:t>
      </w:r>
      <w:proofErr w:type="spellEnd"/>
      <w:r w:rsidR="00B244CB" w:rsidRPr="00FE65EC">
        <w:rPr>
          <w:lang w:val="en-GB"/>
        </w:rPr>
        <w:t>!</w:t>
      </w:r>
      <w:r>
        <w:rPr>
          <w:lang w:val="en-GB"/>
        </w:rPr>
        <w:t>”</w:t>
      </w:r>
      <w:r w:rsidR="00B244CB" w:rsidRPr="00FE65EC">
        <w:rPr>
          <w:lang w:val="en-GB"/>
        </w:rPr>
        <w:t xml:space="preserve"> was stated at the JEC Forum DACH (www.jec-dach.events) in Frankfurt at the end of November 2021. The </w:t>
      </w:r>
      <w:r w:rsidRPr="00FE65EC">
        <w:rPr>
          <w:lang w:val="en-GB"/>
        </w:rPr>
        <w:t>start-up</w:t>
      </w:r>
      <w:r w:rsidR="00B244CB" w:rsidRPr="00FE65EC">
        <w:rPr>
          <w:lang w:val="en-GB"/>
        </w:rPr>
        <w:t xml:space="preserve"> from Aachen won the </w:t>
      </w:r>
      <w:r>
        <w:rPr>
          <w:lang w:val="en-GB"/>
        </w:rPr>
        <w:t>“</w:t>
      </w:r>
      <w:r w:rsidR="00B244CB" w:rsidRPr="00FE65EC">
        <w:rPr>
          <w:lang w:val="en-GB"/>
        </w:rPr>
        <w:t xml:space="preserve">JEC Composites </w:t>
      </w:r>
      <w:proofErr w:type="spellStart"/>
      <w:r w:rsidRPr="00FE65EC">
        <w:rPr>
          <w:lang w:val="en-GB"/>
        </w:rPr>
        <w:t>Startup</w:t>
      </w:r>
      <w:proofErr w:type="spellEnd"/>
      <w:r w:rsidR="00B244CB" w:rsidRPr="00FE65EC">
        <w:rPr>
          <w:lang w:val="en-GB"/>
        </w:rPr>
        <w:t xml:space="preserve"> Booster</w:t>
      </w:r>
      <w:r>
        <w:rPr>
          <w:lang w:val="en-GB"/>
        </w:rPr>
        <w:t>”</w:t>
      </w:r>
      <w:r w:rsidR="00B244CB" w:rsidRPr="00FE65EC">
        <w:rPr>
          <w:lang w:val="en-GB"/>
        </w:rPr>
        <w:t xml:space="preserve"> competition there. Citing that </w:t>
      </w:r>
      <w:proofErr w:type="spellStart"/>
      <w:r w:rsidR="00B244CB" w:rsidRPr="00FE65EC">
        <w:rPr>
          <w:lang w:val="en-GB"/>
        </w:rPr>
        <w:t>FibreCoat</w:t>
      </w:r>
      <w:proofErr w:type="spellEnd"/>
      <w:r w:rsidR="00B244CB" w:rsidRPr="00FE65EC">
        <w:rPr>
          <w:lang w:val="en-GB"/>
        </w:rPr>
        <w:t xml:space="preserve"> </w:t>
      </w:r>
      <w:r>
        <w:rPr>
          <w:lang w:val="en-GB"/>
        </w:rPr>
        <w:t>“</w:t>
      </w:r>
      <w:r w:rsidR="00B244CB" w:rsidRPr="00FE65EC">
        <w:rPr>
          <w:lang w:val="en-GB"/>
        </w:rPr>
        <w:t>makes it possible to use cost-effective two-component materials in lightweight construction, electromagnetic shielding and industrial filtration.</w:t>
      </w:r>
      <w:r>
        <w:rPr>
          <w:lang w:val="en-GB"/>
        </w:rPr>
        <w:t>”</w:t>
      </w:r>
      <w:r w:rsidR="00B244CB" w:rsidRPr="00FE65EC">
        <w:rPr>
          <w:lang w:val="en-GB"/>
        </w:rPr>
        <w:t xml:space="preserve"> This also qualified </w:t>
      </w:r>
      <w:proofErr w:type="spellStart"/>
      <w:r w:rsidR="00B244CB" w:rsidRPr="00FE65EC">
        <w:rPr>
          <w:lang w:val="en-GB"/>
        </w:rPr>
        <w:t>FibreCoat</w:t>
      </w:r>
      <w:proofErr w:type="spellEnd"/>
      <w:r w:rsidR="00B244CB" w:rsidRPr="00FE65EC">
        <w:rPr>
          <w:lang w:val="en-GB"/>
        </w:rPr>
        <w:t xml:space="preserve"> for the </w:t>
      </w:r>
      <w:proofErr w:type="spellStart"/>
      <w:r w:rsidRPr="00FE65EC">
        <w:rPr>
          <w:lang w:val="en-GB"/>
        </w:rPr>
        <w:t>Startup</w:t>
      </w:r>
      <w:proofErr w:type="spellEnd"/>
      <w:r w:rsidR="00B244CB" w:rsidRPr="00FE65EC">
        <w:rPr>
          <w:lang w:val="en-GB"/>
        </w:rPr>
        <w:t xml:space="preserve"> Booster competition at JEC World 2022 in Paris.</w:t>
      </w:r>
    </w:p>
    <w:p w14:paraId="4AE9FB82" w14:textId="77777777" w:rsidR="00B244CB" w:rsidRPr="00FE65EC" w:rsidRDefault="00B244CB" w:rsidP="00B244CB">
      <w:pPr>
        <w:ind w:right="1273"/>
        <w:rPr>
          <w:lang w:val="en-GB"/>
        </w:rPr>
      </w:pPr>
    </w:p>
    <w:p w14:paraId="139A0022" w14:textId="31078CD2" w:rsidR="00B244CB" w:rsidRPr="00FE65EC" w:rsidRDefault="00B244CB" w:rsidP="00B244CB">
      <w:pPr>
        <w:ind w:right="1273"/>
        <w:rPr>
          <w:b/>
          <w:bCs/>
          <w:lang w:val="en-GB"/>
        </w:rPr>
      </w:pPr>
      <w:r w:rsidRPr="00FE65EC">
        <w:rPr>
          <w:b/>
          <w:bCs/>
          <w:lang w:val="en-GB"/>
        </w:rPr>
        <w:t xml:space="preserve">approx. 300 </w:t>
      </w:r>
      <w:r w:rsidR="00F145AB">
        <w:rPr>
          <w:b/>
          <w:bCs/>
          <w:lang w:val="en-GB"/>
        </w:rPr>
        <w:t>w</w:t>
      </w:r>
      <w:r w:rsidRPr="00FE65EC">
        <w:rPr>
          <w:b/>
          <w:bCs/>
          <w:lang w:val="en-GB"/>
        </w:rPr>
        <w:t>ords</w:t>
      </w:r>
    </w:p>
    <w:p w14:paraId="6C820C3C" w14:textId="77777777" w:rsidR="00B244CB" w:rsidRPr="00FE65EC" w:rsidRDefault="00B244CB" w:rsidP="00B244CB">
      <w:pPr>
        <w:ind w:right="1273"/>
        <w:rPr>
          <w:b/>
          <w:bCs/>
          <w:lang w:val="en-GB"/>
        </w:rPr>
      </w:pPr>
    </w:p>
    <w:p w14:paraId="5C43AF12" w14:textId="77777777" w:rsidR="00B244CB" w:rsidRPr="00FE65EC" w:rsidRDefault="00B244CB" w:rsidP="00B244CB">
      <w:pPr>
        <w:tabs>
          <w:tab w:val="clear" w:pos="180"/>
          <w:tab w:val="left" w:pos="8280"/>
        </w:tabs>
        <w:ind w:right="1276"/>
        <w:jc w:val="center"/>
        <w:rPr>
          <w:b/>
          <w:bCs/>
          <w:szCs w:val="20"/>
          <w:lang w:val="en-GB"/>
        </w:rPr>
      </w:pPr>
      <w:proofErr w:type="spellStart"/>
      <w:r w:rsidRPr="00FE65EC">
        <w:rPr>
          <w:b/>
          <w:bCs/>
          <w:szCs w:val="20"/>
          <w:lang w:val="en-GB"/>
        </w:rPr>
        <w:t>FibreCoat</w:t>
      </w:r>
      <w:proofErr w:type="spellEnd"/>
      <w:r w:rsidRPr="00FE65EC">
        <w:rPr>
          <w:b/>
          <w:bCs/>
          <w:szCs w:val="20"/>
          <w:lang w:val="en-GB"/>
        </w:rPr>
        <w:t xml:space="preserve"> at JEC World 2022:</w:t>
      </w:r>
    </w:p>
    <w:p w14:paraId="3D44BBFF" w14:textId="5FD3D29D" w:rsidR="00B244CB" w:rsidRPr="00FE65EC" w:rsidRDefault="00B244CB" w:rsidP="00B244CB">
      <w:pPr>
        <w:tabs>
          <w:tab w:val="clear" w:pos="180"/>
          <w:tab w:val="left" w:pos="8280"/>
        </w:tabs>
        <w:ind w:right="1276"/>
        <w:jc w:val="center"/>
        <w:rPr>
          <w:b/>
          <w:bCs/>
          <w:szCs w:val="20"/>
          <w:lang w:val="en-GB"/>
        </w:rPr>
      </w:pPr>
      <w:r w:rsidRPr="00FE65EC">
        <w:rPr>
          <w:b/>
          <w:bCs/>
          <w:szCs w:val="20"/>
          <w:lang w:val="en-GB"/>
        </w:rPr>
        <w:t>Paris Exhibition Centre,</w:t>
      </w:r>
    </w:p>
    <w:p w14:paraId="10ED01E0" w14:textId="77777777" w:rsidR="00B244CB" w:rsidRPr="00FE65EC" w:rsidRDefault="00B244CB" w:rsidP="00B244CB">
      <w:pPr>
        <w:tabs>
          <w:tab w:val="clear" w:pos="180"/>
          <w:tab w:val="left" w:pos="8280"/>
        </w:tabs>
        <w:ind w:right="1276"/>
        <w:jc w:val="center"/>
        <w:rPr>
          <w:b/>
          <w:bCs/>
          <w:szCs w:val="20"/>
          <w:lang w:val="en-GB"/>
        </w:rPr>
      </w:pPr>
      <w:r w:rsidRPr="00FE65EC">
        <w:rPr>
          <w:b/>
          <w:bCs/>
          <w:szCs w:val="20"/>
          <w:lang w:val="en-GB"/>
        </w:rPr>
        <w:t>May 3-5, 2022, "</w:t>
      </w:r>
      <w:proofErr w:type="spellStart"/>
      <w:r w:rsidRPr="00FE65EC">
        <w:rPr>
          <w:b/>
          <w:bCs/>
          <w:szCs w:val="20"/>
          <w:lang w:val="en-GB"/>
        </w:rPr>
        <w:t>Startup</w:t>
      </w:r>
      <w:proofErr w:type="spellEnd"/>
      <w:r w:rsidRPr="00FE65EC">
        <w:rPr>
          <w:b/>
          <w:bCs/>
          <w:szCs w:val="20"/>
          <w:lang w:val="en-GB"/>
        </w:rPr>
        <w:t xml:space="preserve"> Booster" Stand.</w:t>
      </w:r>
    </w:p>
    <w:p w14:paraId="38A440A0" w14:textId="77777777" w:rsidR="00B244CB" w:rsidRPr="00FE65EC" w:rsidRDefault="00B244CB" w:rsidP="00B244CB">
      <w:pPr>
        <w:ind w:right="1273"/>
        <w:rPr>
          <w:lang w:val="en-GB"/>
        </w:rPr>
      </w:pPr>
    </w:p>
    <w:p w14:paraId="2E5CD7D9" w14:textId="368C0AE9" w:rsidR="00B244CB" w:rsidRPr="00FE65EC" w:rsidRDefault="00B244CB" w:rsidP="00B244CB">
      <w:pPr>
        <w:ind w:right="1273"/>
        <w:rPr>
          <w:lang w:val="en-GB"/>
        </w:rPr>
      </w:pPr>
      <w:r w:rsidRPr="00FE65EC">
        <w:rPr>
          <w:lang w:val="en-GB"/>
        </w:rPr>
        <w:t xml:space="preserve">The JEC World 2022 </w:t>
      </w:r>
      <w:proofErr w:type="spellStart"/>
      <w:r w:rsidRPr="00FE65EC">
        <w:rPr>
          <w:lang w:val="en-GB"/>
        </w:rPr>
        <w:t>Startup</w:t>
      </w:r>
      <w:proofErr w:type="spellEnd"/>
      <w:r w:rsidRPr="00FE65EC">
        <w:rPr>
          <w:lang w:val="en-GB"/>
        </w:rPr>
        <w:t xml:space="preserve"> Booster competition will take place on the Agora stage in Hall 5. </w:t>
      </w:r>
      <w:proofErr w:type="spellStart"/>
      <w:r w:rsidRPr="00FE65EC">
        <w:rPr>
          <w:lang w:val="en-GB"/>
        </w:rPr>
        <w:t>FibreCoat</w:t>
      </w:r>
      <w:proofErr w:type="spellEnd"/>
      <w:r w:rsidRPr="00FE65EC">
        <w:rPr>
          <w:lang w:val="en-GB"/>
        </w:rPr>
        <w:t xml:space="preserve"> is competing in the </w:t>
      </w:r>
      <w:r w:rsidR="00FE65EC">
        <w:rPr>
          <w:lang w:val="en-GB"/>
        </w:rPr>
        <w:t>“</w:t>
      </w:r>
      <w:r w:rsidRPr="00FE65EC">
        <w:rPr>
          <w:lang w:val="en-GB"/>
        </w:rPr>
        <w:t>Products &amp; Materials</w:t>
      </w:r>
      <w:r w:rsidR="00FE65EC">
        <w:rPr>
          <w:lang w:val="en-GB"/>
        </w:rPr>
        <w:t>”</w:t>
      </w:r>
      <w:r w:rsidRPr="00FE65EC">
        <w:rPr>
          <w:lang w:val="en-GB"/>
        </w:rPr>
        <w:t xml:space="preserve"> category. The finalists will present their pitches on Tuesday, May 3, from 10 am to 11:25 am. The awards ceremony will follow at 2:45 p.m. on Wednesday, May 4.</w:t>
      </w:r>
    </w:p>
    <w:p w14:paraId="2A6F8F7F" w14:textId="5D1269CB" w:rsidR="00C20BBF" w:rsidRPr="00FE65EC" w:rsidRDefault="00B244CB" w:rsidP="00B37215">
      <w:pPr>
        <w:pStyle w:val="MMTopic1"/>
        <w:widowControl w:val="0"/>
        <w:numPr>
          <w:ilvl w:val="0"/>
          <w:numId w:val="0"/>
        </w:numPr>
        <w:spacing w:before="0" w:after="120"/>
        <w:rPr>
          <w:rStyle w:val="Hyperlink"/>
          <w:rFonts w:cs="Arial"/>
          <w:color w:val="auto"/>
          <w:u w:val="none"/>
          <w:lang w:val="en-GB"/>
        </w:rPr>
      </w:pPr>
      <w:r w:rsidRPr="00FE65EC">
        <w:rPr>
          <w:lang w:val="en-GB"/>
        </w:rPr>
        <w:lastRenderedPageBreak/>
        <w:t>Figures and captions</w:t>
      </w: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</w:tblGrid>
      <w:tr w:rsidR="00A84329" w:rsidRPr="00FE65EC" w14:paraId="759561C9" w14:textId="77777777" w:rsidTr="007F56F3">
        <w:tc>
          <w:tcPr>
            <w:tcW w:w="4248" w:type="dxa"/>
          </w:tcPr>
          <w:p w14:paraId="439B46A6" w14:textId="4D56D872" w:rsidR="005F39C3" w:rsidRPr="00FE65EC" w:rsidRDefault="005F39C3" w:rsidP="005F39C3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b w:val="0"/>
                <w:i w:val="0"/>
                <w:sz w:val="20"/>
                <w:szCs w:val="20"/>
                <w:lang w:val="en-GB"/>
              </w:rPr>
            </w:pP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Fig. 1: Bi-component multifilament yarns with basalt core and </w:t>
            </w:r>
            <w:r w:rsidR="00FE65EC" w:rsidRPr="00FE65EC">
              <w:rPr>
                <w:b w:val="0"/>
                <w:i w:val="0"/>
                <w:sz w:val="20"/>
                <w:szCs w:val="20"/>
                <w:lang w:val="en-GB"/>
              </w:rPr>
              <w:t>aluminium</w:t>
            </w: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sheathing consist of up to 100 individual </w:t>
            </w:r>
            <w:r w:rsidR="00FE65EC" w:rsidRPr="00FE65EC">
              <w:rPr>
                <w:b w:val="0"/>
                <w:i w:val="0"/>
                <w:sz w:val="20"/>
                <w:szCs w:val="20"/>
                <w:lang w:val="en-GB"/>
              </w:rPr>
              <w:t>fibres</w:t>
            </w: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.</w:t>
            </w:r>
          </w:p>
          <w:p w14:paraId="36F23016" w14:textId="464BBBAA" w:rsidR="005F39C3" w:rsidRPr="00FE65EC" w:rsidRDefault="005F39C3" w:rsidP="005F39C3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sz w:val="18"/>
                <w:lang w:val="en-GB"/>
              </w:rPr>
            </w:pPr>
            <w:r w:rsidRPr="00FE65EC">
              <w:rPr>
                <w:sz w:val="18"/>
                <w:lang w:val="en-GB"/>
              </w:rPr>
              <w:t>File name: 3a-roll-komplett.jpg</w:t>
            </w:r>
          </w:p>
          <w:p w14:paraId="260648C5" w14:textId="197344F0" w:rsidR="005F39C3" w:rsidRPr="00FE65EC" w:rsidRDefault="00B244CB" w:rsidP="005F39C3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left="29" w:right="0" w:hanging="29"/>
              <w:rPr>
                <w:b w:val="0"/>
                <w:i w:val="0"/>
                <w:sz w:val="20"/>
                <w:szCs w:val="20"/>
                <w:lang w:val="en-GB"/>
              </w:rPr>
            </w:pPr>
            <w:r w:rsidRPr="00FE65EC">
              <w:rPr>
                <w:sz w:val="18"/>
                <w:lang w:val="en-GB"/>
              </w:rPr>
              <w:t>Photo copyright</w:t>
            </w:r>
            <w:r w:rsidR="005F39C3" w:rsidRPr="00FE65EC">
              <w:rPr>
                <w:sz w:val="18"/>
                <w:lang w:val="en-GB"/>
              </w:rPr>
              <w:t xml:space="preserve">: </w:t>
            </w:r>
            <w:proofErr w:type="spellStart"/>
            <w:r w:rsidR="005F39C3" w:rsidRPr="00FE65EC">
              <w:rPr>
                <w:sz w:val="18"/>
                <w:lang w:val="en-GB"/>
              </w:rPr>
              <w:t>FibreCoat</w:t>
            </w:r>
            <w:proofErr w:type="spellEnd"/>
            <w:r w:rsidR="005F39C3" w:rsidRPr="00FE65EC">
              <w:rPr>
                <w:sz w:val="18"/>
                <w:lang w:val="en-GB"/>
              </w:rPr>
              <w:t xml:space="preserve"> GmbH</w:t>
            </w:r>
          </w:p>
        </w:tc>
        <w:tc>
          <w:tcPr>
            <w:tcW w:w="4394" w:type="dxa"/>
          </w:tcPr>
          <w:p w14:paraId="5A226BFB" w14:textId="72C6EDE9" w:rsidR="00A84329" w:rsidRPr="00FE65EC" w:rsidRDefault="002C2FFD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lang w:val="en-GB"/>
              </w:rPr>
            </w:pPr>
            <w:r w:rsidRPr="00FE65EC">
              <w:rPr>
                <w:noProof/>
                <w:lang w:val="en-GB"/>
              </w:rPr>
              <w:drawing>
                <wp:inline distT="0" distB="0" distL="0" distR="0" wp14:anchorId="54A1F0F7" wp14:editId="470255CC">
                  <wp:extent cx="1800000" cy="1200111"/>
                  <wp:effectExtent l="0" t="0" r="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237" w:rsidRPr="00FE65EC" w14:paraId="592E860D" w14:textId="77777777" w:rsidTr="007F56F3">
        <w:tc>
          <w:tcPr>
            <w:tcW w:w="4248" w:type="dxa"/>
          </w:tcPr>
          <w:p w14:paraId="51D322EE" w14:textId="358B5421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b w:val="0"/>
                <w:i w:val="0"/>
                <w:sz w:val="20"/>
                <w:szCs w:val="20"/>
                <w:lang w:val="en-GB"/>
              </w:rPr>
            </w:pP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Fig. 2: The metal-coated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AluCoat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basalt </w:t>
            </w:r>
            <w:r w:rsidR="00FE65EC" w:rsidRPr="00FE65EC">
              <w:rPr>
                <w:b w:val="0"/>
                <w:i w:val="0"/>
                <w:sz w:val="20"/>
                <w:szCs w:val="20"/>
                <w:lang w:val="en-GB"/>
              </w:rPr>
              <w:t>fibres</w:t>
            </w: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for EM shielding are available as chopped </w:t>
            </w:r>
            <w:r w:rsidR="00FE65EC" w:rsidRPr="00FE65EC">
              <w:rPr>
                <w:b w:val="0"/>
                <w:i w:val="0"/>
                <w:sz w:val="20"/>
                <w:szCs w:val="20"/>
                <w:lang w:val="en-GB"/>
              </w:rPr>
              <w:t>fibre</w:t>
            </w: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, yarn, fabric or fleece.</w:t>
            </w:r>
          </w:p>
          <w:p w14:paraId="2BEFE20C" w14:textId="77777777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sz w:val="18"/>
                <w:lang w:val="en-GB"/>
              </w:rPr>
            </w:pPr>
            <w:r w:rsidRPr="00FE65EC">
              <w:rPr>
                <w:sz w:val="18"/>
                <w:lang w:val="en-GB"/>
              </w:rPr>
              <w:t>File name: 5-kombination-b.jpg</w:t>
            </w:r>
          </w:p>
          <w:p w14:paraId="585BEF40" w14:textId="51634C9D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sz w:val="18"/>
                <w:lang w:val="en-GB"/>
              </w:rPr>
            </w:pPr>
            <w:r w:rsidRPr="00FE65EC">
              <w:rPr>
                <w:sz w:val="18"/>
                <w:lang w:val="en-GB"/>
              </w:rPr>
              <w:t xml:space="preserve">Photo copyright: </w:t>
            </w:r>
            <w:proofErr w:type="spellStart"/>
            <w:r w:rsidRPr="00FE65EC">
              <w:rPr>
                <w:sz w:val="18"/>
                <w:lang w:val="en-GB"/>
              </w:rPr>
              <w:t>FibreCoat</w:t>
            </w:r>
            <w:proofErr w:type="spellEnd"/>
            <w:r w:rsidRPr="00FE65EC">
              <w:rPr>
                <w:sz w:val="18"/>
                <w:lang w:val="en-GB"/>
              </w:rPr>
              <w:t xml:space="preserve"> GmbH</w:t>
            </w:r>
          </w:p>
        </w:tc>
        <w:tc>
          <w:tcPr>
            <w:tcW w:w="4394" w:type="dxa"/>
          </w:tcPr>
          <w:p w14:paraId="59F64E81" w14:textId="6252EE15" w:rsidR="00CF1237" w:rsidRPr="00FE65EC" w:rsidRDefault="002C2FFD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lang w:val="en-GB"/>
              </w:rPr>
            </w:pPr>
            <w:r w:rsidRPr="00FE65EC">
              <w:rPr>
                <w:noProof/>
                <w:lang w:val="en-GB"/>
              </w:rPr>
              <w:drawing>
                <wp:inline distT="0" distB="0" distL="0" distR="0" wp14:anchorId="39402FDD" wp14:editId="4CFAC8EC">
                  <wp:extent cx="1800000" cy="120275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76E" w:rsidRPr="00FE65EC" w14:paraId="16804123" w14:textId="77777777" w:rsidTr="007F56F3">
        <w:tc>
          <w:tcPr>
            <w:tcW w:w="4248" w:type="dxa"/>
          </w:tcPr>
          <w:p w14:paraId="070A8370" w14:textId="77777777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b w:val="0"/>
                <w:i w:val="0"/>
                <w:sz w:val="20"/>
                <w:szCs w:val="20"/>
                <w:lang w:val="en-GB"/>
              </w:rPr>
            </w:pP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Fig. 3: The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FibreCoat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founders: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Dr.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Alexander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Lüking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, Richard Haas and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Dr.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Robert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Brüll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(from left).</w:t>
            </w:r>
          </w:p>
          <w:p w14:paraId="3961108B" w14:textId="77777777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sz w:val="18"/>
                <w:lang w:val="en-GB"/>
              </w:rPr>
            </w:pPr>
            <w:r w:rsidRPr="00FE65EC">
              <w:rPr>
                <w:sz w:val="18"/>
                <w:lang w:val="en-GB"/>
              </w:rPr>
              <w:t>File name: 20200519_173434.jpg</w:t>
            </w:r>
          </w:p>
          <w:p w14:paraId="06F9CA77" w14:textId="3F7416E1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sz w:val="18"/>
                <w:lang w:val="en-GB"/>
              </w:rPr>
            </w:pPr>
            <w:r w:rsidRPr="00FE65EC">
              <w:rPr>
                <w:sz w:val="18"/>
                <w:lang w:val="en-GB"/>
              </w:rPr>
              <w:t xml:space="preserve">Photo copyright: </w:t>
            </w:r>
            <w:proofErr w:type="spellStart"/>
            <w:r w:rsidRPr="00FE65EC">
              <w:rPr>
                <w:sz w:val="18"/>
                <w:lang w:val="en-GB"/>
              </w:rPr>
              <w:t>FibreCoat</w:t>
            </w:r>
            <w:proofErr w:type="spellEnd"/>
            <w:r w:rsidRPr="00FE65EC">
              <w:rPr>
                <w:sz w:val="18"/>
                <w:lang w:val="en-GB"/>
              </w:rPr>
              <w:t xml:space="preserve"> GmbH</w:t>
            </w:r>
          </w:p>
        </w:tc>
        <w:tc>
          <w:tcPr>
            <w:tcW w:w="4394" w:type="dxa"/>
          </w:tcPr>
          <w:p w14:paraId="37D8E2C4" w14:textId="56899407" w:rsidR="00B1276E" w:rsidRPr="00FE65EC" w:rsidRDefault="00B1276E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  <w:lang w:val="en-GB"/>
              </w:rPr>
            </w:pPr>
            <w:r w:rsidRPr="00FE65EC">
              <w:rPr>
                <w:noProof/>
                <w:lang w:val="en-GB"/>
              </w:rPr>
              <w:drawing>
                <wp:inline distT="0" distB="0" distL="0" distR="0" wp14:anchorId="7700C654" wp14:editId="04F75478">
                  <wp:extent cx="2653030" cy="1255395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215" w:rsidRPr="00FE65EC" w14:paraId="75E037F0" w14:textId="77777777" w:rsidTr="007F56F3">
        <w:tc>
          <w:tcPr>
            <w:tcW w:w="4248" w:type="dxa"/>
          </w:tcPr>
          <w:p w14:paraId="32FC6088" w14:textId="77777777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b w:val="0"/>
                <w:i w:val="0"/>
                <w:sz w:val="20"/>
                <w:szCs w:val="20"/>
                <w:lang w:val="en-GB"/>
              </w:rPr>
            </w:pPr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Fig. 4: Visitors at JEC World 2022 will find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FibreCoat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at the "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Startup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Booster" stand and receive </w:t>
            </w:r>
            <w:proofErr w:type="spellStart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>AluCoat</w:t>
            </w:r>
            <w:proofErr w:type="spellEnd"/>
            <w:r w:rsidRPr="00FE65EC">
              <w:rPr>
                <w:b w:val="0"/>
                <w:i w:val="0"/>
                <w:sz w:val="20"/>
                <w:szCs w:val="20"/>
                <w:lang w:val="en-GB"/>
              </w:rPr>
              <w:t xml:space="preserve"> product samples on request.</w:t>
            </w:r>
          </w:p>
          <w:p w14:paraId="17100C56" w14:textId="59991474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sz w:val="18"/>
                <w:lang w:val="en-GB"/>
              </w:rPr>
            </w:pPr>
            <w:r w:rsidRPr="00FE65EC">
              <w:rPr>
                <w:sz w:val="18"/>
                <w:lang w:val="en-GB"/>
              </w:rPr>
              <w:t xml:space="preserve">File name: JEC </w:t>
            </w:r>
            <w:proofErr w:type="spellStart"/>
            <w:r w:rsidRPr="00FE65EC">
              <w:rPr>
                <w:sz w:val="18"/>
                <w:lang w:val="en-GB"/>
              </w:rPr>
              <w:t>World_FibreCoat_Startup</w:t>
            </w:r>
            <w:proofErr w:type="spellEnd"/>
            <w:r w:rsidRPr="00FE65EC">
              <w:rPr>
                <w:sz w:val="18"/>
                <w:lang w:val="en-GB"/>
              </w:rPr>
              <w:t xml:space="preserve"> Booster</w:t>
            </w:r>
          </w:p>
          <w:p w14:paraId="0C0D40CF" w14:textId="13FB6EE1" w:rsidR="00B244CB" w:rsidRPr="00FE65EC" w:rsidRDefault="00B244CB" w:rsidP="00B244CB">
            <w:pPr>
              <w:pStyle w:val="MMTopic2"/>
              <w:widowControl w:val="0"/>
              <w:numPr>
                <w:ilvl w:val="0"/>
                <w:numId w:val="0"/>
              </w:numPr>
              <w:spacing w:before="60"/>
              <w:ind w:right="0"/>
              <w:rPr>
                <w:b w:val="0"/>
                <w:i w:val="0"/>
                <w:sz w:val="20"/>
                <w:szCs w:val="20"/>
                <w:lang w:val="en-GB"/>
              </w:rPr>
            </w:pPr>
            <w:r w:rsidRPr="00FE65EC">
              <w:rPr>
                <w:sz w:val="18"/>
                <w:lang w:val="en-GB"/>
              </w:rPr>
              <w:t>Photo copyright: JEC GROUP</w:t>
            </w:r>
          </w:p>
        </w:tc>
        <w:tc>
          <w:tcPr>
            <w:tcW w:w="4394" w:type="dxa"/>
          </w:tcPr>
          <w:p w14:paraId="737BF7D9" w14:textId="79D7D4A0" w:rsidR="00B37215" w:rsidRPr="00FE65EC" w:rsidRDefault="00A45BE7" w:rsidP="00665E07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noProof/>
                <w:lang w:val="en-GB"/>
              </w:rPr>
            </w:pPr>
            <w:r w:rsidRPr="00FE65EC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804E992" wp14:editId="303F3C41">
                  <wp:extent cx="1800000" cy="120275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0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A8A66" w14:textId="77777777" w:rsidR="00B37215" w:rsidRPr="00FE65EC" w:rsidRDefault="00B37215" w:rsidP="00A84329">
      <w:pPr>
        <w:tabs>
          <w:tab w:val="clear" w:pos="180"/>
          <w:tab w:val="left" w:pos="8280"/>
        </w:tabs>
        <w:spacing w:before="120"/>
        <w:ind w:right="2722"/>
        <w:rPr>
          <w:sz w:val="18"/>
          <w:lang w:val="en-GB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B37215" w:rsidRPr="00FE65EC" w14:paraId="564CF192" w14:textId="77777777" w:rsidTr="006976A1">
        <w:tc>
          <w:tcPr>
            <w:tcW w:w="4253" w:type="dxa"/>
          </w:tcPr>
          <w:p w14:paraId="5E10F2A0" w14:textId="791E17B2" w:rsidR="00B37215" w:rsidRPr="00FE65EC" w:rsidRDefault="00B244CB" w:rsidP="00C24CEA">
            <w:pPr>
              <w:keepNext/>
              <w:ind w:right="36"/>
              <w:rPr>
                <w:b/>
                <w:sz w:val="20"/>
                <w:szCs w:val="20"/>
                <w:lang w:val="en-GB"/>
              </w:rPr>
            </w:pPr>
            <w:r w:rsidRPr="00FE65EC">
              <w:rPr>
                <w:b/>
                <w:bCs/>
                <w:sz w:val="20"/>
                <w:szCs w:val="18"/>
                <w:lang w:val="en-GB"/>
              </w:rPr>
              <w:t>Contact</w:t>
            </w:r>
            <w:r w:rsidR="00B37215" w:rsidRPr="00FE65EC">
              <w:rPr>
                <w:b/>
                <w:sz w:val="20"/>
                <w:szCs w:val="20"/>
                <w:lang w:val="en-GB"/>
              </w:rPr>
              <w:t>:</w:t>
            </w:r>
          </w:p>
          <w:p w14:paraId="4B38CCCD" w14:textId="47A1A621" w:rsidR="00B37215" w:rsidRPr="00FE65EC" w:rsidRDefault="00A45BE7" w:rsidP="00C24CEA">
            <w:pPr>
              <w:keepNext/>
              <w:ind w:right="36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E65EC">
              <w:rPr>
                <w:sz w:val="20"/>
                <w:szCs w:val="20"/>
                <w:lang w:val="en-GB" w:eastAsia="de-DE"/>
              </w:rPr>
              <w:t>FibreCoat</w:t>
            </w:r>
            <w:proofErr w:type="spellEnd"/>
            <w:r w:rsidRPr="00FE65EC">
              <w:rPr>
                <w:sz w:val="20"/>
                <w:szCs w:val="20"/>
                <w:lang w:val="en-GB" w:eastAsia="de-DE"/>
              </w:rPr>
              <w:t xml:space="preserve"> GmbH</w:t>
            </w:r>
            <w:r w:rsidR="00B37215" w:rsidRPr="00FE65EC">
              <w:rPr>
                <w:sz w:val="20"/>
                <w:szCs w:val="20"/>
                <w:lang w:val="en-GB"/>
              </w:rPr>
              <w:br/>
            </w:r>
            <w:r w:rsidR="006976A1" w:rsidRPr="00FE65EC">
              <w:rPr>
                <w:sz w:val="20"/>
                <w:szCs w:val="20"/>
                <w:lang w:val="en-GB"/>
              </w:rPr>
              <w:t>J</w:t>
            </w:r>
            <w:r w:rsidR="00B37215" w:rsidRPr="00FE65EC">
              <w:rPr>
                <w:sz w:val="20"/>
                <w:szCs w:val="20"/>
                <w:lang w:val="en-GB"/>
              </w:rPr>
              <w:t xml:space="preserve">oris </w:t>
            </w:r>
            <w:proofErr w:type="spellStart"/>
            <w:r w:rsidR="00B37215" w:rsidRPr="00FE65EC">
              <w:rPr>
                <w:sz w:val="20"/>
                <w:szCs w:val="20"/>
                <w:lang w:val="en-GB"/>
              </w:rPr>
              <w:t>Kemperman</w:t>
            </w:r>
            <w:proofErr w:type="spellEnd"/>
            <w:r w:rsidR="00B37215" w:rsidRPr="00FE65EC">
              <w:rPr>
                <w:sz w:val="20"/>
                <w:szCs w:val="20"/>
                <w:lang w:val="en-GB"/>
              </w:rPr>
              <w:br/>
            </w:r>
            <w:r w:rsidRPr="00FE65EC">
              <w:rPr>
                <w:sz w:val="20"/>
                <w:szCs w:val="20"/>
                <w:lang w:val="en-GB"/>
              </w:rPr>
              <w:t>Dennewartstra</w:t>
            </w:r>
            <w:r w:rsidR="006976A1" w:rsidRPr="00FE65EC">
              <w:rPr>
                <w:sz w:val="20"/>
                <w:szCs w:val="20"/>
                <w:lang w:val="en-GB"/>
              </w:rPr>
              <w:t>ß</w:t>
            </w:r>
            <w:r w:rsidRPr="00FE65EC">
              <w:rPr>
                <w:sz w:val="20"/>
                <w:szCs w:val="20"/>
                <w:lang w:val="en-GB"/>
              </w:rPr>
              <w:t>e 25-27</w:t>
            </w:r>
            <w:r w:rsidR="00B37215" w:rsidRPr="00FE65EC">
              <w:rPr>
                <w:sz w:val="20"/>
                <w:szCs w:val="20"/>
                <w:lang w:val="en-GB"/>
              </w:rPr>
              <w:br/>
              <w:t>520</w:t>
            </w:r>
            <w:r w:rsidRPr="00FE65EC">
              <w:rPr>
                <w:sz w:val="20"/>
                <w:szCs w:val="20"/>
                <w:lang w:val="en-GB"/>
              </w:rPr>
              <w:t>68</w:t>
            </w:r>
            <w:r w:rsidR="00B37215" w:rsidRPr="00FE65EC">
              <w:rPr>
                <w:sz w:val="20"/>
                <w:szCs w:val="20"/>
                <w:lang w:val="en-GB"/>
              </w:rPr>
              <w:t xml:space="preserve"> Aachen</w:t>
            </w:r>
            <w:r w:rsidR="00B244CB" w:rsidRPr="00FE65EC">
              <w:rPr>
                <w:sz w:val="20"/>
                <w:szCs w:val="20"/>
                <w:lang w:val="en-GB"/>
              </w:rPr>
              <w:t>, Germany</w:t>
            </w:r>
            <w:r w:rsidR="00B37215" w:rsidRPr="00FE65EC">
              <w:rPr>
                <w:sz w:val="20"/>
                <w:szCs w:val="20"/>
                <w:lang w:val="en-GB"/>
              </w:rPr>
              <w:br/>
              <w:t xml:space="preserve">Tel: +49 </w:t>
            </w:r>
            <w:r w:rsidRPr="00FE65EC">
              <w:rPr>
                <w:sz w:val="20"/>
                <w:szCs w:val="20"/>
                <w:lang w:val="en-GB"/>
              </w:rPr>
              <w:t>241 93688538</w:t>
            </w:r>
            <w:r w:rsidR="00B37215" w:rsidRPr="00FE65EC">
              <w:rPr>
                <w:sz w:val="20"/>
                <w:szCs w:val="20"/>
                <w:lang w:val="en-GB"/>
              </w:rPr>
              <w:br/>
              <w:t>www.</w:t>
            </w:r>
            <w:r w:rsidRPr="00FE65EC">
              <w:rPr>
                <w:sz w:val="20"/>
                <w:szCs w:val="20"/>
                <w:lang w:val="en-GB"/>
              </w:rPr>
              <w:t>fibrecoat.de</w:t>
            </w:r>
            <w:r w:rsidR="00B37215" w:rsidRPr="00FE65EC">
              <w:rPr>
                <w:sz w:val="20"/>
                <w:szCs w:val="20"/>
                <w:lang w:val="en-GB"/>
              </w:rPr>
              <w:br/>
            </w:r>
            <w:r w:rsidRPr="00FE65EC">
              <w:rPr>
                <w:sz w:val="20"/>
                <w:szCs w:val="20"/>
                <w:lang w:val="en-GB"/>
              </w:rPr>
              <w:t>joris.kemperman@fibrecoat.de</w:t>
            </w:r>
          </w:p>
        </w:tc>
        <w:tc>
          <w:tcPr>
            <w:tcW w:w="4394" w:type="dxa"/>
          </w:tcPr>
          <w:p w14:paraId="5D15A4CB" w14:textId="28EFFD60" w:rsidR="00B37215" w:rsidRPr="00FE65EC" w:rsidRDefault="00B244CB" w:rsidP="00B244CB">
            <w:pPr>
              <w:keepNext/>
              <w:keepLines/>
              <w:tabs>
                <w:tab w:val="left" w:pos="900"/>
              </w:tabs>
              <w:spacing w:before="60"/>
              <w:ind w:right="34"/>
              <w:rPr>
                <w:b/>
                <w:bCs/>
                <w:sz w:val="20"/>
                <w:szCs w:val="18"/>
                <w:lang w:val="en-GB"/>
              </w:rPr>
            </w:pPr>
            <w:r w:rsidRPr="00FE65EC">
              <w:rPr>
                <w:b/>
                <w:bCs/>
                <w:sz w:val="20"/>
                <w:szCs w:val="18"/>
                <w:lang w:val="en-GB"/>
              </w:rPr>
              <w:t>Editorial contact</w:t>
            </w:r>
            <w:r w:rsidR="00B37215" w:rsidRPr="00FE65EC">
              <w:rPr>
                <w:b/>
                <w:sz w:val="20"/>
                <w:szCs w:val="20"/>
                <w:lang w:val="en-GB"/>
              </w:rPr>
              <w:t>:</w:t>
            </w:r>
          </w:p>
          <w:p w14:paraId="225FF529" w14:textId="0026EE11" w:rsidR="00B37215" w:rsidRPr="00FE65EC" w:rsidRDefault="00B37215" w:rsidP="00C24CEA">
            <w:pPr>
              <w:keepNext/>
              <w:ind w:right="317"/>
              <w:rPr>
                <w:b/>
                <w:bCs/>
                <w:sz w:val="20"/>
                <w:szCs w:val="20"/>
                <w:lang w:val="en-GB"/>
              </w:rPr>
            </w:pPr>
            <w:r w:rsidRPr="00FE65EC">
              <w:rPr>
                <w:sz w:val="20"/>
                <w:szCs w:val="20"/>
                <w:lang w:val="en-GB"/>
              </w:rPr>
              <w:t xml:space="preserve">VIP </w:t>
            </w:r>
            <w:proofErr w:type="spellStart"/>
            <w:r w:rsidRPr="00FE65EC">
              <w:rPr>
                <w:sz w:val="20"/>
                <w:szCs w:val="20"/>
                <w:lang w:val="en-GB"/>
              </w:rPr>
              <w:t>Kommunikation</w:t>
            </w:r>
            <w:proofErr w:type="spellEnd"/>
            <w:r w:rsidRPr="00FE65EC">
              <w:rPr>
                <w:sz w:val="20"/>
                <w:szCs w:val="20"/>
                <w:lang w:val="en-GB"/>
              </w:rPr>
              <w:br/>
              <w:t>Martin Grolms</w:t>
            </w:r>
            <w:r w:rsidRPr="00FE65EC">
              <w:rPr>
                <w:sz w:val="20"/>
                <w:szCs w:val="20"/>
                <w:lang w:val="en-GB"/>
              </w:rPr>
              <w:br/>
              <w:t>Dennewartstraße 25-27</w:t>
            </w:r>
            <w:r w:rsidRPr="00FE65EC">
              <w:rPr>
                <w:sz w:val="20"/>
                <w:szCs w:val="20"/>
                <w:lang w:val="en-GB"/>
              </w:rPr>
              <w:br/>
              <w:t>52068 Aachen</w:t>
            </w:r>
            <w:r w:rsidR="00B244CB" w:rsidRPr="00FE65EC">
              <w:rPr>
                <w:sz w:val="20"/>
                <w:szCs w:val="20"/>
                <w:lang w:val="en-GB"/>
              </w:rPr>
              <w:t>, Germany</w:t>
            </w:r>
            <w:r w:rsidRPr="00FE65EC">
              <w:rPr>
                <w:sz w:val="20"/>
                <w:szCs w:val="20"/>
                <w:lang w:val="en-GB"/>
              </w:rPr>
              <w:br/>
              <w:t>Tel: +49.241.89468-25</w:t>
            </w:r>
            <w:r w:rsidRPr="00FE65EC">
              <w:rPr>
                <w:sz w:val="20"/>
                <w:szCs w:val="20"/>
                <w:lang w:val="en-GB"/>
              </w:rPr>
              <w:br/>
            </w:r>
            <w:hyperlink r:id="rId15" w:history="1">
              <w:r w:rsidRPr="00FE65EC">
                <w:rPr>
                  <w:sz w:val="20"/>
                  <w:szCs w:val="20"/>
                  <w:lang w:val="en-GB"/>
                </w:rPr>
                <w:t>www.vip-kommunikation.de</w:t>
              </w:r>
            </w:hyperlink>
            <w:r w:rsidRPr="00FE65EC">
              <w:rPr>
                <w:sz w:val="20"/>
                <w:szCs w:val="20"/>
                <w:lang w:val="en-GB"/>
              </w:rPr>
              <w:br/>
            </w:r>
            <w:hyperlink r:id="rId16" w:history="1">
              <w:r w:rsidRPr="00FE65EC">
                <w:rPr>
                  <w:sz w:val="20"/>
                  <w:szCs w:val="20"/>
                  <w:lang w:val="en-GB"/>
                </w:rPr>
                <w:t>grolms@vip-kommunikation.de</w:t>
              </w:r>
            </w:hyperlink>
          </w:p>
        </w:tc>
      </w:tr>
    </w:tbl>
    <w:p w14:paraId="1986E09F" w14:textId="6663EDD4" w:rsidR="00B244CB" w:rsidRPr="00FE65EC" w:rsidRDefault="00B244CB" w:rsidP="00B37215">
      <w:pPr>
        <w:ind w:right="1273"/>
        <w:rPr>
          <w:sz w:val="20"/>
          <w:szCs w:val="20"/>
          <w:lang w:val="en-GB"/>
        </w:rPr>
      </w:pPr>
    </w:p>
    <w:p w14:paraId="5707CE0D" w14:textId="77777777" w:rsidR="00B244CB" w:rsidRPr="00FE65EC" w:rsidRDefault="00B244CB" w:rsidP="00B244CB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  <w:lang w:val="en-GB"/>
        </w:rPr>
      </w:pPr>
      <w:r w:rsidRPr="00FE65EC">
        <w:rPr>
          <w:b/>
          <w:bCs/>
          <w:sz w:val="24"/>
          <w:lang w:val="en-GB"/>
        </w:rPr>
        <w:t xml:space="preserve">About </w:t>
      </w:r>
      <w:bookmarkStart w:id="0" w:name="_Hlk97555614"/>
      <w:proofErr w:type="spellStart"/>
      <w:r w:rsidRPr="00FE65EC">
        <w:rPr>
          <w:b/>
          <w:bCs/>
          <w:sz w:val="24"/>
          <w:lang w:val="en-GB"/>
        </w:rPr>
        <w:t>FibreCoat</w:t>
      </w:r>
      <w:bookmarkEnd w:id="0"/>
      <w:proofErr w:type="spellEnd"/>
      <w:r w:rsidRPr="00FE65EC">
        <w:rPr>
          <w:b/>
          <w:bCs/>
          <w:sz w:val="24"/>
          <w:lang w:val="en-GB"/>
        </w:rPr>
        <w:t xml:space="preserve"> GmbH</w:t>
      </w:r>
    </w:p>
    <w:p w14:paraId="218CE23D" w14:textId="34D0124E" w:rsidR="00B244CB" w:rsidRPr="00FE65EC" w:rsidRDefault="00B244CB" w:rsidP="00B37215">
      <w:pPr>
        <w:ind w:right="1273"/>
        <w:rPr>
          <w:sz w:val="20"/>
          <w:szCs w:val="20"/>
          <w:lang w:val="en-GB"/>
        </w:rPr>
      </w:pPr>
      <w:proofErr w:type="spellStart"/>
      <w:r w:rsidRPr="00FE65EC">
        <w:rPr>
          <w:sz w:val="20"/>
          <w:szCs w:val="20"/>
          <w:lang w:val="en-GB"/>
        </w:rPr>
        <w:t>FibreCoat</w:t>
      </w:r>
      <w:proofErr w:type="spellEnd"/>
      <w:r w:rsidRPr="00FE65EC">
        <w:rPr>
          <w:sz w:val="20"/>
          <w:szCs w:val="20"/>
          <w:lang w:val="en-GB"/>
        </w:rPr>
        <w:t xml:space="preserve"> GmbH is a start-up company based in Aachen, Germany, offering a revolutionary coating technology for coated fibres in composite and shielding applications as a basic building block for tomorrow's mobility and construction industries. To make high-performance materials affordable for high-volume production, </w:t>
      </w:r>
      <w:proofErr w:type="spellStart"/>
      <w:r w:rsidRPr="00FE65EC">
        <w:rPr>
          <w:sz w:val="20"/>
          <w:szCs w:val="20"/>
          <w:lang w:val="en-GB"/>
        </w:rPr>
        <w:t>FibreCoat</w:t>
      </w:r>
      <w:proofErr w:type="spellEnd"/>
      <w:r w:rsidRPr="00FE65EC">
        <w:rPr>
          <w:sz w:val="20"/>
          <w:szCs w:val="20"/>
          <w:lang w:val="en-GB"/>
        </w:rPr>
        <w:t xml:space="preserve"> focuses on continuous innovation and strong partnerships. Learn more at </w:t>
      </w:r>
      <w:hyperlink r:id="rId17" w:history="1">
        <w:r w:rsidRPr="00FE65EC">
          <w:rPr>
            <w:sz w:val="20"/>
            <w:szCs w:val="20"/>
            <w:lang w:val="en-GB"/>
          </w:rPr>
          <w:t>https://www.fibrecoat.de</w:t>
        </w:r>
      </w:hyperlink>
    </w:p>
    <w:sectPr w:rsidR="00B244CB" w:rsidRPr="00FE65EC" w:rsidSect="006976A1">
      <w:headerReference w:type="default" r:id="rId18"/>
      <w:footerReference w:type="default" r:id="rId19"/>
      <w:type w:val="continuous"/>
      <w:pgSz w:w="11906" w:h="16838" w:code="9"/>
      <w:pgMar w:top="1418" w:right="1418" w:bottom="709" w:left="1418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7872" w14:textId="77777777" w:rsidR="00EF3143" w:rsidRDefault="00EF3143">
      <w:r>
        <w:separator/>
      </w:r>
    </w:p>
  </w:endnote>
  <w:endnote w:type="continuationSeparator" w:id="0">
    <w:p w14:paraId="3D08C0AE" w14:textId="77777777" w:rsidR="00EF3143" w:rsidRDefault="00EF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9C39" w14:textId="3CB0A3C2" w:rsidR="00EC0FF8" w:rsidRDefault="00CE66BB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EC0FF8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843F76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568AF246" w14:textId="027273A4" w:rsidR="00EC0FF8" w:rsidRDefault="00C476FB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F63A2" wp14:editId="39EDE63D">
              <wp:simplePos x="0" y="0"/>
              <wp:positionH relativeFrom="column">
                <wp:posOffset>-17145</wp:posOffset>
              </wp:positionH>
              <wp:positionV relativeFrom="paragraph">
                <wp:posOffset>-17145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63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FvPSbdAAAACAEAAA8AAAAAAAAAAAAAAAAAcwQAAGRycy9kb3ducmV2LnhtbFBLBQYA&#10;AAAABAAEAPMAAAB9BQAAAAA=&#10;" strokecolor="#339" strokeweight="1.5pt"/>
          </w:pict>
        </mc:Fallback>
      </mc:AlternateContent>
    </w:r>
    <w:hyperlink r:id="rId1" w:history="1">
      <w:r w:rsidR="009F2F0A" w:rsidRPr="00CE6BB0">
        <w:rPr>
          <w:rStyle w:val="Hyperlink"/>
          <w:rFonts w:cs="Arial"/>
          <w:noProof/>
          <w:sz w:val="20"/>
          <w:lang w:eastAsia="de-DE"/>
        </w:rPr>
        <w:t>www.vip-kommunikation.de</w:t>
      </w:r>
    </w:hyperlink>
  </w:p>
  <w:p w14:paraId="4BF3BA9E" w14:textId="2C4C54BF" w:rsidR="009F2F0A" w:rsidRPr="003F00E9" w:rsidRDefault="00FE65EC" w:rsidP="00FE65EC">
    <w:pPr>
      <w:pStyle w:val="Fuzeile"/>
      <w:ind w:right="792"/>
      <w:rPr>
        <w:noProof/>
        <w:color w:val="808080" w:themeColor="background1" w:themeShade="80"/>
        <w:sz w:val="16"/>
        <w:szCs w:val="16"/>
        <w:lang w:eastAsia="de-DE"/>
      </w:rPr>
    </w:pPr>
    <w:r w:rsidRPr="003F00E9">
      <w:rPr>
        <w:noProof/>
        <w:color w:val="808080" w:themeColor="background1" w:themeShade="80"/>
        <w:sz w:val="16"/>
        <w:szCs w:val="16"/>
        <w:lang w:eastAsia="de-DE"/>
      </w:rPr>
      <w:t>FibreCoat_JEC-2022_PM-EN_20220303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C301" w14:textId="77777777" w:rsidR="00EF3143" w:rsidRDefault="00EF3143">
      <w:r>
        <w:separator/>
      </w:r>
    </w:p>
  </w:footnote>
  <w:footnote w:type="continuationSeparator" w:id="0">
    <w:p w14:paraId="4820000B" w14:textId="77777777" w:rsidR="00EF3143" w:rsidRDefault="00EF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511" w14:textId="5FE1131D" w:rsidR="0064568C" w:rsidRDefault="00F303DF" w:rsidP="0027158E">
    <w:pPr>
      <w:pStyle w:val="Kopfzeile"/>
      <w:ind w:right="-428"/>
      <w:jc w:val="right"/>
    </w:pPr>
    <w:r>
      <w:rPr>
        <w:b/>
        <w:bCs/>
        <w:noProof/>
        <w:sz w:val="40"/>
        <w:szCs w:val="40"/>
      </w:rPr>
      <w:drawing>
        <wp:inline distT="0" distB="0" distL="0" distR="0" wp14:anchorId="4C07AAD1" wp14:editId="3027D71E">
          <wp:extent cx="3185396" cy="738835"/>
          <wp:effectExtent l="0" t="0" r="0" b="444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724" cy="749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429"/>
    <w:rsid w:val="0000070D"/>
    <w:rsid w:val="00000B1B"/>
    <w:rsid w:val="000029C7"/>
    <w:rsid w:val="00002A2D"/>
    <w:rsid w:val="00002D50"/>
    <w:rsid w:val="00002DE3"/>
    <w:rsid w:val="000030F5"/>
    <w:rsid w:val="000033CF"/>
    <w:rsid w:val="0000373D"/>
    <w:rsid w:val="000046F3"/>
    <w:rsid w:val="0000478C"/>
    <w:rsid w:val="00007A7F"/>
    <w:rsid w:val="000117DF"/>
    <w:rsid w:val="00011D7C"/>
    <w:rsid w:val="0001389F"/>
    <w:rsid w:val="00014773"/>
    <w:rsid w:val="0001595A"/>
    <w:rsid w:val="00015B16"/>
    <w:rsid w:val="000232F2"/>
    <w:rsid w:val="00023699"/>
    <w:rsid w:val="000244B9"/>
    <w:rsid w:val="000253A2"/>
    <w:rsid w:val="000261CF"/>
    <w:rsid w:val="000330A0"/>
    <w:rsid w:val="00034FE3"/>
    <w:rsid w:val="00035DDC"/>
    <w:rsid w:val="00036791"/>
    <w:rsid w:val="00040FC1"/>
    <w:rsid w:val="000548E3"/>
    <w:rsid w:val="00055AD8"/>
    <w:rsid w:val="000606FF"/>
    <w:rsid w:val="0006081E"/>
    <w:rsid w:val="00061159"/>
    <w:rsid w:val="000624D2"/>
    <w:rsid w:val="00064F3C"/>
    <w:rsid w:val="000655FB"/>
    <w:rsid w:val="0006567B"/>
    <w:rsid w:val="00065F26"/>
    <w:rsid w:val="00066B91"/>
    <w:rsid w:val="00067255"/>
    <w:rsid w:val="00070FC7"/>
    <w:rsid w:val="00071177"/>
    <w:rsid w:val="00071D8C"/>
    <w:rsid w:val="00073229"/>
    <w:rsid w:val="00073A5E"/>
    <w:rsid w:val="00074D33"/>
    <w:rsid w:val="00075BD1"/>
    <w:rsid w:val="00077F6C"/>
    <w:rsid w:val="000801FE"/>
    <w:rsid w:val="00081316"/>
    <w:rsid w:val="00081405"/>
    <w:rsid w:val="0008465C"/>
    <w:rsid w:val="00090EEA"/>
    <w:rsid w:val="000916FC"/>
    <w:rsid w:val="00091B98"/>
    <w:rsid w:val="000920E3"/>
    <w:rsid w:val="00092407"/>
    <w:rsid w:val="00093817"/>
    <w:rsid w:val="0009438B"/>
    <w:rsid w:val="00096B53"/>
    <w:rsid w:val="00096DD9"/>
    <w:rsid w:val="000A0A66"/>
    <w:rsid w:val="000A1D62"/>
    <w:rsid w:val="000A2DEA"/>
    <w:rsid w:val="000A2E2E"/>
    <w:rsid w:val="000A4564"/>
    <w:rsid w:val="000A4F54"/>
    <w:rsid w:val="000A575B"/>
    <w:rsid w:val="000B0208"/>
    <w:rsid w:val="000B1514"/>
    <w:rsid w:val="000B1C49"/>
    <w:rsid w:val="000B1EB8"/>
    <w:rsid w:val="000B4BBA"/>
    <w:rsid w:val="000B7CF3"/>
    <w:rsid w:val="000C14A0"/>
    <w:rsid w:val="000C1A56"/>
    <w:rsid w:val="000C1C63"/>
    <w:rsid w:val="000C209F"/>
    <w:rsid w:val="000C36C4"/>
    <w:rsid w:val="000C64F8"/>
    <w:rsid w:val="000D06DB"/>
    <w:rsid w:val="000D0DE1"/>
    <w:rsid w:val="000D2F34"/>
    <w:rsid w:val="000D30F0"/>
    <w:rsid w:val="000D385B"/>
    <w:rsid w:val="000D68D6"/>
    <w:rsid w:val="000D6CEA"/>
    <w:rsid w:val="000D77C4"/>
    <w:rsid w:val="000E04BD"/>
    <w:rsid w:val="000E1F29"/>
    <w:rsid w:val="000E4217"/>
    <w:rsid w:val="000E4AE5"/>
    <w:rsid w:val="000E5479"/>
    <w:rsid w:val="000F1219"/>
    <w:rsid w:val="000F1DDB"/>
    <w:rsid w:val="000F1EF8"/>
    <w:rsid w:val="000F2744"/>
    <w:rsid w:val="000F2B0A"/>
    <w:rsid w:val="000F4035"/>
    <w:rsid w:val="000F6FD7"/>
    <w:rsid w:val="000F7E8F"/>
    <w:rsid w:val="000F7F9C"/>
    <w:rsid w:val="001014E5"/>
    <w:rsid w:val="00101AE0"/>
    <w:rsid w:val="00102011"/>
    <w:rsid w:val="00102C4D"/>
    <w:rsid w:val="0010405F"/>
    <w:rsid w:val="001048E7"/>
    <w:rsid w:val="00105E80"/>
    <w:rsid w:val="0011214D"/>
    <w:rsid w:val="00117A71"/>
    <w:rsid w:val="00117D85"/>
    <w:rsid w:val="00121450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300C4"/>
    <w:rsid w:val="001302EE"/>
    <w:rsid w:val="0013034A"/>
    <w:rsid w:val="0013239E"/>
    <w:rsid w:val="00135182"/>
    <w:rsid w:val="001359D4"/>
    <w:rsid w:val="00135DDB"/>
    <w:rsid w:val="00136C02"/>
    <w:rsid w:val="001432E1"/>
    <w:rsid w:val="001466CD"/>
    <w:rsid w:val="001501F2"/>
    <w:rsid w:val="0015508D"/>
    <w:rsid w:val="001550D0"/>
    <w:rsid w:val="00155F66"/>
    <w:rsid w:val="00156B2D"/>
    <w:rsid w:val="00157071"/>
    <w:rsid w:val="001570BC"/>
    <w:rsid w:val="00157F9B"/>
    <w:rsid w:val="001602A6"/>
    <w:rsid w:val="0016095F"/>
    <w:rsid w:val="00160CE6"/>
    <w:rsid w:val="00162429"/>
    <w:rsid w:val="00162AFF"/>
    <w:rsid w:val="00162C20"/>
    <w:rsid w:val="00163CFC"/>
    <w:rsid w:val="0016539A"/>
    <w:rsid w:val="00167DB1"/>
    <w:rsid w:val="001701BE"/>
    <w:rsid w:val="00170A48"/>
    <w:rsid w:val="00170C7D"/>
    <w:rsid w:val="00170F62"/>
    <w:rsid w:val="001716FD"/>
    <w:rsid w:val="00171AEA"/>
    <w:rsid w:val="00171C4D"/>
    <w:rsid w:val="00171E7D"/>
    <w:rsid w:val="0017482C"/>
    <w:rsid w:val="001770AC"/>
    <w:rsid w:val="0018144A"/>
    <w:rsid w:val="001824F1"/>
    <w:rsid w:val="00184BB0"/>
    <w:rsid w:val="00186F38"/>
    <w:rsid w:val="001922A5"/>
    <w:rsid w:val="0019387E"/>
    <w:rsid w:val="00194A96"/>
    <w:rsid w:val="00195FD2"/>
    <w:rsid w:val="001A0FC2"/>
    <w:rsid w:val="001A3390"/>
    <w:rsid w:val="001A4810"/>
    <w:rsid w:val="001B02CC"/>
    <w:rsid w:val="001B0E14"/>
    <w:rsid w:val="001B188D"/>
    <w:rsid w:val="001B20E5"/>
    <w:rsid w:val="001B2391"/>
    <w:rsid w:val="001B545F"/>
    <w:rsid w:val="001C03A0"/>
    <w:rsid w:val="001C0FE8"/>
    <w:rsid w:val="001C18D5"/>
    <w:rsid w:val="001C2C7B"/>
    <w:rsid w:val="001C301E"/>
    <w:rsid w:val="001C62BC"/>
    <w:rsid w:val="001C70C6"/>
    <w:rsid w:val="001C734C"/>
    <w:rsid w:val="001D0F04"/>
    <w:rsid w:val="001D5489"/>
    <w:rsid w:val="001E1AEC"/>
    <w:rsid w:val="001E4980"/>
    <w:rsid w:val="001E55A5"/>
    <w:rsid w:val="001F188F"/>
    <w:rsid w:val="001F1BFD"/>
    <w:rsid w:val="001F1DE0"/>
    <w:rsid w:val="001F2D30"/>
    <w:rsid w:val="001F3AAB"/>
    <w:rsid w:val="001F40CD"/>
    <w:rsid w:val="001F4694"/>
    <w:rsid w:val="001F5411"/>
    <w:rsid w:val="001F64F5"/>
    <w:rsid w:val="001F6C16"/>
    <w:rsid w:val="001F7231"/>
    <w:rsid w:val="001F7AF4"/>
    <w:rsid w:val="00202554"/>
    <w:rsid w:val="00203080"/>
    <w:rsid w:val="00204D7B"/>
    <w:rsid w:val="00205769"/>
    <w:rsid w:val="00205A0B"/>
    <w:rsid w:val="00206678"/>
    <w:rsid w:val="00206A40"/>
    <w:rsid w:val="002079DB"/>
    <w:rsid w:val="00210304"/>
    <w:rsid w:val="00211603"/>
    <w:rsid w:val="00211619"/>
    <w:rsid w:val="00213788"/>
    <w:rsid w:val="0021552E"/>
    <w:rsid w:val="00217137"/>
    <w:rsid w:val="00221A9F"/>
    <w:rsid w:val="00224BC8"/>
    <w:rsid w:val="00225CFC"/>
    <w:rsid w:val="00231747"/>
    <w:rsid w:val="00234157"/>
    <w:rsid w:val="00234631"/>
    <w:rsid w:val="002356CC"/>
    <w:rsid w:val="00237808"/>
    <w:rsid w:val="00240AE7"/>
    <w:rsid w:val="00242FC9"/>
    <w:rsid w:val="00247A9B"/>
    <w:rsid w:val="00250F58"/>
    <w:rsid w:val="00252AB7"/>
    <w:rsid w:val="00252C32"/>
    <w:rsid w:val="00252FAA"/>
    <w:rsid w:val="00253568"/>
    <w:rsid w:val="002538DD"/>
    <w:rsid w:val="00255DE8"/>
    <w:rsid w:val="00256BFB"/>
    <w:rsid w:val="00260BD7"/>
    <w:rsid w:val="00261A19"/>
    <w:rsid w:val="002624D5"/>
    <w:rsid w:val="0026279A"/>
    <w:rsid w:val="002641ED"/>
    <w:rsid w:val="00267BA5"/>
    <w:rsid w:val="0027158E"/>
    <w:rsid w:val="00272D01"/>
    <w:rsid w:val="00273268"/>
    <w:rsid w:val="00273514"/>
    <w:rsid w:val="00273531"/>
    <w:rsid w:val="0027503A"/>
    <w:rsid w:val="002765C1"/>
    <w:rsid w:val="00277429"/>
    <w:rsid w:val="00277D8B"/>
    <w:rsid w:val="00281C26"/>
    <w:rsid w:val="002828AA"/>
    <w:rsid w:val="00283F89"/>
    <w:rsid w:val="002873FD"/>
    <w:rsid w:val="00287A95"/>
    <w:rsid w:val="002916C7"/>
    <w:rsid w:val="00292218"/>
    <w:rsid w:val="002932D5"/>
    <w:rsid w:val="002939D7"/>
    <w:rsid w:val="00293AC0"/>
    <w:rsid w:val="002941AF"/>
    <w:rsid w:val="0029517B"/>
    <w:rsid w:val="00295981"/>
    <w:rsid w:val="00296153"/>
    <w:rsid w:val="0029677D"/>
    <w:rsid w:val="002974AC"/>
    <w:rsid w:val="002976A8"/>
    <w:rsid w:val="002A1913"/>
    <w:rsid w:val="002A2811"/>
    <w:rsid w:val="002A653F"/>
    <w:rsid w:val="002A7334"/>
    <w:rsid w:val="002B1276"/>
    <w:rsid w:val="002B2F8D"/>
    <w:rsid w:val="002B3E03"/>
    <w:rsid w:val="002B3FCA"/>
    <w:rsid w:val="002B4C54"/>
    <w:rsid w:val="002B539F"/>
    <w:rsid w:val="002B7099"/>
    <w:rsid w:val="002B7D8D"/>
    <w:rsid w:val="002C130A"/>
    <w:rsid w:val="002C2FFD"/>
    <w:rsid w:val="002C642D"/>
    <w:rsid w:val="002C729E"/>
    <w:rsid w:val="002D081B"/>
    <w:rsid w:val="002D12A7"/>
    <w:rsid w:val="002D224B"/>
    <w:rsid w:val="002D46D6"/>
    <w:rsid w:val="002D5D69"/>
    <w:rsid w:val="002D7125"/>
    <w:rsid w:val="002D72CB"/>
    <w:rsid w:val="002E013A"/>
    <w:rsid w:val="002E12AE"/>
    <w:rsid w:val="002E5B91"/>
    <w:rsid w:val="002E6107"/>
    <w:rsid w:val="002F054E"/>
    <w:rsid w:val="002F0E39"/>
    <w:rsid w:val="002F2135"/>
    <w:rsid w:val="002F3871"/>
    <w:rsid w:val="002F4667"/>
    <w:rsid w:val="002F58DA"/>
    <w:rsid w:val="002F747A"/>
    <w:rsid w:val="002F78B9"/>
    <w:rsid w:val="00300D71"/>
    <w:rsid w:val="00303C53"/>
    <w:rsid w:val="00303DFC"/>
    <w:rsid w:val="003054BA"/>
    <w:rsid w:val="00310EDB"/>
    <w:rsid w:val="00311DD6"/>
    <w:rsid w:val="0031332E"/>
    <w:rsid w:val="00314A14"/>
    <w:rsid w:val="0031563F"/>
    <w:rsid w:val="00315788"/>
    <w:rsid w:val="00317F16"/>
    <w:rsid w:val="00320B63"/>
    <w:rsid w:val="00320F5A"/>
    <w:rsid w:val="00323C0F"/>
    <w:rsid w:val="00324C58"/>
    <w:rsid w:val="00326F2A"/>
    <w:rsid w:val="00327299"/>
    <w:rsid w:val="00327B58"/>
    <w:rsid w:val="00327EE4"/>
    <w:rsid w:val="00330DEF"/>
    <w:rsid w:val="00330EE2"/>
    <w:rsid w:val="00331206"/>
    <w:rsid w:val="003312FD"/>
    <w:rsid w:val="00331301"/>
    <w:rsid w:val="00337DBA"/>
    <w:rsid w:val="0034081D"/>
    <w:rsid w:val="00340AAA"/>
    <w:rsid w:val="0034148B"/>
    <w:rsid w:val="00347511"/>
    <w:rsid w:val="00350B0A"/>
    <w:rsid w:val="00352149"/>
    <w:rsid w:val="00353179"/>
    <w:rsid w:val="00354028"/>
    <w:rsid w:val="00360037"/>
    <w:rsid w:val="00362312"/>
    <w:rsid w:val="00362DB9"/>
    <w:rsid w:val="00362DD2"/>
    <w:rsid w:val="00364551"/>
    <w:rsid w:val="00366C43"/>
    <w:rsid w:val="00366F24"/>
    <w:rsid w:val="00367A00"/>
    <w:rsid w:val="00371A79"/>
    <w:rsid w:val="0037236D"/>
    <w:rsid w:val="00373167"/>
    <w:rsid w:val="003739C0"/>
    <w:rsid w:val="003745D4"/>
    <w:rsid w:val="003745E5"/>
    <w:rsid w:val="00374646"/>
    <w:rsid w:val="00376482"/>
    <w:rsid w:val="00380C8B"/>
    <w:rsid w:val="003812FC"/>
    <w:rsid w:val="003907B8"/>
    <w:rsid w:val="00390D65"/>
    <w:rsid w:val="00393040"/>
    <w:rsid w:val="0039691C"/>
    <w:rsid w:val="00397E40"/>
    <w:rsid w:val="003A0C31"/>
    <w:rsid w:val="003A1005"/>
    <w:rsid w:val="003A127B"/>
    <w:rsid w:val="003A1F13"/>
    <w:rsid w:val="003A2B0E"/>
    <w:rsid w:val="003A41BA"/>
    <w:rsid w:val="003A4E43"/>
    <w:rsid w:val="003A5FC9"/>
    <w:rsid w:val="003A68C7"/>
    <w:rsid w:val="003B493A"/>
    <w:rsid w:val="003B4F74"/>
    <w:rsid w:val="003B5157"/>
    <w:rsid w:val="003B52BC"/>
    <w:rsid w:val="003B56C7"/>
    <w:rsid w:val="003B67CC"/>
    <w:rsid w:val="003B7A4F"/>
    <w:rsid w:val="003B7A61"/>
    <w:rsid w:val="003B7BA7"/>
    <w:rsid w:val="003B7C3E"/>
    <w:rsid w:val="003C011F"/>
    <w:rsid w:val="003C343E"/>
    <w:rsid w:val="003C452E"/>
    <w:rsid w:val="003C48C3"/>
    <w:rsid w:val="003C55FE"/>
    <w:rsid w:val="003C65FF"/>
    <w:rsid w:val="003D10D1"/>
    <w:rsid w:val="003D1BB6"/>
    <w:rsid w:val="003D1F59"/>
    <w:rsid w:val="003D406B"/>
    <w:rsid w:val="003D4BC7"/>
    <w:rsid w:val="003D72C2"/>
    <w:rsid w:val="003D7864"/>
    <w:rsid w:val="003D7C33"/>
    <w:rsid w:val="003E15A4"/>
    <w:rsid w:val="003E5AF2"/>
    <w:rsid w:val="003F00E9"/>
    <w:rsid w:val="003F3F68"/>
    <w:rsid w:val="003F7AC2"/>
    <w:rsid w:val="003F7E1B"/>
    <w:rsid w:val="004011BD"/>
    <w:rsid w:val="00406440"/>
    <w:rsid w:val="0040676A"/>
    <w:rsid w:val="004112F4"/>
    <w:rsid w:val="004130B4"/>
    <w:rsid w:val="0041406A"/>
    <w:rsid w:val="00414071"/>
    <w:rsid w:val="004156DE"/>
    <w:rsid w:val="00415D6A"/>
    <w:rsid w:val="00415F5C"/>
    <w:rsid w:val="00417A32"/>
    <w:rsid w:val="00421BC3"/>
    <w:rsid w:val="004227AA"/>
    <w:rsid w:val="0042510D"/>
    <w:rsid w:val="00425A0D"/>
    <w:rsid w:val="00426667"/>
    <w:rsid w:val="00427CD9"/>
    <w:rsid w:val="00430466"/>
    <w:rsid w:val="00430943"/>
    <w:rsid w:val="00433EA3"/>
    <w:rsid w:val="004347EE"/>
    <w:rsid w:val="00435059"/>
    <w:rsid w:val="00435BC8"/>
    <w:rsid w:val="00436363"/>
    <w:rsid w:val="004378E1"/>
    <w:rsid w:val="00440C99"/>
    <w:rsid w:val="00441355"/>
    <w:rsid w:val="00442225"/>
    <w:rsid w:val="00442262"/>
    <w:rsid w:val="00444231"/>
    <w:rsid w:val="0044503E"/>
    <w:rsid w:val="004457A8"/>
    <w:rsid w:val="00445E75"/>
    <w:rsid w:val="004463B6"/>
    <w:rsid w:val="004469CC"/>
    <w:rsid w:val="00450C0F"/>
    <w:rsid w:val="004569CF"/>
    <w:rsid w:val="00457857"/>
    <w:rsid w:val="00457F30"/>
    <w:rsid w:val="004611CC"/>
    <w:rsid w:val="00461235"/>
    <w:rsid w:val="0046269B"/>
    <w:rsid w:val="0046312A"/>
    <w:rsid w:val="00466367"/>
    <w:rsid w:val="004664E3"/>
    <w:rsid w:val="004711D9"/>
    <w:rsid w:val="00471651"/>
    <w:rsid w:val="004724A6"/>
    <w:rsid w:val="00473DEE"/>
    <w:rsid w:val="004764AA"/>
    <w:rsid w:val="004765CE"/>
    <w:rsid w:val="00477CB6"/>
    <w:rsid w:val="00480636"/>
    <w:rsid w:val="00482A47"/>
    <w:rsid w:val="00482C05"/>
    <w:rsid w:val="00483F21"/>
    <w:rsid w:val="00484115"/>
    <w:rsid w:val="0048497E"/>
    <w:rsid w:val="004855BD"/>
    <w:rsid w:val="00491209"/>
    <w:rsid w:val="00491351"/>
    <w:rsid w:val="00491399"/>
    <w:rsid w:val="004917DF"/>
    <w:rsid w:val="00491A21"/>
    <w:rsid w:val="00491E1A"/>
    <w:rsid w:val="00492006"/>
    <w:rsid w:val="00492449"/>
    <w:rsid w:val="00493F01"/>
    <w:rsid w:val="00494527"/>
    <w:rsid w:val="004A0FB2"/>
    <w:rsid w:val="004A12A1"/>
    <w:rsid w:val="004A15B9"/>
    <w:rsid w:val="004A344F"/>
    <w:rsid w:val="004A355B"/>
    <w:rsid w:val="004A3838"/>
    <w:rsid w:val="004A4B7F"/>
    <w:rsid w:val="004A5195"/>
    <w:rsid w:val="004A7053"/>
    <w:rsid w:val="004B111A"/>
    <w:rsid w:val="004B1864"/>
    <w:rsid w:val="004B25F9"/>
    <w:rsid w:val="004B264E"/>
    <w:rsid w:val="004B3617"/>
    <w:rsid w:val="004B467A"/>
    <w:rsid w:val="004B4BB2"/>
    <w:rsid w:val="004B4FF5"/>
    <w:rsid w:val="004B5102"/>
    <w:rsid w:val="004B631C"/>
    <w:rsid w:val="004C043A"/>
    <w:rsid w:val="004C0C92"/>
    <w:rsid w:val="004C3970"/>
    <w:rsid w:val="004C6957"/>
    <w:rsid w:val="004C7B64"/>
    <w:rsid w:val="004D0489"/>
    <w:rsid w:val="004D3F6B"/>
    <w:rsid w:val="004D4031"/>
    <w:rsid w:val="004D5350"/>
    <w:rsid w:val="004D6E3B"/>
    <w:rsid w:val="004E1CE0"/>
    <w:rsid w:val="004E5A92"/>
    <w:rsid w:val="004E6A51"/>
    <w:rsid w:val="004F0191"/>
    <w:rsid w:val="004F1ABC"/>
    <w:rsid w:val="004F6E94"/>
    <w:rsid w:val="00501E19"/>
    <w:rsid w:val="00501EA6"/>
    <w:rsid w:val="005029AE"/>
    <w:rsid w:val="00502BD6"/>
    <w:rsid w:val="00502F51"/>
    <w:rsid w:val="005031EA"/>
    <w:rsid w:val="005036B1"/>
    <w:rsid w:val="00505625"/>
    <w:rsid w:val="00505A07"/>
    <w:rsid w:val="00511727"/>
    <w:rsid w:val="00511D17"/>
    <w:rsid w:val="0051388D"/>
    <w:rsid w:val="005160EA"/>
    <w:rsid w:val="00516495"/>
    <w:rsid w:val="005172D4"/>
    <w:rsid w:val="00521117"/>
    <w:rsid w:val="00521266"/>
    <w:rsid w:val="005221C3"/>
    <w:rsid w:val="00522BEC"/>
    <w:rsid w:val="005249BE"/>
    <w:rsid w:val="00525199"/>
    <w:rsid w:val="00530CD4"/>
    <w:rsid w:val="00533B8E"/>
    <w:rsid w:val="0053585A"/>
    <w:rsid w:val="00536CBD"/>
    <w:rsid w:val="005376C7"/>
    <w:rsid w:val="0054197A"/>
    <w:rsid w:val="005423BD"/>
    <w:rsid w:val="005430BF"/>
    <w:rsid w:val="00543B88"/>
    <w:rsid w:val="00544EDF"/>
    <w:rsid w:val="00545DBD"/>
    <w:rsid w:val="0054766D"/>
    <w:rsid w:val="005518BD"/>
    <w:rsid w:val="005523D9"/>
    <w:rsid w:val="005526C7"/>
    <w:rsid w:val="00552CA7"/>
    <w:rsid w:val="00557F77"/>
    <w:rsid w:val="005601D7"/>
    <w:rsid w:val="00560227"/>
    <w:rsid w:val="00560B25"/>
    <w:rsid w:val="005610A5"/>
    <w:rsid w:val="005617BC"/>
    <w:rsid w:val="00563299"/>
    <w:rsid w:val="0056388E"/>
    <w:rsid w:val="00563925"/>
    <w:rsid w:val="00567D21"/>
    <w:rsid w:val="0057018D"/>
    <w:rsid w:val="00573D13"/>
    <w:rsid w:val="00574E3A"/>
    <w:rsid w:val="00575474"/>
    <w:rsid w:val="005765AA"/>
    <w:rsid w:val="005769C3"/>
    <w:rsid w:val="00582D5F"/>
    <w:rsid w:val="0058419E"/>
    <w:rsid w:val="00587659"/>
    <w:rsid w:val="005909AE"/>
    <w:rsid w:val="00591FDF"/>
    <w:rsid w:val="0059205C"/>
    <w:rsid w:val="005920AF"/>
    <w:rsid w:val="00593285"/>
    <w:rsid w:val="00596AC5"/>
    <w:rsid w:val="00596F2A"/>
    <w:rsid w:val="0059724D"/>
    <w:rsid w:val="005976F6"/>
    <w:rsid w:val="00597C6D"/>
    <w:rsid w:val="005A3DE5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50B6"/>
    <w:rsid w:val="005B6ACA"/>
    <w:rsid w:val="005C03F1"/>
    <w:rsid w:val="005C25EA"/>
    <w:rsid w:val="005C4F83"/>
    <w:rsid w:val="005C5A79"/>
    <w:rsid w:val="005C69BF"/>
    <w:rsid w:val="005C778E"/>
    <w:rsid w:val="005D049E"/>
    <w:rsid w:val="005D0B53"/>
    <w:rsid w:val="005D23D8"/>
    <w:rsid w:val="005D27AD"/>
    <w:rsid w:val="005D3AFB"/>
    <w:rsid w:val="005D5F3D"/>
    <w:rsid w:val="005D704A"/>
    <w:rsid w:val="005D75A4"/>
    <w:rsid w:val="005E02E2"/>
    <w:rsid w:val="005E0EE8"/>
    <w:rsid w:val="005E2148"/>
    <w:rsid w:val="005E3027"/>
    <w:rsid w:val="005E3348"/>
    <w:rsid w:val="005E448B"/>
    <w:rsid w:val="005E486D"/>
    <w:rsid w:val="005E49D2"/>
    <w:rsid w:val="005E4D64"/>
    <w:rsid w:val="005E4F44"/>
    <w:rsid w:val="005E6A50"/>
    <w:rsid w:val="005F0B91"/>
    <w:rsid w:val="005F3411"/>
    <w:rsid w:val="005F39C3"/>
    <w:rsid w:val="005F79C7"/>
    <w:rsid w:val="00600ECB"/>
    <w:rsid w:val="0060114E"/>
    <w:rsid w:val="00601AAA"/>
    <w:rsid w:val="00602AEC"/>
    <w:rsid w:val="00602DB0"/>
    <w:rsid w:val="0060386F"/>
    <w:rsid w:val="00603933"/>
    <w:rsid w:val="00607C0D"/>
    <w:rsid w:val="00610356"/>
    <w:rsid w:val="00611EC3"/>
    <w:rsid w:val="006124FE"/>
    <w:rsid w:val="00612EB5"/>
    <w:rsid w:val="006133BF"/>
    <w:rsid w:val="00615461"/>
    <w:rsid w:val="00617E72"/>
    <w:rsid w:val="006200C3"/>
    <w:rsid w:val="0062378F"/>
    <w:rsid w:val="0062463D"/>
    <w:rsid w:val="006327B8"/>
    <w:rsid w:val="0063291C"/>
    <w:rsid w:val="00633FD7"/>
    <w:rsid w:val="00635D94"/>
    <w:rsid w:val="00637569"/>
    <w:rsid w:val="00640F2E"/>
    <w:rsid w:val="006419BC"/>
    <w:rsid w:val="00641F48"/>
    <w:rsid w:val="006440B4"/>
    <w:rsid w:val="0064512F"/>
    <w:rsid w:val="0064568C"/>
    <w:rsid w:val="0064617E"/>
    <w:rsid w:val="00646A7D"/>
    <w:rsid w:val="00646FC0"/>
    <w:rsid w:val="00647EAE"/>
    <w:rsid w:val="0065096B"/>
    <w:rsid w:val="006513BF"/>
    <w:rsid w:val="00651885"/>
    <w:rsid w:val="00651BF3"/>
    <w:rsid w:val="006533B7"/>
    <w:rsid w:val="00653D30"/>
    <w:rsid w:val="006543AD"/>
    <w:rsid w:val="0065575B"/>
    <w:rsid w:val="006558FC"/>
    <w:rsid w:val="00657CFD"/>
    <w:rsid w:val="006615CA"/>
    <w:rsid w:val="00661894"/>
    <w:rsid w:val="00661D9E"/>
    <w:rsid w:val="00662359"/>
    <w:rsid w:val="00663B67"/>
    <w:rsid w:val="00664106"/>
    <w:rsid w:val="006643A6"/>
    <w:rsid w:val="006648C0"/>
    <w:rsid w:val="0066502D"/>
    <w:rsid w:val="00665E07"/>
    <w:rsid w:val="00666177"/>
    <w:rsid w:val="00666550"/>
    <w:rsid w:val="00670CDD"/>
    <w:rsid w:val="006719ED"/>
    <w:rsid w:val="00674F89"/>
    <w:rsid w:val="00676E79"/>
    <w:rsid w:val="00677433"/>
    <w:rsid w:val="00680DE8"/>
    <w:rsid w:val="00681415"/>
    <w:rsid w:val="00684829"/>
    <w:rsid w:val="00684BBE"/>
    <w:rsid w:val="0068546C"/>
    <w:rsid w:val="00691A59"/>
    <w:rsid w:val="00691B11"/>
    <w:rsid w:val="006922B9"/>
    <w:rsid w:val="00692FBD"/>
    <w:rsid w:val="0069439A"/>
    <w:rsid w:val="00694A59"/>
    <w:rsid w:val="00697351"/>
    <w:rsid w:val="006976A1"/>
    <w:rsid w:val="006A075B"/>
    <w:rsid w:val="006A1B2B"/>
    <w:rsid w:val="006A387D"/>
    <w:rsid w:val="006A3DEA"/>
    <w:rsid w:val="006A4C86"/>
    <w:rsid w:val="006A6630"/>
    <w:rsid w:val="006A74AA"/>
    <w:rsid w:val="006A766C"/>
    <w:rsid w:val="006B0ABC"/>
    <w:rsid w:val="006B0B65"/>
    <w:rsid w:val="006B0D76"/>
    <w:rsid w:val="006B2CCF"/>
    <w:rsid w:val="006B545F"/>
    <w:rsid w:val="006B5EAA"/>
    <w:rsid w:val="006C30DA"/>
    <w:rsid w:val="006C31BD"/>
    <w:rsid w:val="006C542D"/>
    <w:rsid w:val="006C57DC"/>
    <w:rsid w:val="006C751A"/>
    <w:rsid w:val="006D013F"/>
    <w:rsid w:val="006D0168"/>
    <w:rsid w:val="006D501C"/>
    <w:rsid w:val="006D5CBD"/>
    <w:rsid w:val="006D7940"/>
    <w:rsid w:val="006E0AA5"/>
    <w:rsid w:val="006E7964"/>
    <w:rsid w:val="006F0FEC"/>
    <w:rsid w:val="006F1887"/>
    <w:rsid w:val="006F3D1F"/>
    <w:rsid w:val="006F5278"/>
    <w:rsid w:val="006F542C"/>
    <w:rsid w:val="006F6130"/>
    <w:rsid w:val="006F69C4"/>
    <w:rsid w:val="0070170C"/>
    <w:rsid w:val="0070251E"/>
    <w:rsid w:val="00702C14"/>
    <w:rsid w:val="00705092"/>
    <w:rsid w:val="007062B2"/>
    <w:rsid w:val="00706369"/>
    <w:rsid w:val="0071009D"/>
    <w:rsid w:val="00712011"/>
    <w:rsid w:val="00712F4D"/>
    <w:rsid w:val="00713246"/>
    <w:rsid w:val="00714423"/>
    <w:rsid w:val="007144A3"/>
    <w:rsid w:val="00715192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1318"/>
    <w:rsid w:val="0075196D"/>
    <w:rsid w:val="007533BB"/>
    <w:rsid w:val="00753C66"/>
    <w:rsid w:val="00755E15"/>
    <w:rsid w:val="00760624"/>
    <w:rsid w:val="00761103"/>
    <w:rsid w:val="00761D07"/>
    <w:rsid w:val="0076270B"/>
    <w:rsid w:val="00763A4B"/>
    <w:rsid w:val="0077082F"/>
    <w:rsid w:val="0077090A"/>
    <w:rsid w:val="00771418"/>
    <w:rsid w:val="00771811"/>
    <w:rsid w:val="00771F4D"/>
    <w:rsid w:val="0077222C"/>
    <w:rsid w:val="00772B4F"/>
    <w:rsid w:val="00773173"/>
    <w:rsid w:val="007745EC"/>
    <w:rsid w:val="00776340"/>
    <w:rsid w:val="00781530"/>
    <w:rsid w:val="007836F3"/>
    <w:rsid w:val="00783E93"/>
    <w:rsid w:val="007848DE"/>
    <w:rsid w:val="00786902"/>
    <w:rsid w:val="00787C63"/>
    <w:rsid w:val="007922E2"/>
    <w:rsid w:val="00796910"/>
    <w:rsid w:val="00797873"/>
    <w:rsid w:val="00797CE1"/>
    <w:rsid w:val="007A1BD4"/>
    <w:rsid w:val="007A24D3"/>
    <w:rsid w:val="007B0879"/>
    <w:rsid w:val="007B0A7A"/>
    <w:rsid w:val="007B0D92"/>
    <w:rsid w:val="007B102B"/>
    <w:rsid w:val="007B3D62"/>
    <w:rsid w:val="007B4BC3"/>
    <w:rsid w:val="007B4DF5"/>
    <w:rsid w:val="007B5C52"/>
    <w:rsid w:val="007C11D9"/>
    <w:rsid w:val="007C2FE8"/>
    <w:rsid w:val="007C3992"/>
    <w:rsid w:val="007C532F"/>
    <w:rsid w:val="007C5588"/>
    <w:rsid w:val="007C6635"/>
    <w:rsid w:val="007C6D00"/>
    <w:rsid w:val="007D38EC"/>
    <w:rsid w:val="007D476C"/>
    <w:rsid w:val="007D51C2"/>
    <w:rsid w:val="007D5F71"/>
    <w:rsid w:val="007D65D1"/>
    <w:rsid w:val="007D700E"/>
    <w:rsid w:val="007E1E04"/>
    <w:rsid w:val="007E4786"/>
    <w:rsid w:val="007F07A8"/>
    <w:rsid w:val="007F1997"/>
    <w:rsid w:val="007F2299"/>
    <w:rsid w:val="007F27F8"/>
    <w:rsid w:val="007F2AD9"/>
    <w:rsid w:val="007F44E1"/>
    <w:rsid w:val="007F45DA"/>
    <w:rsid w:val="007F49E9"/>
    <w:rsid w:val="007F56F3"/>
    <w:rsid w:val="007F6607"/>
    <w:rsid w:val="007F7AB8"/>
    <w:rsid w:val="0080017C"/>
    <w:rsid w:val="00801A56"/>
    <w:rsid w:val="00801DB7"/>
    <w:rsid w:val="00802FD3"/>
    <w:rsid w:val="00804884"/>
    <w:rsid w:val="00805C76"/>
    <w:rsid w:val="00807C7F"/>
    <w:rsid w:val="00810505"/>
    <w:rsid w:val="008107F3"/>
    <w:rsid w:val="00813664"/>
    <w:rsid w:val="008152C1"/>
    <w:rsid w:val="00816B6B"/>
    <w:rsid w:val="00822DDE"/>
    <w:rsid w:val="00824E0F"/>
    <w:rsid w:val="00827FB1"/>
    <w:rsid w:val="00830207"/>
    <w:rsid w:val="008319F7"/>
    <w:rsid w:val="00834B05"/>
    <w:rsid w:val="0083518F"/>
    <w:rsid w:val="00836059"/>
    <w:rsid w:val="00836080"/>
    <w:rsid w:val="00836C1E"/>
    <w:rsid w:val="0084068F"/>
    <w:rsid w:val="00841753"/>
    <w:rsid w:val="00842844"/>
    <w:rsid w:val="00843F76"/>
    <w:rsid w:val="00844CDD"/>
    <w:rsid w:val="008456B0"/>
    <w:rsid w:val="008469CB"/>
    <w:rsid w:val="00846A4A"/>
    <w:rsid w:val="00846A4C"/>
    <w:rsid w:val="0084769B"/>
    <w:rsid w:val="00847E6F"/>
    <w:rsid w:val="00850216"/>
    <w:rsid w:val="008523DE"/>
    <w:rsid w:val="008525F2"/>
    <w:rsid w:val="008526B1"/>
    <w:rsid w:val="00853E1E"/>
    <w:rsid w:val="00854CBB"/>
    <w:rsid w:val="0085569B"/>
    <w:rsid w:val="008563E7"/>
    <w:rsid w:val="00856CB5"/>
    <w:rsid w:val="00856E4C"/>
    <w:rsid w:val="00856FE0"/>
    <w:rsid w:val="00861505"/>
    <w:rsid w:val="00861B87"/>
    <w:rsid w:val="0086323F"/>
    <w:rsid w:val="00863D21"/>
    <w:rsid w:val="00871E99"/>
    <w:rsid w:val="0087280A"/>
    <w:rsid w:val="00872DD9"/>
    <w:rsid w:val="00874BE7"/>
    <w:rsid w:val="00875A2C"/>
    <w:rsid w:val="0088227C"/>
    <w:rsid w:val="00882591"/>
    <w:rsid w:val="00884F65"/>
    <w:rsid w:val="00892A60"/>
    <w:rsid w:val="008935E8"/>
    <w:rsid w:val="0089431F"/>
    <w:rsid w:val="00894D0D"/>
    <w:rsid w:val="0089698B"/>
    <w:rsid w:val="008A30F3"/>
    <w:rsid w:val="008A5799"/>
    <w:rsid w:val="008A6D82"/>
    <w:rsid w:val="008B066B"/>
    <w:rsid w:val="008B1135"/>
    <w:rsid w:val="008B1609"/>
    <w:rsid w:val="008B37C0"/>
    <w:rsid w:val="008B3E05"/>
    <w:rsid w:val="008B47CA"/>
    <w:rsid w:val="008B491C"/>
    <w:rsid w:val="008B6FCE"/>
    <w:rsid w:val="008C0013"/>
    <w:rsid w:val="008C0D22"/>
    <w:rsid w:val="008C3F36"/>
    <w:rsid w:val="008C435B"/>
    <w:rsid w:val="008C4B16"/>
    <w:rsid w:val="008C505C"/>
    <w:rsid w:val="008D0A2F"/>
    <w:rsid w:val="008D3D26"/>
    <w:rsid w:val="008D40AA"/>
    <w:rsid w:val="008D4442"/>
    <w:rsid w:val="008D5506"/>
    <w:rsid w:val="008E27F2"/>
    <w:rsid w:val="008E3135"/>
    <w:rsid w:val="008E3174"/>
    <w:rsid w:val="008E31EE"/>
    <w:rsid w:val="008E32DD"/>
    <w:rsid w:val="008E3A16"/>
    <w:rsid w:val="008E6A17"/>
    <w:rsid w:val="008F003D"/>
    <w:rsid w:val="008F32A3"/>
    <w:rsid w:val="008F4F8A"/>
    <w:rsid w:val="008F53EA"/>
    <w:rsid w:val="008F6DB9"/>
    <w:rsid w:val="008F7906"/>
    <w:rsid w:val="008F7A38"/>
    <w:rsid w:val="00903A2D"/>
    <w:rsid w:val="00903F2B"/>
    <w:rsid w:val="00904B6A"/>
    <w:rsid w:val="00906C97"/>
    <w:rsid w:val="009079FE"/>
    <w:rsid w:val="009106AE"/>
    <w:rsid w:val="00910822"/>
    <w:rsid w:val="00911749"/>
    <w:rsid w:val="009117E3"/>
    <w:rsid w:val="009139A1"/>
    <w:rsid w:val="0091538A"/>
    <w:rsid w:val="009172C5"/>
    <w:rsid w:val="00920B83"/>
    <w:rsid w:val="00921508"/>
    <w:rsid w:val="00924F3E"/>
    <w:rsid w:val="00925BC1"/>
    <w:rsid w:val="0092720B"/>
    <w:rsid w:val="00927717"/>
    <w:rsid w:val="009338B5"/>
    <w:rsid w:val="00935816"/>
    <w:rsid w:val="00935EDE"/>
    <w:rsid w:val="00941413"/>
    <w:rsid w:val="00942636"/>
    <w:rsid w:val="009472F9"/>
    <w:rsid w:val="0094761A"/>
    <w:rsid w:val="009510E0"/>
    <w:rsid w:val="00952D81"/>
    <w:rsid w:val="00953733"/>
    <w:rsid w:val="0095390B"/>
    <w:rsid w:val="009549DB"/>
    <w:rsid w:val="00956998"/>
    <w:rsid w:val="00956C23"/>
    <w:rsid w:val="0095719E"/>
    <w:rsid w:val="00960B86"/>
    <w:rsid w:val="009610BA"/>
    <w:rsid w:val="009616EC"/>
    <w:rsid w:val="00962A1D"/>
    <w:rsid w:val="009657B6"/>
    <w:rsid w:val="00967412"/>
    <w:rsid w:val="009677DB"/>
    <w:rsid w:val="00970897"/>
    <w:rsid w:val="009719DA"/>
    <w:rsid w:val="00972C6B"/>
    <w:rsid w:val="009730F6"/>
    <w:rsid w:val="00974F16"/>
    <w:rsid w:val="009767A5"/>
    <w:rsid w:val="00980613"/>
    <w:rsid w:val="00980CF9"/>
    <w:rsid w:val="0098121A"/>
    <w:rsid w:val="00981E1D"/>
    <w:rsid w:val="00983DED"/>
    <w:rsid w:val="00983EA3"/>
    <w:rsid w:val="0098418B"/>
    <w:rsid w:val="00985FCC"/>
    <w:rsid w:val="00986B78"/>
    <w:rsid w:val="00990214"/>
    <w:rsid w:val="00994159"/>
    <w:rsid w:val="0099447A"/>
    <w:rsid w:val="0099455F"/>
    <w:rsid w:val="00995D6C"/>
    <w:rsid w:val="009A0A27"/>
    <w:rsid w:val="009A278C"/>
    <w:rsid w:val="009A2A80"/>
    <w:rsid w:val="009A43D8"/>
    <w:rsid w:val="009A477B"/>
    <w:rsid w:val="009A4D8E"/>
    <w:rsid w:val="009A51FC"/>
    <w:rsid w:val="009A572B"/>
    <w:rsid w:val="009A5D92"/>
    <w:rsid w:val="009B0E6B"/>
    <w:rsid w:val="009B0FFE"/>
    <w:rsid w:val="009B1527"/>
    <w:rsid w:val="009B3C00"/>
    <w:rsid w:val="009B6BC1"/>
    <w:rsid w:val="009B7449"/>
    <w:rsid w:val="009B7920"/>
    <w:rsid w:val="009C03D7"/>
    <w:rsid w:val="009C05AF"/>
    <w:rsid w:val="009C085D"/>
    <w:rsid w:val="009C08FB"/>
    <w:rsid w:val="009C21ED"/>
    <w:rsid w:val="009C4444"/>
    <w:rsid w:val="009C4AF7"/>
    <w:rsid w:val="009C57C3"/>
    <w:rsid w:val="009C5975"/>
    <w:rsid w:val="009D0C56"/>
    <w:rsid w:val="009D33C9"/>
    <w:rsid w:val="009D5B64"/>
    <w:rsid w:val="009D5C81"/>
    <w:rsid w:val="009D64CA"/>
    <w:rsid w:val="009D7367"/>
    <w:rsid w:val="009D7A0A"/>
    <w:rsid w:val="009E1E4C"/>
    <w:rsid w:val="009E1F49"/>
    <w:rsid w:val="009E4B09"/>
    <w:rsid w:val="009E52EB"/>
    <w:rsid w:val="009E5C46"/>
    <w:rsid w:val="009E69BE"/>
    <w:rsid w:val="009E7A8F"/>
    <w:rsid w:val="009F22F2"/>
    <w:rsid w:val="009F2F0A"/>
    <w:rsid w:val="009F503D"/>
    <w:rsid w:val="009F531D"/>
    <w:rsid w:val="009F78C3"/>
    <w:rsid w:val="009F7D9A"/>
    <w:rsid w:val="00A04EBF"/>
    <w:rsid w:val="00A054E7"/>
    <w:rsid w:val="00A06CDB"/>
    <w:rsid w:val="00A06DDF"/>
    <w:rsid w:val="00A07E77"/>
    <w:rsid w:val="00A100C6"/>
    <w:rsid w:val="00A12562"/>
    <w:rsid w:val="00A12583"/>
    <w:rsid w:val="00A13D66"/>
    <w:rsid w:val="00A14892"/>
    <w:rsid w:val="00A1622E"/>
    <w:rsid w:val="00A21EBC"/>
    <w:rsid w:val="00A23726"/>
    <w:rsid w:val="00A24A7A"/>
    <w:rsid w:val="00A26326"/>
    <w:rsid w:val="00A314CC"/>
    <w:rsid w:val="00A31DF4"/>
    <w:rsid w:val="00A32016"/>
    <w:rsid w:val="00A32480"/>
    <w:rsid w:val="00A343F3"/>
    <w:rsid w:val="00A35297"/>
    <w:rsid w:val="00A40513"/>
    <w:rsid w:val="00A41C3A"/>
    <w:rsid w:val="00A426B0"/>
    <w:rsid w:val="00A42D62"/>
    <w:rsid w:val="00A43677"/>
    <w:rsid w:val="00A43ED8"/>
    <w:rsid w:val="00A44610"/>
    <w:rsid w:val="00A449B2"/>
    <w:rsid w:val="00A45169"/>
    <w:rsid w:val="00A45BE7"/>
    <w:rsid w:val="00A468CE"/>
    <w:rsid w:val="00A472F7"/>
    <w:rsid w:val="00A50255"/>
    <w:rsid w:val="00A552F1"/>
    <w:rsid w:val="00A556DE"/>
    <w:rsid w:val="00A6625E"/>
    <w:rsid w:val="00A67762"/>
    <w:rsid w:val="00A67990"/>
    <w:rsid w:val="00A70A5F"/>
    <w:rsid w:val="00A70C06"/>
    <w:rsid w:val="00A71F2B"/>
    <w:rsid w:val="00A722F7"/>
    <w:rsid w:val="00A723FB"/>
    <w:rsid w:val="00A72912"/>
    <w:rsid w:val="00A72A45"/>
    <w:rsid w:val="00A72BFB"/>
    <w:rsid w:val="00A73D41"/>
    <w:rsid w:val="00A7432E"/>
    <w:rsid w:val="00A74687"/>
    <w:rsid w:val="00A751F8"/>
    <w:rsid w:val="00A7722C"/>
    <w:rsid w:val="00A82600"/>
    <w:rsid w:val="00A84329"/>
    <w:rsid w:val="00A86B9A"/>
    <w:rsid w:val="00A86FD5"/>
    <w:rsid w:val="00A874C2"/>
    <w:rsid w:val="00A87EBB"/>
    <w:rsid w:val="00A91C2A"/>
    <w:rsid w:val="00A91FE5"/>
    <w:rsid w:val="00A93636"/>
    <w:rsid w:val="00A93D91"/>
    <w:rsid w:val="00A96355"/>
    <w:rsid w:val="00AA0643"/>
    <w:rsid w:val="00AA41DD"/>
    <w:rsid w:val="00AB2332"/>
    <w:rsid w:val="00AB234F"/>
    <w:rsid w:val="00AB3156"/>
    <w:rsid w:val="00AB57FC"/>
    <w:rsid w:val="00AB5B2A"/>
    <w:rsid w:val="00AB687D"/>
    <w:rsid w:val="00AB69F6"/>
    <w:rsid w:val="00AB6CEC"/>
    <w:rsid w:val="00AC037D"/>
    <w:rsid w:val="00AC2639"/>
    <w:rsid w:val="00AC2D5B"/>
    <w:rsid w:val="00AC3659"/>
    <w:rsid w:val="00AC3EFB"/>
    <w:rsid w:val="00AC4C7D"/>
    <w:rsid w:val="00AC5283"/>
    <w:rsid w:val="00AC7055"/>
    <w:rsid w:val="00AD34AE"/>
    <w:rsid w:val="00AD44A0"/>
    <w:rsid w:val="00AD45B2"/>
    <w:rsid w:val="00AD5AB9"/>
    <w:rsid w:val="00AD73C0"/>
    <w:rsid w:val="00AE297A"/>
    <w:rsid w:val="00AE3280"/>
    <w:rsid w:val="00AE497F"/>
    <w:rsid w:val="00AE4EBB"/>
    <w:rsid w:val="00AE62EB"/>
    <w:rsid w:val="00AE6C52"/>
    <w:rsid w:val="00AE6CD4"/>
    <w:rsid w:val="00AE75BC"/>
    <w:rsid w:val="00AE7A9B"/>
    <w:rsid w:val="00AF1F24"/>
    <w:rsid w:val="00AF2642"/>
    <w:rsid w:val="00AF2DA2"/>
    <w:rsid w:val="00AF3ECB"/>
    <w:rsid w:val="00AF7939"/>
    <w:rsid w:val="00AF7F36"/>
    <w:rsid w:val="00B01478"/>
    <w:rsid w:val="00B03979"/>
    <w:rsid w:val="00B0446A"/>
    <w:rsid w:val="00B05B8F"/>
    <w:rsid w:val="00B06889"/>
    <w:rsid w:val="00B070BC"/>
    <w:rsid w:val="00B108DB"/>
    <w:rsid w:val="00B10ED4"/>
    <w:rsid w:val="00B1276E"/>
    <w:rsid w:val="00B12C31"/>
    <w:rsid w:val="00B12F44"/>
    <w:rsid w:val="00B14549"/>
    <w:rsid w:val="00B14AD7"/>
    <w:rsid w:val="00B14AF2"/>
    <w:rsid w:val="00B15A85"/>
    <w:rsid w:val="00B16116"/>
    <w:rsid w:val="00B16792"/>
    <w:rsid w:val="00B20B90"/>
    <w:rsid w:val="00B22556"/>
    <w:rsid w:val="00B2263E"/>
    <w:rsid w:val="00B238B5"/>
    <w:rsid w:val="00B23F1E"/>
    <w:rsid w:val="00B240C6"/>
    <w:rsid w:val="00B24237"/>
    <w:rsid w:val="00B244CB"/>
    <w:rsid w:val="00B27541"/>
    <w:rsid w:val="00B30178"/>
    <w:rsid w:val="00B312A5"/>
    <w:rsid w:val="00B339AA"/>
    <w:rsid w:val="00B35E1B"/>
    <w:rsid w:val="00B37215"/>
    <w:rsid w:val="00B40D7A"/>
    <w:rsid w:val="00B42625"/>
    <w:rsid w:val="00B45508"/>
    <w:rsid w:val="00B45982"/>
    <w:rsid w:val="00B52134"/>
    <w:rsid w:val="00B56310"/>
    <w:rsid w:val="00B56B27"/>
    <w:rsid w:val="00B57485"/>
    <w:rsid w:val="00B61793"/>
    <w:rsid w:val="00B61964"/>
    <w:rsid w:val="00B62232"/>
    <w:rsid w:val="00B62414"/>
    <w:rsid w:val="00B63389"/>
    <w:rsid w:val="00B63B0B"/>
    <w:rsid w:val="00B66DE0"/>
    <w:rsid w:val="00B675E6"/>
    <w:rsid w:val="00B67E4E"/>
    <w:rsid w:val="00B70A96"/>
    <w:rsid w:val="00B70B40"/>
    <w:rsid w:val="00B72EA2"/>
    <w:rsid w:val="00B736F0"/>
    <w:rsid w:val="00B749EB"/>
    <w:rsid w:val="00B759A2"/>
    <w:rsid w:val="00B764E8"/>
    <w:rsid w:val="00B767C3"/>
    <w:rsid w:val="00B8244B"/>
    <w:rsid w:val="00B82891"/>
    <w:rsid w:val="00B83824"/>
    <w:rsid w:val="00B84249"/>
    <w:rsid w:val="00B84F87"/>
    <w:rsid w:val="00B85DDE"/>
    <w:rsid w:val="00B90208"/>
    <w:rsid w:val="00B91AC4"/>
    <w:rsid w:val="00B9276C"/>
    <w:rsid w:val="00B9379A"/>
    <w:rsid w:val="00B95A98"/>
    <w:rsid w:val="00B9614B"/>
    <w:rsid w:val="00B96273"/>
    <w:rsid w:val="00B97EBD"/>
    <w:rsid w:val="00BA19F8"/>
    <w:rsid w:val="00BA2106"/>
    <w:rsid w:val="00BA39EE"/>
    <w:rsid w:val="00BA5DFC"/>
    <w:rsid w:val="00BA6109"/>
    <w:rsid w:val="00BA6E32"/>
    <w:rsid w:val="00BA7C55"/>
    <w:rsid w:val="00BB1492"/>
    <w:rsid w:val="00BB35D8"/>
    <w:rsid w:val="00BB42DA"/>
    <w:rsid w:val="00BB5A99"/>
    <w:rsid w:val="00BB6906"/>
    <w:rsid w:val="00BB7C87"/>
    <w:rsid w:val="00BC0079"/>
    <w:rsid w:val="00BC13D1"/>
    <w:rsid w:val="00BC1D90"/>
    <w:rsid w:val="00BC1EB8"/>
    <w:rsid w:val="00BC5DE5"/>
    <w:rsid w:val="00BC6A6F"/>
    <w:rsid w:val="00BC7F95"/>
    <w:rsid w:val="00BD14B9"/>
    <w:rsid w:val="00BD602E"/>
    <w:rsid w:val="00BD6395"/>
    <w:rsid w:val="00BD7219"/>
    <w:rsid w:val="00BE0336"/>
    <w:rsid w:val="00BE0BC4"/>
    <w:rsid w:val="00BE2224"/>
    <w:rsid w:val="00BE2343"/>
    <w:rsid w:val="00BE470B"/>
    <w:rsid w:val="00BE52B5"/>
    <w:rsid w:val="00BE66D8"/>
    <w:rsid w:val="00BE6ABA"/>
    <w:rsid w:val="00BF2F44"/>
    <w:rsid w:val="00BF3902"/>
    <w:rsid w:val="00BF3A6C"/>
    <w:rsid w:val="00BF4C76"/>
    <w:rsid w:val="00BF4ED7"/>
    <w:rsid w:val="00BF56D0"/>
    <w:rsid w:val="00BF726A"/>
    <w:rsid w:val="00C00417"/>
    <w:rsid w:val="00C0081B"/>
    <w:rsid w:val="00C00AED"/>
    <w:rsid w:val="00C00BEA"/>
    <w:rsid w:val="00C02AC5"/>
    <w:rsid w:val="00C02C7E"/>
    <w:rsid w:val="00C0322D"/>
    <w:rsid w:val="00C03B10"/>
    <w:rsid w:val="00C0526C"/>
    <w:rsid w:val="00C12017"/>
    <w:rsid w:val="00C1207E"/>
    <w:rsid w:val="00C12935"/>
    <w:rsid w:val="00C140C6"/>
    <w:rsid w:val="00C1418B"/>
    <w:rsid w:val="00C14CAB"/>
    <w:rsid w:val="00C15E8B"/>
    <w:rsid w:val="00C1679F"/>
    <w:rsid w:val="00C1777F"/>
    <w:rsid w:val="00C20BBF"/>
    <w:rsid w:val="00C21B03"/>
    <w:rsid w:val="00C21B67"/>
    <w:rsid w:val="00C248EF"/>
    <w:rsid w:val="00C24C67"/>
    <w:rsid w:val="00C2555D"/>
    <w:rsid w:val="00C27845"/>
    <w:rsid w:val="00C27DB1"/>
    <w:rsid w:val="00C30393"/>
    <w:rsid w:val="00C30E43"/>
    <w:rsid w:val="00C3119F"/>
    <w:rsid w:val="00C3186A"/>
    <w:rsid w:val="00C31BA3"/>
    <w:rsid w:val="00C31E84"/>
    <w:rsid w:val="00C32802"/>
    <w:rsid w:val="00C3341C"/>
    <w:rsid w:val="00C33D09"/>
    <w:rsid w:val="00C365A3"/>
    <w:rsid w:val="00C37373"/>
    <w:rsid w:val="00C401B9"/>
    <w:rsid w:val="00C40A74"/>
    <w:rsid w:val="00C41979"/>
    <w:rsid w:val="00C419C5"/>
    <w:rsid w:val="00C41C34"/>
    <w:rsid w:val="00C43204"/>
    <w:rsid w:val="00C43F06"/>
    <w:rsid w:val="00C4433D"/>
    <w:rsid w:val="00C446CE"/>
    <w:rsid w:val="00C4502D"/>
    <w:rsid w:val="00C45D8E"/>
    <w:rsid w:val="00C467C4"/>
    <w:rsid w:val="00C476FB"/>
    <w:rsid w:val="00C51B3D"/>
    <w:rsid w:val="00C5202B"/>
    <w:rsid w:val="00C52839"/>
    <w:rsid w:val="00C52EEF"/>
    <w:rsid w:val="00C54CEE"/>
    <w:rsid w:val="00C54F5A"/>
    <w:rsid w:val="00C566AD"/>
    <w:rsid w:val="00C572C1"/>
    <w:rsid w:val="00C60F13"/>
    <w:rsid w:val="00C6252C"/>
    <w:rsid w:val="00C63406"/>
    <w:rsid w:val="00C7184A"/>
    <w:rsid w:val="00C71D5D"/>
    <w:rsid w:val="00C721D0"/>
    <w:rsid w:val="00C72223"/>
    <w:rsid w:val="00C724C1"/>
    <w:rsid w:val="00C74BAB"/>
    <w:rsid w:val="00C7588E"/>
    <w:rsid w:val="00C76D4A"/>
    <w:rsid w:val="00C81E42"/>
    <w:rsid w:val="00C827BE"/>
    <w:rsid w:val="00C827F9"/>
    <w:rsid w:val="00C83622"/>
    <w:rsid w:val="00C83B5C"/>
    <w:rsid w:val="00C85389"/>
    <w:rsid w:val="00C86182"/>
    <w:rsid w:val="00C86BB2"/>
    <w:rsid w:val="00C934EA"/>
    <w:rsid w:val="00C94D99"/>
    <w:rsid w:val="00C94EDA"/>
    <w:rsid w:val="00CA1160"/>
    <w:rsid w:val="00CA1706"/>
    <w:rsid w:val="00CA1A94"/>
    <w:rsid w:val="00CA3408"/>
    <w:rsid w:val="00CA4418"/>
    <w:rsid w:val="00CA443A"/>
    <w:rsid w:val="00CA4AB9"/>
    <w:rsid w:val="00CA57F3"/>
    <w:rsid w:val="00CB08E3"/>
    <w:rsid w:val="00CB13E4"/>
    <w:rsid w:val="00CB31DA"/>
    <w:rsid w:val="00CB32A5"/>
    <w:rsid w:val="00CB369E"/>
    <w:rsid w:val="00CB456A"/>
    <w:rsid w:val="00CB507E"/>
    <w:rsid w:val="00CB566B"/>
    <w:rsid w:val="00CB5747"/>
    <w:rsid w:val="00CB7146"/>
    <w:rsid w:val="00CB7B48"/>
    <w:rsid w:val="00CC0BC5"/>
    <w:rsid w:val="00CC1203"/>
    <w:rsid w:val="00CC3598"/>
    <w:rsid w:val="00CC539E"/>
    <w:rsid w:val="00CC761A"/>
    <w:rsid w:val="00CC7782"/>
    <w:rsid w:val="00CD057A"/>
    <w:rsid w:val="00CD156B"/>
    <w:rsid w:val="00CD1861"/>
    <w:rsid w:val="00CD2485"/>
    <w:rsid w:val="00CD39A9"/>
    <w:rsid w:val="00CD42D5"/>
    <w:rsid w:val="00CD5AF4"/>
    <w:rsid w:val="00CD5B88"/>
    <w:rsid w:val="00CD5C0F"/>
    <w:rsid w:val="00CD5F64"/>
    <w:rsid w:val="00CD699D"/>
    <w:rsid w:val="00CE110F"/>
    <w:rsid w:val="00CE3824"/>
    <w:rsid w:val="00CE66BB"/>
    <w:rsid w:val="00CE7B77"/>
    <w:rsid w:val="00CF1237"/>
    <w:rsid w:val="00CF1A7F"/>
    <w:rsid w:val="00CF2B52"/>
    <w:rsid w:val="00CF4D7A"/>
    <w:rsid w:val="00CF57D6"/>
    <w:rsid w:val="00CF5C56"/>
    <w:rsid w:val="00D00C5A"/>
    <w:rsid w:val="00D03075"/>
    <w:rsid w:val="00D0517A"/>
    <w:rsid w:val="00D053F3"/>
    <w:rsid w:val="00D07169"/>
    <w:rsid w:val="00D104C8"/>
    <w:rsid w:val="00D10D48"/>
    <w:rsid w:val="00D12079"/>
    <w:rsid w:val="00D173D1"/>
    <w:rsid w:val="00D17F05"/>
    <w:rsid w:val="00D22171"/>
    <w:rsid w:val="00D22946"/>
    <w:rsid w:val="00D239FA"/>
    <w:rsid w:val="00D25616"/>
    <w:rsid w:val="00D27AD5"/>
    <w:rsid w:val="00D3266C"/>
    <w:rsid w:val="00D32F78"/>
    <w:rsid w:val="00D337AF"/>
    <w:rsid w:val="00D3386F"/>
    <w:rsid w:val="00D33F28"/>
    <w:rsid w:val="00D36334"/>
    <w:rsid w:val="00D4482D"/>
    <w:rsid w:val="00D44D56"/>
    <w:rsid w:val="00D44FD1"/>
    <w:rsid w:val="00D46212"/>
    <w:rsid w:val="00D46306"/>
    <w:rsid w:val="00D463DC"/>
    <w:rsid w:val="00D47565"/>
    <w:rsid w:val="00D50094"/>
    <w:rsid w:val="00D51AE6"/>
    <w:rsid w:val="00D525FC"/>
    <w:rsid w:val="00D560D9"/>
    <w:rsid w:val="00D56D1A"/>
    <w:rsid w:val="00D57E44"/>
    <w:rsid w:val="00D60A26"/>
    <w:rsid w:val="00D610B8"/>
    <w:rsid w:val="00D61493"/>
    <w:rsid w:val="00D634A9"/>
    <w:rsid w:val="00D637E9"/>
    <w:rsid w:val="00D6536E"/>
    <w:rsid w:val="00D6655A"/>
    <w:rsid w:val="00D70274"/>
    <w:rsid w:val="00D70E5C"/>
    <w:rsid w:val="00D71358"/>
    <w:rsid w:val="00D73FF4"/>
    <w:rsid w:val="00D745D2"/>
    <w:rsid w:val="00D759CE"/>
    <w:rsid w:val="00D76220"/>
    <w:rsid w:val="00D80A35"/>
    <w:rsid w:val="00D80C72"/>
    <w:rsid w:val="00D818BA"/>
    <w:rsid w:val="00D81DCA"/>
    <w:rsid w:val="00D87394"/>
    <w:rsid w:val="00D87530"/>
    <w:rsid w:val="00D877DD"/>
    <w:rsid w:val="00D909B7"/>
    <w:rsid w:val="00D93479"/>
    <w:rsid w:val="00D96018"/>
    <w:rsid w:val="00D9661A"/>
    <w:rsid w:val="00D972D2"/>
    <w:rsid w:val="00DA1961"/>
    <w:rsid w:val="00DA20F8"/>
    <w:rsid w:val="00DA2B99"/>
    <w:rsid w:val="00DA3BB3"/>
    <w:rsid w:val="00DA4E6D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5119"/>
    <w:rsid w:val="00DC530E"/>
    <w:rsid w:val="00DC5BE2"/>
    <w:rsid w:val="00DC6043"/>
    <w:rsid w:val="00DC6B1F"/>
    <w:rsid w:val="00DD02E6"/>
    <w:rsid w:val="00DD0911"/>
    <w:rsid w:val="00DD0C66"/>
    <w:rsid w:val="00DD167D"/>
    <w:rsid w:val="00DD1E50"/>
    <w:rsid w:val="00DD3B1E"/>
    <w:rsid w:val="00DD402B"/>
    <w:rsid w:val="00DD632C"/>
    <w:rsid w:val="00DD64B5"/>
    <w:rsid w:val="00DD74DC"/>
    <w:rsid w:val="00DE0AEF"/>
    <w:rsid w:val="00DE19B4"/>
    <w:rsid w:val="00DE37EC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AA"/>
    <w:rsid w:val="00DF423F"/>
    <w:rsid w:val="00DF4B44"/>
    <w:rsid w:val="00DF5AC6"/>
    <w:rsid w:val="00E01D30"/>
    <w:rsid w:val="00E04832"/>
    <w:rsid w:val="00E04B61"/>
    <w:rsid w:val="00E04FBE"/>
    <w:rsid w:val="00E06C69"/>
    <w:rsid w:val="00E077C8"/>
    <w:rsid w:val="00E118CA"/>
    <w:rsid w:val="00E11A54"/>
    <w:rsid w:val="00E121CC"/>
    <w:rsid w:val="00E12851"/>
    <w:rsid w:val="00E1286D"/>
    <w:rsid w:val="00E13ADC"/>
    <w:rsid w:val="00E15607"/>
    <w:rsid w:val="00E15A3A"/>
    <w:rsid w:val="00E15C18"/>
    <w:rsid w:val="00E2111B"/>
    <w:rsid w:val="00E2168D"/>
    <w:rsid w:val="00E21706"/>
    <w:rsid w:val="00E21F4D"/>
    <w:rsid w:val="00E233D6"/>
    <w:rsid w:val="00E2364B"/>
    <w:rsid w:val="00E25024"/>
    <w:rsid w:val="00E2634D"/>
    <w:rsid w:val="00E263C8"/>
    <w:rsid w:val="00E26B1B"/>
    <w:rsid w:val="00E26D28"/>
    <w:rsid w:val="00E2758F"/>
    <w:rsid w:val="00E278D6"/>
    <w:rsid w:val="00E27DDF"/>
    <w:rsid w:val="00E304D6"/>
    <w:rsid w:val="00E32255"/>
    <w:rsid w:val="00E337E6"/>
    <w:rsid w:val="00E3398C"/>
    <w:rsid w:val="00E33E2F"/>
    <w:rsid w:val="00E35437"/>
    <w:rsid w:val="00E3725E"/>
    <w:rsid w:val="00E37401"/>
    <w:rsid w:val="00E40DD7"/>
    <w:rsid w:val="00E416D8"/>
    <w:rsid w:val="00E4205D"/>
    <w:rsid w:val="00E4241E"/>
    <w:rsid w:val="00E433BE"/>
    <w:rsid w:val="00E458DB"/>
    <w:rsid w:val="00E45B74"/>
    <w:rsid w:val="00E46193"/>
    <w:rsid w:val="00E518A4"/>
    <w:rsid w:val="00E60571"/>
    <w:rsid w:val="00E64AE1"/>
    <w:rsid w:val="00E66707"/>
    <w:rsid w:val="00E67240"/>
    <w:rsid w:val="00E67B94"/>
    <w:rsid w:val="00E70E78"/>
    <w:rsid w:val="00E74555"/>
    <w:rsid w:val="00E75457"/>
    <w:rsid w:val="00E75A42"/>
    <w:rsid w:val="00E769AC"/>
    <w:rsid w:val="00E771B3"/>
    <w:rsid w:val="00E80F34"/>
    <w:rsid w:val="00E81F0C"/>
    <w:rsid w:val="00E822F5"/>
    <w:rsid w:val="00E83130"/>
    <w:rsid w:val="00E8360E"/>
    <w:rsid w:val="00E839CE"/>
    <w:rsid w:val="00E86036"/>
    <w:rsid w:val="00E8648D"/>
    <w:rsid w:val="00E91A7A"/>
    <w:rsid w:val="00E92375"/>
    <w:rsid w:val="00E92BA9"/>
    <w:rsid w:val="00E9516D"/>
    <w:rsid w:val="00E9535A"/>
    <w:rsid w:val="00EA0988"/>
    <w:rsid w:val="00EA1F91"/>
    <w:rsid w:val="00EA3339"/>
    <w:rsid w:val="00EA714C"/>
    <w:rsid w:val="00EB0EF5"/>
    <w:rsid w:val="00EB23B2"/>
    <w:rsid w:val="00EB25E3"/>
    <w:rsid w:val="00EB4199"/>
    <w:rsid w:val="00EB5055"/>
    <w:rsid w:val="00EB643A"/>
    <w:rsid w:val="00EC0FF8"/>
    <w:rsid w:val="00EC14FB"/>
    <w:rsid w:val="00EC2D05"/>
    <w:rsid w:val="00EC45E1"/>
    <w:rsid w:val="00EC5462"/>
    <w:rsid w:val="00EC56D6"/>
    <w:rsid w:val="00EC67F8"/>
    <w:rsid w:val="00EC6D17"/>
    <w:rsid w:val="00EC72A6"/>
    <w:rsid w:val="00EC76E3"/>
    <w:rsid w:val="00ED20B5"/>
    <w:rsid w:val="00ED4941"/>
    <w:rsid w:val="00ED59C8"/>
    <w:rsid w:val="00ED5BBE"/>
    <w:rsid w:val="00ED62EE"/>
    <w:rsid w:val="00ED6B11"/>
    <w:rsid w:val="00EE1B54"/>
    <w:rsid w:val="00EE3180"/>
    <w:rsid w:val="00EE326E"/>
    <w:rsid w:val="00EE33AB"/>
    <w:rsid w:val="00EE417E"/>
    <w:rsid w:val="00EE45F7"/>
    <w:rsid w:val="00EE4B06"/>
    <w:rsid w:val="00EF17CD"/>
    <w:rsid w:val="00EF3143"/>
    <w:rsid w:val="00EF52BC"/>
    <w:rsid w:val="00EF57D3"/>
    <w:rsid w:val="00EF6896"/>
    <w:rsid w:val="00F01553"/>
    <w:rsid w:val="00F02096"/>
    <w:rsid w:val="00F055BD"/>
    <w:rsid w:val="00F0589F"/>
    <w:rsid w:val="00F07BAA"/>
    <w:rsid w:val="00F12330"/>
    <w:rsid w:val="00F124EC"/>
    <w:rsid w:val="00F13BB1"/>
    <w:rsid w:val="00F145AB"/>
    <w:rsid w:val="00F158EA"/>
    <w:rsid w:val="00F16432"/>
    <w:rsid w:val="00F166CD"/>
    <w:rsid w:val="00F17394"/>
    <w:rsid w:val="00F20770"/>
    <w:rsid w:val="00F232D5"/>
    <w:rsid w:val="00F235FE"/>
    <w:rsid w:val="00F243D3"/>
    <w:rsid w:val="00F24C0C"/>
    <w:rsid w:val="00F255D8"/>
    <w:rsid w:val="00F303DF"/>
    <w:rsid w:val="00F30B5E"/>
    <w:rsid w:val="00F31A77"/>
    <w:rsid w:val="00F32487"/>
    <w:rsid w:val="00F34311"/>
    <w:rsid w:val="00F34B75"/>
    <w:rsid w:val="00F35152"/>
    <w:rsid w:val="00F35E71"/>
    <w:rsid w:val="00F3719D"/>
    <w:rsid w:val="00F37E78"/>
    <w:rsid w:val="00F40C82"/>
    <w:rsid w:val="00F42B53"/>
    <w:rsid w:val="00F42D4D"/>
    <w:rsid w:val="00F457DF"/>
    <w:rsid w:val="00F46BC5"/>
    <w:rsid w:val="00F4727E"/>
    <w:rsid w:val="00F50A3E"/>
    <w:rsid w:val="00F52CFA"/>
    <w:rsid w:val="00F533BE"/>
    <w:rsid w:val="00F543B4"/>
    <w:rsid w:val="00F54640"/>
    <w:rsid w:val="00F55299"/>
    <w:rsid w:val="00F56CFD"/>
    <w:rsid w:val="00F60FAD"/>
    <w:rsid w:val="00F61309"/>
    <w:rsid w:val="00F62715"/>
    <w:rsid w:val="00F62A69"/>
    <w:rsid w:val="00F64420"/>
    <w:rsid w:val="00F65945"/>
    <w:rsid w:val="00F72BDE"/>
    <w:rsid w:val="00F73EB2"/>
    <w:rsid w:val="00F73F94"/>
    <w:rsid w:val="00F7413D"/>
    <w:rsid w:val="00F74156"/>
    <w:rsid w:val="00F744CD"/>
    <w:rsid w:val="00F7532C"/>
    <w:rsid w:val="00F757FB"/>
    <w:rsid w:val="00F762A1"/>
    <w:rsid w:val="00F76583"/>
    <w:rsid w:val="00F76AE4"/>
    <w:rsid w:val="00F77241"/>
    <w:rsid w:val="00F8563A"/>
    <w:rsid w:val="00F87CEB"/>
    <w:rsid w:val="00F9205F"/>
    <w:rsid w:val="00F931E2"/>
    <w:rsid w:val="00F9519D"/>
    <w:rsid w:val="00F958FD"/>
    <w:rsid w:val="00F972B1"/>
    <w:rsid w:val="00F9732E"/>
    <w:rsid w:val="00F97479"/>
    <w:rsid w:val="00FA054B"/>
    <w:rsid w:val="00FA08FB"/>
    <w:rsid w:val="00FA505A"/>
    <w:rsid w:val="00FA51D7"/>
    <w:rsid w:val="00FA533A"/>
    <w:rsid w:val="00FA5803"/>
    <w:rsid w:val="00FA5E26"/>
    <w:rsid w:val="00FA7A08"/>
    <w:rsid w:val="00FB087D"/>
    <w:rsid w:val="00FB1E1A"/>
    <w:rsid w:val="00FB26D9"/>
    <w:rsid w:val="00FB5FF3"/>
    <w:rsid w:val="00FC0E01"/>
    <w:rsid w:val="00FC3213"/>
    <w:rsid w:val="00FC41E2"/>
    <w:rsid w:val="00FD01C8"/>
    <w:rsid w:val="00FD3E2C"/>
    <w:rsid w:val="00FD4CBA"/>
    <w:rsid w:val="00FD5964"/>
    <w:rsid w:val="00FD5971"/>
    <w:rsid w:val="00FD642E"/>
    <w:rsid w:val="00FD64EC"/>
    <w:rsid w:val="00FD67DC"/>
    <w:rsid w:val="00FD7E85"/>
    <w:rsid w:val="00FE0B41"/>
    <w:rsid w:val="00FE22C4"/>
    <w:rsid w:val="00FE2854"/>
    <w:rsid w:val="00FE396F"/>
    <w:rsid w:val="00FE4C14"/>
    <w:rsid w:val="00FE65EC"/>
    <w:rsid w:val="00FE7E3F"/>
    <w:rsid w:val="00FE7F1C"/>
    <w:rsid w:val="00FF08C0"/>
    <w:rsid w:val="00FF0E60"/>
    <w:rsid w:val="00FF16ED"/>
    <w:rsid w:val="00FF22D4"/>
    <w:rsid w:val="00FF2A52"/>
    <w:rsid w:val="00FF2E42"/>
    <w:rsid w:val="00FF3EC1"/>
    <w:rsid w:val="00FF3EFF"/>
    <w:rsid w:val="00FF3F7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C8D402"/>
  <w15:docId w15:val="{BB127FBB-65A3-4024-A5A5-C9E35145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link-fix--text">
    <w:name w:val="link-fix--text"/>
    <w:basedOn w:val="Absatz-Standardschriftart"/>
    <w:rsid w:val="00B070BC"/>
  </w:style>
  <w:style w:type="paragraph" w:styleId="StandardWeb">
    <w:name w:val="Normal (Web)"/>
    <w:basedOn w:val="Standard"/>
    <w:uiPriority w:val="99"/>
    <w:semiHidden/>
    <w:unhideWhenUsed/>
    <w:locked/>
    <w:rsid w:val="005E4D64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0B5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ibrecoat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olms@vip-kommunikation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vip-kommunikation.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p-kommunik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DAE799E97C4F9D869547E6C13197" ma:contentTypeVersion="13" ma:contentTypeDescription="Create a new document." ma:contentTypeScope="" ma:versionID="282b2c857bc411b12524624364c3bc72">
  <xsd:schema xmlns:xsd="http://www.w3.org/2001/XMLSchema" xmlns:xs="http://www.w3.org/2001/XMLSchema" xmlns:p="http://schemas.microsoft.com/office/2006/metadata/properties" xmlns:ns2="b477e585-d66b-406e-b027-be303c1785b2" xmlns:ns3="6be8c654-93f2-45c8-a7e0-7d7510aae906" targetNamespace="http://schemas.microsoft.com/office/2006/metadata/properties" ma:root="true" ma:fieldsID="670d7958fd1a9dd3f102a548ae47f837" ns2:_="" ns3:_="">
    <xsd:import namespace="b477e585-d66b-406e-b027-be303c1785b2"/>
    <xsd:import namespace="6be8c654-93f2-45c8-a7e0-7d7510aae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e585-d66b-406e-b027-be303c178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8c654-93f2-45c8-a7e0-7d7510aae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98156-D07E-4538-BA88-440099ED4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2ECE3-ABFF-4AA9-9E35-6A78A69DE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C22A3-8620-4DE9-9FB2-BCD3D0F04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E7CCA-15FE-445D-9E2A-C51493505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7e585-d66b-406e-b027-be303c1785b2"/>
    <ds:schemaRef ds:uri="6be8c654-93f2-45c8-a7e0-7d7510aae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4434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3</cp:revision>
  <cp:lastPrinted>2022-02-22T15:52:00Z</cp:lastPrinted>
  <dcterms:created xsi:type="dcterms:W3CDTF">2022-03-07T13:39:00Z</dcterms:created>
  <dcterms:modified xsi:type="dcterms:W3CDTF">2022-03-07T13:40:00Z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0x0101000E86DAE799E97C4F9D869547E6C13197</vt:lpwstr>
  </property>
</Properties>
</file>