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FC8F35" w14:textId="3AA5FBE3" w:rsidR="00B45EC9" w:rsidRPr="00A92F01" w:rsidRDefault="00B45EC9" w:rsidP="0081734C">
      <w:pPr>
        <w:keepLines/>
        <w:tabs>
          <w:tab w:val="left" w:pos="8100"/>
        </w:tabs>
        <w:ind w:right="2371"/>
        <w:rPr>
          <w:b/>
          <w:sz w:val="44"/>
          <w:szCs w:val="40"/>
          <w:lang w:val="en-GB"/>
        </w:rPr>
      </w:pPr>
      <w:bookmarkStart w:id="0" w:name="_Hlk493233875"/>
      <w:r w:rsidRPr="00A92F01">
        <w:rPr>
          <w:rFonts w:ascii="Helvetica" w:hAnsi="Helvetica" w:cs="Helvetica"/>
          <w:b/>
          <w:bCs/>
          <w:color w:val="000000"/>
          <w:sz w:val="36"/>
          <w:szCs w:val="36"/>
          <w:shd w:val="clear" w:color="auto" w:fill="F5F5F5"/>
          <w:lang w:val="en-GB"/>
        </w:rPr>
        <w:t>Press facts</w:t>
      </w:r>
    </w:p>
    <w:p w14:paraId="290106F5" w14:textId="77777777" w:rsidR="004F11E3" w:rsidRPr="00A92F01" w:rsidRDefault="004F11E3" w:rsidP="004F11E3">
      <w:pPr>
        <w:keepLines/>
        <w:tabs>
          <w:tab w:val="left" w:pos="8100"/>
        </w:tabs>
        <w:ind w:right="2371"/>
        <w:rPr>
          <w:sz w:val="18"/>
          <w:szCs w:val="18"/>
          <w:lang w:val="en-GB"/>
        </w:rPr>
      </w:pPr>
      <w:bookmarkStart w:id="1" w:name="_Hlk493235795"/>
      <w:r w:rsidRPr="00A92F01">
        <w:rPr>
          <w:sz w:val="18"/>
          <w:szCs w:val="18"/>
          <w:lang w:val="en-GB"/>
        </w:rPr>
        <w:t>Hydrogen for the heat treatment of steel</w:t>
      </w:r>
    </w:p>
    <w:p w14:paraId="2774A512" w14:textId="4C6445F8" w:rsidR="004F11E3" w:rsidRPr="00E8058A" w:rsidRDefault="004F11E3" w:rsidP="004F11E3">
      <w:pPr>
        <w:keepLines/>
        <w:tabs>
          <w:tab w:val="left" w:pos="8100"/>
        </w:tabs>
        <w:ind w:right="2371"/>
        <w:rPr>
          <w:b/>
          <w:bCs/>
          <w:sz w:val="32"/>
          <w:szCs w:val="32"/>
          <w:lang w:val="en-GB"/>
        </w:rPr>
      </w:pPr>
      <w:r w:rsidRPr="00E8058A">
        <w:rPr>
          <w:b/>
          <w:bCs/>
          <w:sz w:val="32"/>
          <w:szCs w:val="32"/>
          <w:lang w:val="en-GB"/>
        </w:rPr>
        <w:t>iGas energy: hydrogen for a</w:t>
      </w:r>
      <w:r w:rsidR="00E836D1" w:rsidRPr="00E8058A">
        <w:rPr>
          <w:b/>
          <w:bCs/>
          <w:sz w:val="32"/>
          <w:szCs w:val="32"/>
          <w:lang w:val="en-GB"/>
        </w:rPr>
        <w:t>n</w:t>
      </w:r>
      <w:r w:rsidRPr="00E8058A">
        <w:rPr>
          <w:b/>
          <w:bCs/>
          <w:sz w:val="32"/>
          <w:szCs w:val="32"/>
          <w:lang w:val="en-GB"/>
        </w:rPr>
        <w:t xml:space="preserve"> </w:t>
      </w:r>
      <w:r w:rsidR="00E836D1" w:rsidRPr="00E8058A">
        <w:rPr>
          <w:b/>
          <w:bCs/>
          <w:sz w:val="32"/>
          <w:szCs w:val="32"/>
          <w:lang w:val="en-GB"/>
        </w:rPr>
        <w:t>annealing furnace</w:t>
      </w:r>
    </w:p>
    <w:p w14:paraId="4E09F011" w14:textId="53B0038B" w:rsidR="004F11E3" w:rsidRPr="00A92F01" w:rsidRDefault="004F11E3" w:rsidP="004F11E3">
      <w:pPr>
        <w:keepLines/>
        <w:ind w:right="2371"/>
        <w:rPr>
          <w:lang w:val="en-GB"/>
        </w:rPr>
      </w:pPr>
      <w:r w:rsidRPr="00A92F01">
        <w:rPr>
          <w:b/>
          <w:bCs/>
          <w:lang w:val="en-GB"/>
        </w:rPr>
        <w:t>Stolberg</w:t>
      </w:r>
      <w:r w:rsidR="00282F03">
        <w:rPr>
          <w:b/>
          <w:bCs/>
          <w:lang w:val="en-GB"/>
        </w:rPr>
        <w:t>/Germany</w:t>
      </w:r>
      <w:r w:rsidRPr="00A92F01">
        <w:rPr>
          <w:b/>
          <w:bCs/>
          <w:lang w:val="en-GB"/>
        </w:rPr>
        <w:t xml:space="preserve">, January </w:t>
      </w:r>
      <w:r w:rsidR="00C55F00">
        <w:rPr>
          <w:b/>
          <w:bCs/>
          <w:lang w:val="en-GB"/>
        </w:rPr>
        <w:t>2</w:t>
      </w:r>
      <w:r w:rsidR="00E8058A">
        <w:rPr>
          <w:b/>
          <w:bCs/>
          <w:lang w:val="en-GB"/>
        </w:rPr>
        <w:t>8</w:t>
      </w:r>
      <w:r w:rsidRPr="00A92F01">
        <w:rPr>
          <w:b/>
          <w:bCs/>
          <w:lang w:val="en-GB"/>
        </w:rPr>
        <w:t>, 2021</w:t>
      </w:r>
      <w:r w:rsidR="00A92F01">
        <w:rPr>
          <w:b/>
          <w:bCs/>
          <w:lang w:val="en-GB"/>
        </w:rPr>
        <w:t xml:space="preserve">  </w:t>
      </w:r>
      <w:r w:rsidR="00282F03">
        <w:rPr>
          <w:b/>
          <w:bCs/>
          <w:lang w:val="en-GB"/>
        </w:rPr>
        <w:t xml:space="preserve"> </w:t>
      </w:r>
      <w:r w:rsidRPr="00A92F01">
        <w:rPr>
          <w:b/>
          <w:bCs/>
          <w:lang w:val="en-GB"/>
        </w:rPr>
        <w:t xml:space="preserve"> </w:t>
      </w:r>
      <w:proofErr w:type="spellStart"/>
      <w:r w:rsidRPr="00A92F01">
        <w:rPr>
          <w:b/>
          <w:bCs/>
          <w:lang w:val="en-GB"/>
        </w:rPr>
        <w:t>iGas</w:t>
      </w:r>
      <w:proofErr w:type="spellEnd"/>
      <w:r w:rsidRPr="00A92F01">
        <w:rPr>
          <w:b/>
          <w:bCs/>
          <w:lang w:val="en-GB"/>
        </w:rPr>
        <w:t xml:space="preserve"> energy GmbH has successfully installed an </w:t>
      </w:r>
      <w:r w:rsidR="00A92F01" w:rsidRPr="00A92F01">
        <w:rPr>
          <w:b/>
          <w:bCs/>
          <w:lang w:val="en-GB"/>
        </w:rPr>
        <w:t>electroly</w:t>
      </w:r>
      <w:r w:rsidR="00A92F01">
        <w:rPr>
          <w:b/>
          <w:bCs/>
          <w:lang w:val="en-GB"/>
        </w:rPr>
        <w:t>z</w:t>
      </w:r>
      <w:r w:rsidR="00A92F01" w:rsidRPr="00A92F01">
        <w:rPr>
          <w:b/>
          <w:bCs/>
          <w:lang w:val="en-GB"/>
        </w:rPr>
        <w:t xml:space="preserve">er </w:t>
      </w:r>
      <w:r w:rsidRPr="00A92F01">
        <w:rPr>
          <w:b/>
          <w:bCs/>
          <w:lang w:val="en-GB"/>
        </w:rPr>
        <w:t>in the new “</w:t>
      </w:r>
      <w:proofErr w:type="spellStart"/>
      <w:r w:rsidRPr="00A92F01">
        <w:rPr>
          <w:b/>
          <w:bCs/>
          <w:lang w:val="en-GB"/>
        </w:rPr>
        <w:t>Miory</w:t>
      </w:r>
      <w:proofErr w:type="spellEnd"/>
      <w:r w:rsidRPr="00A92F01">
        <w:rPr>
          <w:b/>
          <w:bCs/>
          <w:lang w:val="en-GB"/>
        </w:rPr>
        <w:t xml:space="preserve"> Steel” tinplate plant in Belarus. The </w:t>
      </w:r>
      <w:r w:rsidR="004D5F36" w:rsidRPr="00A92F01">
        <w:rPr>
          <w:b/>
          <w:bCs/>
          <w:lang w:val="en-GB"/>
        </w:rPr>
        <w:t>electroly</w:t>
      </w:r>
      <w:r w:rsidR="00BC55EE" w:rsidRPr="00A92F01">
        <w:rPr>
          <w:b/>
          <w:bCs/>
          <w:lang w:val="en-GB"/>
        </w:rPr>
        <w:t>z</w:t>
      </w:r>
      <w:r w:rsidR="004D5F36" w:rsidRPr="00A92F01">
        <w:rPr>
          <w:b/>
          <w:bCs/>
          <w:lang w:val="en-GB"/>
        </w:rPr>
        <w:t>er</w:t>
      </w:r>
      <w:r w:rsidRPr="00A92F01">
        <w:rPr>
          <w:b/>
          <w:bCs/>
          <w:lang w:val="en-GB"/>
        </w:rPr>
        <w:t xml:space="preserve"> generates up to 100 Nm³ hydrogen per hour for the </w:t>
      </w:r>
      <w:r w:rsidR="00E836D1" w:rsidRPr="00A92F01">
        <w:rPr>
          <w:b/>
          <w:bCs/>
          <w:lang w:val="en-GB"/>
        </w:rPr>
        <w:t>annealing furnace</w:t>
      </w:r>
      <w:r w:rsidR="00CF08ED" w:rsidRPr="00A92F01">
        <w:rPr>
          <w:lang w:val="en-GB"/>
        </w:rPr>
        <w:t xml:space="preserve">. </w:t>
      </w:r>
    </w:p>
    <w:p w14:paraId="007689CD" w14:textId="26BFA97C" w:rsidR="00B45EC9" w:rsidRPr="00A92F01" w:rsidRDefault="00CF08ED" w:rsidP="0081734C">
      <w:pPr>
        <w:ind w:right="2371"/>
        <w:rPr>
          <w:lang w:val="en-GB"/>
        </w:rPr>
      </w:pPr>
      <w:r w:rsidRPr="00A92F01">
        <w:rPr>
          <w:bCs/>
          <w:lang w:val="en-GB"/>
        </w:rPr>
        <w:t xml:space="preserve">The </w:t>
      </w:r>
      <w:r w:rsidR="000E5ED0" w:rsidRPr="00A92F01">
        <w:rPr>
          <w:bCs/>
          <w:lang w:val="en-GB"/>
        </w:rPr>
        <w:t>‘</w:t>
      </w:r>
      <w:r w:rsidRPr="00A92F01">
        <w:rPr>
          <w:bCs/>
          <w:lang w:val="en-GB"/>
        </w:rPr>
        <w:t xml:space="preserve">Green </w:t>
      </w:r>
      <w:proofErr w:type="gramStart"/>
      <w:r w:rsidRPr="00A92F01">
        <w:rPr>
          <w:bCs/>
          <w:lang w:val="en-GB"/>
        </w:rPr>
        <w:t>Electrolyzer</w:t>
      </w:r>
      <w:r w:rsidR="000E5ED0" w:rsidRPr="00A92F01">
        <w:rPr>
          <w:bCs/>
          <w:lang w:val="en-GB"/>
        </w:rPr>
        <w:t>‘</w:t>
      </w:r>
      <w:r w:rsidRPr="00A92F01">
        <w:rPr>
          <w:bCs/>
          <w:lang w:val="en-GB"/>
        </w:rPr>
        <w:t xml:space="preserve"> supplied</w:t>
      </w:r>
      <w:proofErr w:type="gramEnd"/>
      <w:r w:rsidRPr="00A92F01">
        <w:rPr>
          <w:bCs/>
          <w:lang w:val="en-GB"/>
        </w:rPr>
        <w:t xml:space="preserve"> by iGas energy produces the hydrogen required to anneal the tinplate coils. The plant has a capacity of up to 100</w:t>
      </w:r>
      <w:r w:rsidR="00A92F01">
        <w:rPr>
          <w:bCs/>
          <w:lang w:val="en-GB"/>
        </w:rPr>
        <w:t xml:space="preserve"> </w:t>
      </w:r>
      <w:r w:rsidRPr="00A92F01">
        <w:rPr>
          <w:bCs/>
          <w:lang w:val="en-GB"/>
        </w:rPr>
        <w:t>Nm³ hydrogen per hour. The gas processing system achieves a gas quality of up to 5.0</w:t>
      </w:r>
      <w:r w:rsidR="00743D86" w:rsidRPr="00A92F01">
        <w:rPr>
          <w:bCs/>
          <w:lang w:val="en-GB"/>
        </w:rPr>
        <w:t>, which means</w:t>
      </w:r>
      <w:r w:rsidRPr="00A92F01">
        <w:rPr>
          <w:bCs/>
          <w:lang w:val="en-GB"/>
        </w:rPr>
        <w:t xml:space="preserve"> a minimum </w:t>
      </w:r>
      <w:r w:rsidR="00B45EC9" w:rsidRPr="00A92F01">
        <w:rPr>
          <w:bCs/>
          <w:lang w:val="en-GB"/>
        </w:rPr>
        <w:t>hydrogen</w:t>
      </w:r>
      <w:r w:rsidRPr="00A92F01">
        <w:rPr>
          <w:bCs/>
          <w:lang w:val="en-GB"/>
        </w:rPr>
        <w:t xml:space="preserve"> content of 99.999</w:t>
      </w:r>
      <w:r w:rsidR="00A92F01">
        <w:rPr>
          <w:bCs/>
          <w:lang w:val="en-GB"/>
        </w:rPr>
        <w:t xml:space="preserve"> </w:t>
      </w:r>
      <w:r w:rsidRPr="00A92F01">
        <w:rPr>
          <w:bCs/>
          <w:lang w:val="en-GB"/>
        </w:rPr>
        <w:t>%.</w:t>
      </w:r>
      <w:r w:rsidR="00A356C8" w:rsidRPr="00A92F01">
        <w:rPr>
          <w:bCs/>
          <w:lang w:val="en-GB"/>
        </w:rPr>
        <w:t xml:space="preserve"> </w:t>
      </w:r>
      <w:r w:rsidR="00743D86" w:rsidRPr="00A92F01">
        <w:rPr>
          <w:lang w:val="en-GB"/>
        </w:rPr>
        <w:t>Since the gas supply in the new tinplate plant is insufficient</w:t>
      </w:r>
      <w:r w:rsidR="00B45EC9" w:rsidRPr="00A92F01">
        <w:rPr>
          <w:lang w:val="en-GB"/>
        </w:rPr>
        <w:t>, the hydrogen is generated by electrolysis</w:t>
      </w:r>
      <w:r w:rsidR="00FB62E2" w:rsidRPr="00A92F01">
        <w:rPr>
          <w:lang w:val="en-GB"/>
        </w:rPr>
        <w:t xml:space="preserve"> directly on the site.</w:t>
      </w:r>
      <w:r w:rsidR="00B45EC9" w:rsidRPr="00A92F01">
        <w:rPr>
          <w:lang w:val="en-GB"/>
        </w:rPr>
        <w:t xml:space="preserve"> </w:t>
      </w:r>
      <w:r w:rsidR="000F0E95" w:rsidRPr="00A92F01">
        <w:rPr>
          <w:lang w:val="en-GB"/>
        </w:rPr>
        <w:t xml:space="preserve">The electricity that is needed </w:t>
      </w:r>
      <w:r w:rsidR="00F96F01" w:rsidRPr="00A92F01">
        <w:rPr>
          <w:lang w:val="en-GB"/>
        </w:rPr>
        <w:t>to operate</w:t>
      </w:r>
      <w:r w:rsidR="000F0E95" w:rsidRPr="00A92F01">
        <w:rPr>
          <w:lang w:val="en-GB"/>
        </w:rPr>
        <w:t xml:space="preserve"> the </w:t>
      </w:r>
      <w:proofErr w:type="gramStart"/>
      <w:r w:rsidR="000F0E95" w:rsidRPr="00A92F01">
        <w:rPr>
          <w:lang w:val="en-GB"/>
        </w:rPr>
        <w:t>500 kW</w:t>
      </w:r>
      <w:proofErr w:type="gramEnd"/>
      <w:r w:rsidR="000F0E95" w:rsidRPr="00A92F01">
        <w:rPr>
          <w:lang w:val="en-GB"/>
        </w:rPr>
        <w:t xml:space="preserve"> electrolysis </w:t>
      </w:r>
      <w:r w:rsidR="00F96F01" w:rsidRPr="00A92F01">
        <w:rPr>
          <w:lang w:val="en-GB"/>
        </w:rPr>
        <w:t>system</w:t>
      </w:r>
      <w:r w:rsidR="000F0E95" w:rsidRPr="00A92F01">
        <w:rPr>
          <w:lang w:val="en-GB"/>
        </w:rPr>
        <w:t xml:space="preserve"> </w:t>
      </w:r>
      <w:r w:rsidR="00B45EC9" w:rsidRPr="00A92F01">
        <w:rPr>
          <w:lang w:val="en-GB"/>
        </w:rPr>
        <w:t>is generated in the company's own power plant.</w:t>
      </w:r>
    </w:p>
    <w:p w14:paraId="7EDAE131" w14:textId="21C16D90" w:rsidR="00C7424D" w:rsidRPr="00A92F01" w:rsidRDefault="00B45EC9" w:rsidP="0081734C">
      <w:pPr>
        <w:ind w:right="2371"/>
        <w:rPr>
          <w:lang w:val="en-GB"/>
        </w:rPr>
      </w:pPr>
      <w:r w:rsidRPr="00A92F01">
        <w:rPr>
          <w:lang w:val="en-GB"/>
        </w:rPr>
        <w:t>iGas energy delivered the turnkey system in a 12 m</w:t>
      </w:r>
      <w:r w:rsidR="0057265A" w:rsidRPr="00A92F01">
        <w:rPr>
          <w:lang w:val="en-GB"/>
        </w:rPr>
        <w:t>eter</w:t>
      </w:r>
      <w:r w:rsidRPr="00A92F01">
        <w:rPr>
          <w:lang w:val="en-GB"/>
        </w:rPr>
        <w:t xml:space="preserve"> long container in </w:t>
      </w:r>
      <w:r w:rsidR="0057265A" w:rsidRPr="00A92F01">
        <w:rPr>
          <w:lang w:val="en-GB"/>
        </w:rPr>
        <w:t>‘</w:t>
      </w:r>
      <w:r w:rsidRPr="00A92F01">
        <w:rPr>
          <w:lang w:val="en-GB"/>
        </w:rPr>
        <w:t xml:space="preserve">outdoor </w:t>
      </w:r>
      <w:proofErr w:type="gramStart"/>
      <w:r w:rsidRPr="00A92F01">
        <w:rPr>
          <w:lang w:val="en-GB"/>
        </w:rPr>
        <w:t>version</w:t>
      </w:r>
      <w:r w:rsidR="0057265A" w:rsidRPr="00A92F01">
        <w:rPr>
          <w:lang w:val="en-GB"/>
        </w:rPr>
        <w:t>‘</w:t>
      </w:r>
      <w:proofErr w:type="gramEnd"/>
      <w:r w:rsidRPr="00A92F01">
        <w:rPr>
          <w:lang w:val="en-GB"/>
        </w:rPr>
        <w:t xml:space="preserve">. Since the gas requirement for </w:t>
      </w:r>
      <w:r w:rsidR="00E64D5A" w:rsidRPr="00A92F01">
        <w:rPr>
          <w:lang w:val="en-GB"/>
        </w:rPr>
        <w:t>the</w:t>
      </w:r>
      <w:r w:rsidRPr="00A92F01">
        <w:rPr>
          <w:lang w:val="en-GB"/>
        </w:rPr>
        <w:t xml:space="preserve"> annealing</w:t>
      </w:r>
      <w:r w:rsidR="00E64D5A" w:rsidRPr="00A92F01">
        <w:rPr>
          <w:lang w:val="en-GB"/>
        </w:rPr>
        <w:t xml:space="preserve"> furnace</w:t>
      </w:r>
      <w:r w:rsidRPr="00A92F01">
        <w:rPr>
          <w:lang w:val="en-GB"/>
        </w:rPr>
        <w:t xml:space="preserve"> is subject to strong fluctuations, a storage tank</w:t>
      </w:r>
      <w:r w:rsidR="00CA3854" w:rsidRPr="00A92F01">
        <w:rPr>
          <w:lang w:val="en-GB"/>
        </w:rPr>
        <w:t xml:space="preserve"> was su</w:t>
      </w:r>
      <w:r w:rsidR="00D12AED" w:rsidRPr="00A92F01">
        <w:rPr>
          <w:lang w:val="en-GB"/>
        </w:rPr>
        <w:t>p</w:t>
      </w:r>
      <w:r w:rsidR="00CA3854" w:rsidRPr="00A92F01">
        <w:rPr>
          <w:lang w:val="en-GB"/>
        </w:rPr>
        <w:t>plied</w:t>
      </w:r>
      <w:r w:rsidRPr="00A92F01">
        <w:rPr>
          <w:lang w:val="en-GB"/>
        </w:rPr>
        <w:t xml:space="preserve"> that can hold 50</w:t>
      </w:r>
      <w:r w:rsidR="00A92F01">
        <w:rPr>
          <w:lang w:val="en-GB"/>
        </w:rPr>
        <w:t xml:space="preserve"> </w:t>
      </w:r>
      <w:r w:rsidRPr="00A92F01">
        <w:rPr>
          <w:lang w:val="en-GB"/>
        </w:rPr>
        <w:t xml:space="preserve">m³ of hydrogen. Due to the high operating pressure of the Green Electrolyzer of up to 40 bar, the hydrogen can be fed directly into the storage tank without further compression. </w:t>
      </w:r>
      <w:r w:rsidR="00CA3854" w:rsidRPr="00A92F01">
        <w:rPr>
          <w:lang w:val="en-GB"/>
        </w:rPr>
        <w:t xml:space="preserve">The hydrogen is then transferred from the storage tank </w:t>
      </w:r>
      <w:r w:rsidRPr="00A92F01">
        <w:rPr>
          <w:lang w:val="en-GB"/>
        </w:rPr>
        <w:t xml:space="preserve">into the plant network. The </w:t>
      </w:r>
      <w:r w:rsidR="00D12AED" w:rsidRPr="00A92F01">
        <w:rPr>
          <w:lang w:val="en-GB"/>
        </w:rPr>
        <w:t xml:space="preserve">electrolysis </w:t>
      </w:r>
      <w:r w:rsidRPr="00A92F01">
        <w:rPr>
          <w:lang w:val="en-GB"/>
        </w:rPr>
        <w:t xml:space="preserve">system is operated fully automatically, </w:t>
      </w:r>
      <w:proofErr w:type="gramStart"/>
      <w:r w:rsidRPr="00A92F01">
        <w:rPr>
          <w:lang w:val="en-GB"/>
        </w:rPr>
        <w:t>i.e.</w:t>
      </w:r>
      <w:proofErr w:type="gramEnd"/>
      <w:r w:rsidRPr="00A92F01">
        <w:rPr>
          <w:lang w:val="en-GB"/>
        </w:rPr>
        <w:t xml:space="preserve"> the automation system regulates the power requirement and thus the amount of hydrogen produced.</w:t>
      </w:r>
    </w:p>
    <w:p w14:paraId="7AC27F9C" w14:textId="3220ED49" w:rsidR="00DE4EDF" w:rsidRPr="00A92F01" w:rsidRDefault="00DE4EDF" w:rsidP="0081734C">
      <w:pPr>
        <w:ind w:right="2371"/>
        <w:rPr>
          <w:lang w:val="en-GB"/>
        </w:rPr>
      </w:pPr>
      <w:r w:rsidRPr="00A92F01">
        <w:rPr>
          <w:lang w:val="en-GB"/>
        </w:rPr>
        <w:t xml:space="preserve">Karl-Heinz Lentz, the founder and managing director of iGas energy, explains why he received the order: “Our customer </w:t>
      </w:r>
      <w:r w:rsidR="00574B91" w:rsidRPr="00A92F01">
        <w:rPr>
          <w:lang w:val="en-GB"/>
        </w:rPr>
        <w:t>has chosen</w:t>
      </w:r>
      <w:r w:rsidRPr="00A92F01">
        <w:rPr>
          <w:lang w:val="en-GB"/>
        </w:rPr>
        <w:t xml:space="preserve"> the </w:t>
      </w:r>
      <w:r w:rsidR="006526F3" w:rsidRPr="00A92F01">
        <w:rPr>
          <w:lang w:val="en-GB"/>
        </w:rPr>
        <w:t>‘</w:t>
      </w:r>
      <w:r w:rsidRPr="00A92F01">
        <w:rPr>
          <w:lang w:val="en-GB"/>
        </w:rPr>
        <w:t xml:space="preserve">Green </w:t>
      </w:r>
      <w:proofErr w:type="gramStart"/>
      <w:r w:rsidRPr="00A92F01">
        <w:rPr>
          <w:lang w:val="en-GB"/>
        </w:rPr>
        <w:t>Electrolyzer</w:t>
      </w:r>
      <w:r w:rsidR="006526F3" w:rsidRPr="00A92F01">
        <w:rPr>
          <w:lang w:val="en-GB"/>
        </w:rPr>
        <w:t>‘</w:t>
      </w:r>
      <w:r w:rsidRPr="00A92F01">
        <w:rPr>
          <w:lang w:val="en-GB"/>
        </w:rPr>
        <w:t xml:space="preserve"> because</w:t>
      </w:r>
      <w:proofErr w:type="gramEnd"/>
      <w:r w:rsidRPr="00A92F01">
        <w:rPr>
          <w:lang w:val="en-GB"/>
        </w:rPr>
        <w:t xml:space="preserve"> the operation of the anneal</w:t>
      </w:r>
      <w:r w:rsidR="00574B91" w:rsidRPr="00A92F01">
        <w:rPr>
          <w:lang w:val="en-GB"/>
        </w:rPr>
        <w:t>ing furnace</w:t>
      </w:r>
      <w:r w:rsidRPr="00A92F01">
        <w:rPr>
          <w:lang w:val="en-GB"/>
        </w:rPr>
        <w:t xml:space="preserve"> </w:t>
      </w:r>
      <w:r w:rsidR="00574B91" w:rsidRPr="00A92F01">
        <w:rPr>
          <w:lang w:val="en-GB"/>
        </w:rPr>
        <w:t>shows</w:t>
      </w:r>
      <w:r w:rsidRPr="00A92F01">
        <w:rPr>
          <w:lang w:val="en-GB"/>
        </w:rPr>
        <w:t xml:space="preserve"> strong fluctuations in </w:t>
      </w:r>
      <w:r w:rsidR="00926F7E" w:rsidRPr="00A92F01">
        <w:rPr>
          <w:lang w:val="en-GB"/>
        </w:rPr>
        <w:t xml:space="preserve">hydrogen </w:t>
      </w:r>
      <w:r w:rsidRPr="00A92F01">
        <w:rPr>
          <w:lang w:val="en-GB"/>
        </w:rPr>
        <w:t>consumption and our PEM electrolyzer can be operated</w:t>
      </w:r>
      <w:r w:rsidR="00574B91" w:rsidRPr="00A92F01">
        <w:rPr>
          <w:lang w:val="en-GB"/>
        </w:rPr>
        <w:t xml:space="preserve"> </w:t>
      </w:r>
      <w:r w:rsidR="002E60E6" w:rsidRPr="00A92F01">
        <w:rPr>
          <w:lang w:val="en-GB"/>
        </w:rPr>
        <w:t xml:space="preserve">very </w:t>
      </w:r>
      <w:r w:rsidR="00574B91" w:rsidRPr="00A92F01">
        <w:rPr>
          <w:lang w:val="en-GB"/>
        </w:rPr>
        <w:t>dynamically</w:t>
      </w:r>
      <w:r w:rsidRPr="00A92F01">
        <w:rPr>
          <w:lang w:val="en-GB"/>
        </w:rPr>
        <w:t>. In addition, the overall concept of iGas energy convinced with its low maintenance costs."</w:t>
      </w:r>
    </w:p>
    <w:p w14:paraId="547B618A" w14:textId="4D70CD16" w:rsidR="00304D34" w:rsidRPr="00A92F01" w:rsidRDefault="00304D34" w:rsidP="0081734C">
      <w:pPr>
        <w:ind w:right="2371"/>
        <w:rPr>
          <w:lang w:val="en-GB"/>
        </w:rPr>
      </w:pPr>
      <w:r w:rsidRPr="00A92F01">
        <w:rPr>
          <w:lang w:val="en-GB"/>
        </w:rPr>
        <w:t xml:space="preserve">The </w:t>
      </w:r>
      <w:r w:rsidR="003452F3" w:rsidRPr="00A92F01">
        <w:rPr>
          <w:lang w:val="en-GB"/>
        </w:rPr>
        <w:t>‘</w:t>
      </w:r>
      <w:r w:rsidRPr="00A92F01">
        <w:rPr>
          <w:lang w:val="en-GB"/>
        </w:rPr>
        <w:t xml:space="preserve">Green </w:t>
      </w:r>
      <w:proofErr w:type="gramStart"/>
      <w:r w:rsidRPr="00A92F01">
        <w:rPr>
          <w:lang w:val="en-GB"/>
        </w:rPr>
        <w:t>Electrolyzer</w:t>
      </w:r>
      <w:r w:rsidR="003452F3" w:rsidRPr="00A92F01">
        <w:rPr>
          <w:lang w:val="en-GB"/>
        </w:rPr>
        <w:t>‘</w:t>
      </w:r>
      <w:r w:rsidRPr="00A92F01">
        <w:rPr>
          <w:lang w:val="en-GB"/>
        </w:rPr>
        <w:t xml:space="preserve"> only</w:t>
      </w:r>
      <w:proofErr w:type="gramEnd"/>
      <w:r w:rsidRPr="00A92F01">
        <w:rPr>
          <w:lang w:val="en-GB"/>
        </w:rPr>
        <w:t xml:space="preserve"> need</w:t>
      </w:r>
      <w:r w:rsidR="00AC525B" w:rsidRPr="00A92F01">
        <w:rPr>
          <w:lang w:val="en-GB"/>
        </w:rPr>
        <w:t>s</w:t>
      </w:r>
      <w:r w:rsidRPr="00A92F01">
        <w:rPr>
          <w:lang w:val="en-GB"/>
        </w:rPr>
        <w:t xml:space="preserve"> electricity and drinking water to operate. </w:t>
      </w:r>
      <w:r w:rsidR="00AC525B" w:rsidRPr="00A92F01">
        <w:rPr>
          <w:lang w:val="en-GB"/>
        </w:rPr>
        <w:t>It is</w:t>
      </w:r>
      <w:r w:rsidRPr="00A92F01">
        <w:rPr>
          <w:lang w:val="en-GB"/>
        </w:rPr>
        <w:t xml:space="preserve"> particularly suitable for operation at locations where </w:t>
      </w:r>
      <w:r w:rsidR="00BF26CE" w:rsidRPr="00A92F01">
        <w:rPr>
          <w:lang w:val="en-GB"/>
        </w:rPr>
        <w:t>hydrogen is needed but not</w:t>
      </w:r>
      <w:r w:rsidRPr="00A92F01">
        <w:rPr>
          <w:lang w:val="en-GB"/>
        </w:rPr>
        <w:t xml:space="preserve"> available. They are also designed for unmanned operation.</w:t>
      </w:r>
    </w:p>
    <w:p w14:paraId="53D9DE88" w14:textId="1F80D5CD" w:rsidR="0081734C" w:rsidRPr="00A92F01" w:rsidRDefault="00282F03" w:rsidP="0081734C">
      <w:pPr>
        <w:ind w:right="2371"/>
        <w:rPr>
          <w:b/>
          <w:lang w:val="en-GB"/>
        </w:rPr>
      </w:pPr>
      <w:r>
        <w:rPr>
          <w:b/>
          <w:lang w:val="en-GB"/>
        </w:rPr>
        <w:t>320 words including introduction</w:t>
      </w:r>
    </w:p>
    <w:p w14:paraId="771B4FF2" w14:textId="77777777" w:rsidR="00C54C64" w:rsidRPr="00A92F01" w:rsidRDefault="00C54C64" w:rsidP="00574B91">
      <w:pPr>
        <w:ind w:right="2371"/>
        <w:rPr>
          <w:b/>
          <w:lang w:val="en-GB"/>
        </w:rPr>
      </w:pPr>
      <w:r w:rsidRPr="00A92F01">
        <w:rPr>
          <w:b/>
          <w:lang w:val="en-GB"/>
        </w:rPr>
        <w:t>Background: The PEM technology</w:t>
      </w:r>
    </w:p>
    <w:p w14:paraId="13B29AE3" w14:textId="0B348171" w:rsidR="00C54C64" w:rsidRPr="00A92F01" w:rsidRDefault="00C54C64" w:rsidP="00574B91">
      <w:pPr>
        <w:ind w:right="2371"/>
        <w:rPr>
          <w:lang w:val="en-GB"/>
        </w:rPr>
      </w:pPr>
      <w:r w:rsidRPr="00A92F01">
        <w:rPr>
          <w:lang w:val="en-GB"/>
        </w:rPr>
        <w:t>The Green Electrolyzers from iGas energy contain electrolysis stacks based on the "Proton Exchange Membrane" (PEM) technology. With an electrical power consumption of 25 kW to 1 MW, the individual stack generate</w:t>
      </w:r>
      <w:r w:rsidR="00BF26CE" w:rsidRPr="00A92F01">
        <w:rPr>
          <w:lang w:val="en-GB"/>
        </w:rPr>
        <w:t>s</w:t>
      </w:r>
      <w:r w:rsidRPr="00A92F01">
        <w:rPr>
          <w:lang w:val="en-GB"/>
        </w:rPr>
        <w:t xml:space="preserve"> 5 to 210 Nm³ hydrogen per hour. If several stacks are cascaded, they can achieve a connection </w:t>
      </w:r>
      <w:r w:rsidR="00AC525B" w:rsidRPr="00A92F01">
        <w:rPr>
          <w:lang w:val="en-GB"/>
        </w:rPr>
        <w:t>load</w:t>
      </w:r>
      <w:r w:rsidRPr="00A92F01">
        <w:rPr>
          <w:lang w:val="en-GB"/>
        </w:rPr>
        <w:t xml:space="preserve"> of up to 30 MW.</w:t>
      </w:r>
    </w:p>
    <w:p w14:paraId="75C25211" w14:textId="18F0E93A" w:rsidR="00C54C64" w:rsidRPr="00A92F01" w:rsidRDefault="00C54C64" w:rsidP="00574B91">
      <w:pPr>
        <w:ind w:right="2371"/>
        <w:rPr>
          <w:lang w:val="en-GB"/>
        </w:rPr>
      </w:pPr>
      <w:r w:rsidRPr="00A92F01">
        <w:rPr>
          <w:lang w:val="en-GB"/>
        </w:rPr>
        <w:t xml:space="preserve">The Green Electrolyzers follow fluctuating power input quickly and work efficiently even in the lower partial load range. You do not need any consumables and </w:t>
      </w:r>
      <w:r w:rsidR="00282F03">
        <w:rPr>
          <w:lang w:val="en-GB"/>
        </w:rPr>
        <w:t xml:space="preserve">the systems </w:t>
      </w:r>
      <w:r w:rsidRPr="00A92F01">
        <w:rPr>
          <w:lang w:val="en-GB"/>
        </w:rPr>
        <w:t>are almost maintenance-free.</w:t>
      </w:r>
    </w:p>
    <w:p w14:paraId="51EB6C8D" w14:textId="29C17F61" w:rsidR="00C54C64" w:rsidRPr="00A92F01" w:rsidRDefault="00C54C64" w:rsidP="00C54C64">
      <w:pPr>
        <w:ind w:right="2371"/>
        <w:rPr>
          <w:lang w:val="en-GB"/>
        </w:rPr>
      </w:pPr>
      <w:r w:rsidRPr="00A92F01">
        <w:rPr>
          <w:lang w:val="en-GB"/>
        </w:rPr>
        <w:lastRenderedPageBreak/>
        <w:t>The innovative thermal management of the modules and the low energy consumption of the ancillary units contribute significantly to the high efficiency of the overall system. The Green Electrolyzers are designed for a service life of more than 20 years</w:t>
      </w:r>
      <w:r w:rsidR="00E9735D" w:rsidRPr="00A92F01">
        <w:rPr>
          <w:lang w:val="en-GB"/>
        </w:rPr>
        <w:t xml:space="preserve"> and</w:t>
      </w:r>
      <w:r w:rsidRPr="00A92F01">
        <w:rPr>
          <w:lang w:val="en-GB"/>
        </w:rPr>
        <w:t xml:space="preserve"> the stacks for more than 80,000 operating hours.</w:t>
      </w:r>
    </w:p>
    <w:p w14:paraId="210A1D1B" w14:textId="15179A82" w:rsidR="00492647" w:rsidRPr="00A92F01" w:rsidRDefault="00282F03" w:rsidP="00BE0F66">
      <w:pPr>
        <w:ind w:right="2371"/>
        <w:rPr>
          <w:b/>
          <w:bCs/>
          <w:sz w:val="26"/>
          <w:szCs w:val="26"/>
          <w:lang w:val="en-GB"/>
        </w:rPr>
      </w:pPr>
      <w:r>
        <w:rPr>
          <w:b/>
          <w:lang w:val="en-GB"/>
        </w:rPr>
        <w:t>Background</w:t>
      </w:r>
      <w:r w:rsidR="007A1E60" w:rsidRPr="00A92F01">
        <w:rPr>
          <w:b/>
          <w:lang w:val="en-GB"/>
        </w:rPr>
        <w:t>:</w:t>
      </w:r>
      <w:r>
        <w:rPr>
          <w:b/>
          <w:lang w:val="en-GB"/>
        </w:rPr>
        <w:t xml:space="preserve"> 130 words</w:t>
      </w:r>
    </w:p>
    <w:p w14:paraId="55834ABA" w14:textId="77777777" w:rsidR="00C54C64" w:rsidRPr="00A92F01" w:rsidRDefault="00C54C64" w:rsidP="00283A1C">
      <w:pPr>
        <w:rPr>
          <w:b/>
          <w:bCs/>
          <w:lang w:val="en-GB"/>
        </w:rPr>
      </w:pPr>
      <w:r w:rsidRPr="00A92F01">
        <w:rPr>
          <w:b/>
          <w:bCs/>
          <w:lang w:val="en-GB"/>
        </w:rPr>
        <w:t>About iGas energy GmbH</w:t>
      </w:r>
    </w:p>
    <w:p w14:paraId="1A88C954" w14:textId="78E71C68" w:rsidR="00C54C64" w:rsidRPr="00A92F01" w:rsidRDefault="00CF5DF9" w:rsidP="00283A1C">
      <w:pPr>
        <w:rPr>
          <w:lang w:val="en-GB"/>
        </w:rPr>
      </w:pPr>
      <w:r w:rsidRPr="00A92F01">
        <w:rPr>
          <w:lang w:val="en-GB"/>
        </w:rPr>
        <w:t>i</w:t>
      </w:r>
      <w:r w:rsidR="00C54C64" w:rsidRPr="00A92F01">
        <w:rPr>
          <w:lang w:val="en-GB"/>
        </w:rPr>
        <w:t>Gas energy GmbH was founded in 2016 by Karl-Heinz Lentz</w:t>
      </w:r>
      <w:r w:rsidR="00C32A4F" w:rsidRPr="00A92F01">
        <w:rPr>
          <w:lang w:val="en-GB"/>
        </w:rPr>
        <w:t xml:space="preserve">. The company uses </w:t>
      </w:r>
      <w:r w:rsidR="00C54C64" w:rsidRPr="00A92F01">
        <w:rPr>
          <w:lang w:val="en-GB"/>
        </w:rPr>
        <w:t xml:space="preserve">innovative technology to make a contribution to the change in our current raw material consumption economy to </w:t>
      </w:r>
      <w:r w:rsidR="00C32A4F" w:rsidRPr="00A92F01">
        <w:rPr>
          <w:lang w:val="en-GB"/>
        </w:rPr>
        <w:t>achieve a</w:t>
      </w:r>
      <w:r w:rsidR="00C54C64" w:rsidRPr="00A92F01">
        <w:rPr>
          <w:lang w:val="en-GB"/>
        </w:rPr>
        <w:t xml:space="preserve"> sustainable circular economy.</w:t>
      </w:r>
    </w:p>
    <w:p w14:paraId="789CD21F" w14:textId="77777777" w:rsidR="00C54C64" w:rsidRPr="00A92F01" w:rsidRDefault="00C54C64" w:rsidP="00C54C64">
      <w:pPr>
        <w:rPr>
          <w:lang w:val="en-GB"/>
        </w:rPr>
      </w:pPr>
      <w:r w:rsidRPr="00A92F01">
        <w:rPr>
          <w:lang w:val="en-GB"/>
        </w:rPr>
        <w:t>Today iGas energy is active in three areas:</w:t>
      </w:r>
    </w:p>
    <w:p w14:paraId="7CEF9BE9" w14:textId="694613CD" w:rsidR="00F32864" w:rsidRPr="00A92F01" w:rsidRDefault="00C54C64" w:rsidP="00282F03">
      <w:pPr>
        <w:ind w:left="426"/>
        <w:rPr>
          <w:lang w:val="en-GB"/>
        </w:rPr>
      </w:pPr>
      <w:r w:rsidRPr="00A92F01">
        <w:rPr>
          <w:b/>
          <w:lang w:val="en-GB"/>
        </w:rPr>
        <w:t>Hydrogen from renewable energies</w:t>
      </w:r>
      <w:r w:rsidR="00F32864" w:rsidRPr="00A92F01">
        <w:rPr>
          <w:lang w:val="en-GB"/>
        </w:rPr>
        <w:br/>
      </w:r>
      <w:r w:rsidRPr="00A92F01">
        <w:rPr>
          <w:lang w:val="en-GB"/>
        </w:rPr>
        <w:t>Power-to-X systems for storing renewable energy by converting it into hydrogen using high-pressure PEM electrolysis.</w:t>
      </w:r>
    </w:p>
    <w:p w14:paraId="0F3D2971" w14:textId="1BFE638F" w:rsidR="00F32864" w:rsidRPr="00A92F01" w:rsidRDefault="00C54C64" w:rsidP="00282F03">
      <w:pPr>
        <w:ind w:left="426"/>
        <w:rPr>
          <w:lang w:val="en-GB"/>
        </w:rPr>
      </w:pPr>
      <w:r w:rsidRPr="00A92F01">
        <w:rPr>
          <w:b/>
          <w:lang w:val="en-GB"/>
        </w:rPr>
        <w:t>Hydrogen-based energy storage</w:t>
      </w:r>
      <w:r w:rsidR="00F32864" w:rsidRPr="00A92F01">
        <w:rPr>
          <w:b/>
          <w:lang w:val="en-GB"/>
        </w:rPr>
        <w:br/>
      </w:r>
      <w:r w:rsidRPr="00A92F01">
        <w:rPr>
          <w:lang w:val="en-GB"/>
        </w:rPr>
        <w:t xml:space="preserve">Energy storage systems as a complete solution including energy and heat management, </w:t>
      </w:r>
      <w:proofErr w:type="gramStart"/>
      <w:r w:rsidRPr="00A92F01">
        <w:rPr>
          <w:lang w:val="en-GB"/>
        </w:rPr>
        <w:t>e.g.</w:t>
      </w:r>
      <w:proofErr w:type="gramEnd"/>
      <w:r w:rsidRPr="00A92F01">
        <w:rPr>
          <w:lang w:val="en-GB"/>
        </w:rPr>
        <w:t xml:space="preserve"> for energy self-sufficient, CO</w:t>
      </w:r>
      <w:r w:rsidRPr="00A92F01">
        <w:rPr>
          <w:vertAlign w:val="subscript"/>
          <w:lang w:val="en-GB"/>
        </w:rPr>
        <w:t>2</w:t>
      </w:r>
      <w:r w:rsidRPr="00A92F01">
        <w:rPr>
          <w:lang w:val="en-GB"/>
        </w:rPr>
        <w:t>-free neighbo</w:t>
      </w:r>
      <w:r w:rsidR="00216A0F">
        <w:rPr>
          <w:lang w:val="en-GB"/>
        </w:rPr>
        <w:t>u</w:t>
      </w:r>
      <w:r w:rsidRPr="00A92F01">
        <w:rPr>
          <w:lang w:val="en-GB"/>
        </w:rPr>
        <w:t xml:space="preserve">rhood solutions and for </w:t>
      </w:r>
      <w:proofErr w:type="spellStart"/>
      <w:r w:rsidRPr="00A92F01">
        <w:rPr>
          <w:lang w:val="en-GB"/>
        </w:rPr>
        <w:t>refueling</w:t>
      </w:r>
      <w:proofErr w:type="spellEnd"/>
      <w:r w:rsidRPr="00A92F01">
        <w:rPr>
          <w:lang w:val="en-GB"/>
        </w:rPr>
        <w:t xml:space="preserve"> hydrogen-powered vehicles.</w:t>
      </w:r>
    </w:p>
    <w:p w14:paraId="386B87D4" w14:textId="45193972" w:rsidR="00F32864" w:rsidRPr="00A92F01" w:rsidRDefault="00C54C64" w:rsidP="00282F03">
      <w:pPr>
        <w:ind w:left="426"/>
        <w:rPr>
          <w:lang w:val="en-GB"/>
        </w:rPr>
      </w:pPr>
      <w:r w:rsidRPr="00A92F01">
        <w:rPr>
          <w:b/>
          <w:lang w:val="en-GB"/>
        </w:rPr>
        <w:t>Hydrogen from organic waste</w:t>
      </w:r>
      <w:r w:rsidR="00F32864" w:rsidRPr="00A92F01">
        <w:rPr>
          <w:lang w:val="en-GB"/>
        </w:rPr>
        <w:br/>
      </w:r>
      <w:r w:rsidRPr="00A92F01">
        <w:rPr>
          <w:lang w:val="en-GB"/>
        </w:rPr>
        <w:t xml:space="preserve">Biogenic processing of organic waste with complete recovery of all valuable materials </w:t>
      </w:r>
      <w:r w:rsidR="00D03DD9" w:rsidRPr="00A92F01">
        <w:rPr>
          <w:lang w:val="en-GB"/>
        </w:rPr>
        <w:t xml:space="preserve">as well as the production of hydrogen. </w:t>
      </w:r>
    </w:p>
    <w:p w14:paraId="10469733" w14:textId="21EFFD3C" w:rsidR="00F32864" w:rsidRPr="00A92F01" w:rsidRDefault="00C54C64" w:rsidP="00C54C64">
      <w:pPr>
        <w:rPr>
          <w:lang w:val="en-GB"/>
        </w:rPr>
      </w:pPr>
      <w:r w:rsidRPr="00A92F01">
        <w:rPr>
          <w:lang w:val="en-GB"/>
        </w:rPr>
        <w:t>iGas energy is part of the Schmidt Kranz Group and uses a wide range of synergies in cooperation with the sister companies, for example in automation, rectifier and high-pressure technology.</w:t>
      </w:r>
    </w:p>
    <w:tbl>
      <w:tblPr>
        <w:tblStyle w:val="Tabellenraster"/>
        <w:tblW w:w="0" w:type="auto"/>
        <w:tblInd w:w="-5" w:type="dxa"/>
        <w:tblLook w:val="04A0" w:firstRow="1" w:lastRow="0" w:firstColumn="1" w:lastColumn="0" w:noHBand="0" w:noVBand="1"/>
      </w:tblPr>
      <w:tblGrid>
        <w:gridCol w:w="3828"/>
        <w:gridCol w:w="4110"/>
      </w:tblGrid>
      <w:tr w:rsidR="002D77C5" w:rsidRPr="00A92F01" w14:paraId="11E0C8BC" w14:textId="77777777" w:rsidTr="00492647">
        <w:tc>
          <w:tcPr>
            <w:tcW w:w="3828" w:type="dxa"/>
          </w:tcPr>
          <w:p w14:paraId="758234F0" w14:textId="4E9728F2" w:rsidR="002D77C5" w:rsidRPr="00A92F01" w:rsidRDefault="00C54C64" w:rsidP="0081734C">
            <w:pPr>
              <w:keepNext/>
              <w:spacing w:before="60"/>
              <w:ind w:right="0"/>
              <w:rPr>
                <w:b/>
                <w:bCs/>
                <w:lang w:val="en-GB"/>
              </w:rPr>
            </w:pPr>
            <w:r w:rsidRPr="00A92F01">
              <w:rPr>
                <w:b/>
                <w:bCs/>
                <w:lang w:val="en-GB"/>
              </w:rPr>
              <w:t>C</w:t>
            </w:r>
            <w:r w:rsidR="002D77C5" w:rsidRPr="00A92F01">
              <w:rPr>
                <w:b/>
                <w:bCs/>
                <w:lang w:val="en-GB"/>
              </w:rPr>
              <w:t>onta</w:t>
            </w:r>
            <w:r w:rsidRPr="00A92F01">
              <w:rPr>
                <w:b/>
                <w:bCs/>
                <w:lang w:val="en-GB"/>
              </w:rPr>
              <w:t>c</w:t>
            </w:r>
            <w:r w:rsidR="002D77C5" w:rsidRPr="00A92F01">
              <w:rPr>
                <w:b/>
                <w:bCs/>
                <w:lang w:val="en-GB"/>
              </w:rPr>
              <w:t>t:</w:t>
            </w:r>
          </w:p>
          <w:p w14:paraId="1F35CD75" w14:textId="0BBD9F20" w:rsidR="002D77C5" w:rsidRPr="00A92F01" w:rsidRDefault="002D77C5" w:rsidP="0081734C">
            <w:pPr>
              <w:keepLines/>
              <w:tabs>
                <w:tab w:val="left" w:pos="900"/>
              </w:tabs>
              <w:spacing w:before="60"/>
              <w:ind w:right="0"/>
              <w:rPr>
                <w:b/>
                <w:bCs/>
                <w:lang w:val="en-GB"/>
              </w:rPr>
            </w:pPr>
            <w:proofErr w:type="spellStart"/>
            <w:r w:rsidRPr="00A92F01">
              <w:rPr>
                <w:lang w:val="en-GB"/>
              </w:rPr>
              <w:t>iGas</w:t>
            </w:r>
            <w:proofErr w:type="spellEnd"/>
            <w:r w:rsidRPr="00A92F01">
              <w:rPr>
                <w:lang w:val="en-GB"/>
              </w:rPr>
              <w:t xml:space="preserve"> energy GmbH</w:t>
            </w:r>
            <w:r w:rsidRPr="00A92F01">
              <w:rPr>
                <w:lang w:val="en-GB"/>
              </w:rPr>
              <w:br/>
              <w:t>Karl-Heinz Lentz</w:t>
            </w:r>
            <w:r w:rsidRPr="00A92F01">
              <w:rPr>
                <w:lang w:val="en-GB"/>
              </w:rPr>
              <w:br/>
            </w:r>
            <w:proofErr w:type="spellStart"/>
            <w:r w:rsidRPr="00A92F01">
              <w:rPr>
                <w:lang w:val="en-GB"/>
              </w:rPr>
              <w:t>Cockerillstraße</w:t>
            </w:r>
            <w:proofErr w:type="spellEnd"/>
            <w:r w:rsidRPr="00A92F01">
              <w:rPr>
                <w:lang w:val="en-GB"/>
              </w:rPr>
              <w:t xml:space="preserve"> 100</w:t>
            </w:r>
            <w:r w:rsidRPr="00A92F01">
              <w:rPr>
                <w:lang w:val="en-GB"/>
              </w:rPr>
              <w:br/>
              <w:t>52</w:t>
            </w:r>
            <w:r w:rsidR="00F27BB8" w:rsidRPr="00A92F01">
              <w:rPr>
                <w:lang w:val="en-GB"/>
              </w:rPr>
              <w:t>2</w:t>
            </w:r>
            <w:r w:rsidRPr="00A92F01">
              <w:rPr>
                <w:lang w:val="en-GB"/>
              </w:rPr>
              <w:t>22 Stolberg</w:t>
            </w:r>
            <w:r w:rsidR="00216A0F">
              <w:rPr>
                <w:lang w:val="en-GB"/>
              </w:rPr>
              <w:t>/Germany</w:t>
            </w:r>
            <w:r w:rsidRPr="00A92F01">
              <w:rPr>
                <w:lang w:val="en-GB"/>
              </w:rPr>
              <w:br/>
              <w:t>Fon:  +49.2402.</w:t>
            </w:r>
            <w:r w:rsidR="00DF68F1" w:rsidRPr="00A92F01">
              <w:rPr>
                <w:lang w:val="en-GB"/>
              </w:rPr>
              <w:t>9791601</w:t>
            </w:r>
            <w:r w:rsidRPr="00A92F01">
              <w:rPr>
                <w:lang w:val="en-GB"/>
              </w:rPr>
              <w:br/>
            </w:r>
            <w:r w:rsidR="00B10EC2" w:rsidRPr="00A92F01">
              <w:rPr>
                <w:lang w:val="en-GB"/>
              </w:rPr>
              <w:t>www.iGas-e</w:t>
            </w:r>
            <w:r w:rsidRPr="00A92F01">
              <w:rPr>
                <w:lang w:val="en-GB"/>
              </w:rPr>
              <w:t>nerg</w:t>
            </w:r>
            <w:r w:rsidR="00DF68F1" w:rsidRPr="00A92F01">
              <w:rPr>
                <w:lang w:val="en-GB"/>
              </w:rPr>
              <w:t>y</w:t>
            </w:r>
            <w:r w:rsidRPr="00A92F01">
              <w:rPr>
                <w:lang w:val="en-GB"/>
              </w:rPr>
              <w:t>.de</w:t>
            </w:r>
            <w:r w:rsidRPr="00A92F01">
              <w:rPr>
                <w:lang w:val="en-GB"/>
              </w:rPr>
              <w:br/>
              <w:t>kh.lentz@igas-energ</w:t>
            </w:r>
            <w:r w:rsidR="00DF68F1" w:rsidRPr="00A92F01">
              <w:rPr>
                <w:lang w:val="en-GB"/>
              </w:rPr>
              <w:t>y</w:t>
            </w:r>
            <w:r w:rsidRPr="00A92F01">
              <w:rPr>
                <w:lang w:val="en-GB"/>
              </w:rPr>
              <w:t>.de</w:t>
            </w:r>
          </w:p>
        </w:tc>
        <w:tc>
          <w:tcPr>
            <w:tcW w:w="4110" w:type="dxa"/>
          </w:tcPr>
          <w:p w14:paraId="7078FF6D" w14:textId="77777777" w:rsidR="00C54C64" w:rsidRPr="00A92F01" w:rsidRDefault="00C54C64" w:rsidP="00C54C64">
            <w:pPr>
              <w:keepNext/>
              <w:spacing w:before="60"/>
              <w:ind w:right="0"/>
              <w:rPr>
                <w:b/>
                <w:bCs/>
                <w:lang w:val="en-GB"/>
              </w:rPr>
            </w:pPr>
            <w:r w:rsidRPr="00A92F01">
              <w:rPr>
                <w:b/>
                <w:bCs/>
                <w:lang w:val="en-GB"/>
              </w:rPr>
              <w:t>Editorial contact:</w:t>
            </w:r>
          </w:p>
          <w:p w14:paraId="1E8C9299" w14:textId="048E56A3" w:rsidR="002D77C5" w:rsidRPr="00A92F01" w:rsidRDefault="002D77C5" w:rsidP="0081734C">
            <w:pPr>
              <w:keepLines/>
              <w:spacing w:before="60"/>
              <w:ind w:right="176"/>
              <w:rPr>
                <w:b/>
                <w:bCs/>
                <w:lang w:val="en-GB"/>
              </w:rPr>
            </w:pPr>
            <w:r w:rsidRPr="00A92F01">
              <w:rPr>
                <w:lang w:val="en-GB"/>
              </w:rPr>
              <w:t xml:space="preserve">VIP </w:t>
            </w:r>
            <w:proofErr w:type="spellStart"/>
            <w:r w:rsidRPr="00A92F01">
              <w:rPr>
                <w:lang w:val="en-GB"/>
              </w:rPr>
              <w:t>Kommunikation</w:t>
            </w:r>
            <w:proofErr w:type="spellEnd"/>
            <w:r w:rsidRPr="00A92F01">
              <w:rPr>
                <w:lang w:val="en-GB"/>
              </w:rPr>
              <w:br/>
            </w:r>
            <w:proofErr w:type="spellStart"/>
            <w:r w:rsidRPr="00A92F01">
              <w:rPr>
                <w:lang w:val="en-GB"/>
              </w:rPr>
              <w:t>Dr.</w:t>
            </w:r>
            <w:proofErr w:type="spellEnd"/>
            <w:r w:rsidRPr="00A92F01">
              <w:rPr>
                <w:lang w:val="en-GB"/>
              </w:rPr>
              <w:t>-Ing. Uwe Stein</w:t>
            </w:r>
            <w:r w:rsidRPr="00A92F01">
              <w:rPr>
                <w:lang w:val="en-GB"/>
              </w:rPr>
              <w:br/>
              <w:t>Dennewartstraße 25-27</w:t>
            </w:r>
            <w:r w:rsidRPr="00A92F01">
              <w:rPr>
                <w:lang w:val="en-GB"/>
              </w:rPr>
              <w:br/>
              <w:t>52068 Aachen</w:t>
            </w:r>
            <w:r w:rsidR="00216A0F">
              <w:rPr>
                <w:lang w:val="en-GB"/>
              </w:rPr>
              <w:t>/Germany</w:t>
            </w:r>
            <w:r w:rsidRPr="00A92F01">
              <w:rPr>
                <w:lang w:val="en-GB"/>
              </w:rPr>
              <w:br/>
              <w:t>Fon:  +49.241.89468-55</w:t>
            </w:r>
            <w:r w:rsidRPr="00A92F01">
              <w:rPr>
                <w:lang w:val="en-GB"/>
              </w:rPr>
              <w:br/>
            </w:r>
            <w:hyperlink r:id="rId8" w:history="1">
              <w:r w:rsidRPr="00A92F01">
                <w:rPr>
                  <w:lang w:val="en-GB"/>
                </w:rPr>
                <w:t>www.vip-kommunikation.de</w:t>
              </w:r>
            </w:hyperlink>
            <w:r w:rsidRPr="00A92F01">
              <w:rPr>
                <w:lang w:val="en-GB"/>
              </w:rPr>
              <w:br/>
              <w:t>stein@vip-kommunikation.de</w:t>
            </w:r>
          </w:p>
        </w:tc>
      </w:tr>
    </w:tbl>
    <w:p w14:paraId="77817CE8" w14:textId="77777777" w:rsidR="00D75141" w:rsidRPr="00A92F01" w:rsidRDefault="00D75141" w:rsidP="0081734C">
      <w:pPr>
        <w:ind w:right="2370"/>
        <w:rPr>
          <w:lang w:val="en-GB"/>
        </w:rPr>
      </w:pPr>
    </w:p>
    <w:p w14:paraId="67F40878" w14:textId="0D1A7D2A" w:rsidR="00216A0F" w:rsidRPr="003A399F" w:rsidRDefault="00216A0F" w:rsidP="00225475">
      <w:pPr>
        <w:keepNext/>
        <w:tabs>
          <w:tab w:val="clear" w:pos="180"/>
          <w:tab w:val="left" w:pos="8280"/>
        </w:tabs>
        <w:spacing w:before="240"/>
        <w:ind w:right="2370"/>
        <w:rPr>
          <w:b/>
          <w:sz w:val="32"/>
          <w:szCs w:val="20"/>
          <w:lang w:val="en-GB"/>
        </w:rPr>
      </w:pPr>
      <w:r w:rsidRPr="003A399F">
        <w:rPr>
          <w:b/>
          <w:sz w:val="32"/>
          <w:szCs w:val="20"/>
          <w:lang w:val="en-GB"/>
        </w:rPr>
        <w:lastRenderedPageBreak/>
        <w:t>Figures</w:t>
      </w:r>
    </w:p>
    <w:p w14:paraId="17F5E2AD" w14:textId="313B4DAA" w:rsidR="00216A0F" w:rsidRPr="003A399F" w:rsidRDefault="006F5EF3" w:rsidP="006F5EF3">
      <w:pPr>
        <w:keepNext/>
        <w:ind w:right="1701"/>
        <w:rPr>
          <w:rStyle w:val="Hyperlink"/>
          <w:u w:val="none"/>
          <w:lang w:val="en-GB"/>
        </w:rPr>
      </w:pPr>
      <w:r w:rsidRPr="003A399F">
        <w:rPr>
          <w:rStyle w:val="Hyperlink"/>
          <w:b/>
          <w:bCs/>
          <w:color w:val="FF0000"/>
          <w:sz w:val="24"/>
          <w:szCs w:val="24"/>
          <w:u w:val="none"/>
          <w:lang w:val="en-GB"/>
        </w:rPr>
        <w:t xml:space="preserve">Download of </w:t>
      </w:r>
      <w:proofErr w:type="gramStart"/>
      <w:r w:rsidRPr="003A399F">
        <w:rPr>
          <w:rStyle w:val="Hyperlink"/>
          <w:b/>
          <w:bCs/>
          <w:color w:val="FF0000"/>
          <w:sz w:val="24"/>
          <w:szCs w:val="24"/>
          <w:u w:val="none"/>
          <w:lang w:val="en-GB"/>
        </w:rPr>
        <w:t>high resolution</w:t>
      </w:r>
      <w:proofErr w:type="gramEnd"/>
      <w:r w:rsidRPr="003A399F">
        <w:rPr>
          <w:rStyle w:val="Hyperlink"/>
          <w:b/>
          <w:bCs/>
          <w:color w:val="FF0000"/>
          <w:sz w:val="24"/>
          <w:szCs w:val="24"/>
          <w:u w:val="none"/>
          <w:lang w:val="en-GB"/>
        </w:rPr>
        <w:t xml:space="preserve"> photos:</w:t>
      </w:r>
      <w:r w:rsidR="009803F4">
        <w:rPr>
          <w:rStyle w:val="Hyperlink"/>
          <w:b/>
          <w:bCs/>
          <w:color w:val="FF0000"/>
          <w:sz w:val="24"/>
          <w:szCs w:val="24"/>
          <w:u w:val="none"/>
          <w:lang w:val="en-GB"/>
        </w:rPr>
        <w:t xml:space="preserve"> </w:t>
      </w:r>
      <w:hyperlink r:id="rId9" w:history="1">
        <w:r w:rsidR="009803F4" w:rsidRPr="009803F4">
          <w:rPr>
            <w:rStyle w:val="Hyperlink"/>
            <w:b/>
            <w:bCs/>
            <w:sz w:val="24"/>
            <w:szCs w:val="24"/>
            <w:lang w:val="en-GB"/>
          </w:rPr>
          <w:t>press photos</w:t>
        </w:r>
      </w:hyperlink>
      <w:r w:rsidR="009803F4">
        <w:rPr>
          <w:rStyle w:val="Hyperlink"/>
          <w:b/>
          <w:bCs/>
          <w:color w:val="FF0000"/>
          <w:sz w:val="24"/>
          <w:szCs w:val="24"/>
          <w:u w:val="none"/>
          <w:lang w:val="en-GB"/>
        </w:rPr>
        <w:t xml:space="preserve"> </w:t>
      </w:r>
      <w:r w:rsidRPr="003A399F">
        <w:rPr>
          <w:rStyle w:val="Hyperlink"/>
          <w:u w:val="none"/>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5768"/>
      </w:tblGrid>
      <w:tr w:rsidR="00216A0F" w:rsidRPr="00692AAB" w14:paraId="3ACDBDB6" w14:textId="77777777" w:rsidTr="00225475">
        <w:tc>
          <w:tcPr>
            <w:tcW w:w="3969" w:type="dxa"/>
          </w:tcPr>
          <w:p w14:paraId="4F05BCB8" w14:textId="71E69573" w:rsidR="00216A0F" w:rsidRPr="008421A9" w:rsidRDefault="006F5EF3" w:rsidP="0037529B">
            <w:pPr>
              <w:pStyle w:val="MMTopic2"/>
              <w:keepNext w:val="0"/>
              <w:widowControl w:val="0"/>
              <w:spacing w:beforeLines="60" w:before="144" w:afterLines="60" w:after="144"/>
              <w:ind w:left="32" w:right="176"/>
              <w:rPr>
                <w:b w:val="0"/>
                <w:i w:val="0"/>
                <w:sz w:val="20"/>
                <w:lang w:val="en-GB"/>
              </w:rPr>
            </w:pPr>
            <w:r w:rsidRPr="008421A9">
              <w:rPr>
                <w:b w:val="0"/>
                <w:i w:val="0"/>
                <w:sz w:val="20"/>
                <w:lang w:val="en-GB"/>
              </w:rPr>
              <w:t>Fig</w:t>
            </w:r>
            <w:r w:rsidR="00216A0F" w:rsidRPr="008421A9">
              <w:rPr>
                <w:b w:val="0"/>
                <w:i w:val="0"/>
                <w:sz w:val="20"/>
                <w:lang w:val="en-GB"/>
              </w:rPr>
              <w:t>. 1:</w:t>
            </w:r>
            <w:r w:rsidR="00216A0F" w:rsidRPr="008421A9">
              <w:rPr>
                <w:b w:val="0"/>
                <w:i w:val="0"/>
                <w:sz w:val="20"/>
                <w:lang w:val="en-GB"/>
              </w:rPr>
              <w:tab/>
            </w:r>
            <w:r w:rsidR="00FA17CB" w:rsidRPr="00FA17CB">
              <w:rPr>
                <w:b w:val="0"/>
                <w:i w:val="0"/>
                <w:sz w:val="20"/>
                <w:lang w:val="en-GB"/>
              </w:rPr>
              <w:t>The Green Electrolyzer was assembled in Germany and delivered turnkey in a 12 m long container in an outdoor version</w:t>
            </w:r>
          </w:p>
          <w:p w14:paraId="2A25CFB0" w14:textId="360041B5" w:rsidR="00216A0F" w:rsidRPr="008421A9" w:rsidRDefault="006F5EF3" w:rsidP="0037529B">
            <w:pPr>
              <w:pStyle w:val="MMTopic2"/>
              <w:keepNext w:val="0"/>
              <w:widowControl w:val="0"/>
              <w:spacing w:beforeLines="60" w:before="144" w:afterLines="60" w:after="144"/>
              <w:ind w:left="32" w:right="176"/>
              <w:rPr>
                <w:b w:val="0"/>
                <w:i w:val="0"/>
                <w:iCs w:val="0"/>
                <w:sz w:val="20"/>
                <w:lang w:val="en-GB"/>
              </w:rPr>
            </w:pPr>
            <w:r w:rsidRPr="008421A9">
              <w:rPr>
                <w:b w:val="0"/>
                <w:i w:val="0"/>
                <w:iCs w:val="0"/>
                <w:sz w:val="20"/>
                <w:lang w:val="en-GB"/>
              </w:rPr>
              <w:t>File name</w:t>
            </w:r>
            <w:r w:rsidR="00216A0F" w:rsidRPr="008421A9">
              <w:rPr>
                <w:b w:val="0"/>
                <w:i w:val="0"/>
                <w:iCs w:val="0"/>
                <w:sz w:val="20"/>
                <w:lang w:val="en-GB"/>
              </w:rPr>
              <w:t>: Green Electrolyzer 500 kW (</w:t>
            </w:r>
            <w:r w:rsidR="00FA17CB">
              <w:rPr>
                <w:b w:val="0"/>
                <w:i w:val="0"/>
                <w:iCs w:val="0"/>
                <w:sz w:val="20"/>
                <w:lang w:val="en-GB"/>
              </w:rPr>
              <w:t>Belarus</w:t>
            </w:r>
            <w:r w:rsidR="00216A0F" w:rsidRPr="008421A9">
              <w:rPr>
                <w:b w:val="0"/>
                <w:i w:val="0"/>
                <w:iCs w:val="0"/>
                <w:sz w:val="20"/>
                <w:lang w:val="en-GB"/>
              </w:rPr>
              <w:t>).JPEG</w:t>
            </w:r>
          </w:p>
        </w:tc>
        <w:tc>
          <w:tcPr>
            <w:tcW w:w="5768" w:type="dxa"/>
          </w:tcPr>
          <w:p w14:paraId="079D5B8C" w14:textId="77777777" w:rsidR="00216A0F" w:rsidRPr="00692AAB" w:rsidRDefault="00216A0F" w:rsidP="008C6AC8">
            <w:pPr>
              <w:pStyle w:val="MMTopic2"/>
              <w:keepNext w:val="0"/>
              <w:widowControl w:val="0"/>
              <w:spacing w:beforeLines="60" w:before="144" w:afterLines="60" w:after="144"/>
              <w:ind w:right="0"/>
              <w:jc w:val="center"/>
              <w:rPr>
                <w:b w:val="0"/>
                <w:i w:val="0"/>
                <w:sz w:val="22"/>
              </w:rPr>
            </w:pPr>
            <w:r>
              <w:rPr>
                <w:noProof/>
              </w:rPr>
              <w:drawing>
                <wp:inline distT="0" distB="0" distL="0" distR="0" wp14:anchorId="403496E4" wp14:editId="2284D393">
                  <wp:extent cx="2874118" cy="2154555"/>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13695" cy="2184224"/>
                          </a:xfrm>
                          <a:prstGeom prst="rect">
                            <a:avLst/>
                          </a:prstGeom>
                          <a:noFill/>
                          <a:ln>
                            <a:noFill/>
                          </a:ln>
                        </pic:spPr>
                      </pic:pic>
                    </a:graphicData>
                  </a:graphic>
                </wp:inline>
              </w:drawing>
            </w:r>
            <w:r>
              <w:rPr>
                <w:noProof/>
              </w:rPr>
              <mc:AlternateContent>
                <mc:Choice Requires="wps">
                  <w:drawing>
                    <wp:inline distT="0" distB="0" distL="0" distR="0" wp14:anchorId="1911CBDE" wp14:editId="5AC6CF40">
                      <wp:extent cx="304800" cy="304800"/>
                      <wp:effectExtent l="0" t="0" r="0" b="0"/>
                      <wp:docPr id="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0F7FA" id="Rechteck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sVAk7uoBAADDAwAADgAAAAAAAAAAAAAAAAAuAgAAZHJzL2Uyb0RvYy54bWxQSwEC&#10;LQAUAAYACAAAACEATKDpLNgAAAADAQAADwAAAAAAAAAAAAAAAABEBAAAZHJzL2Rvd25yZXYueG1s&#10;UEsFBgAAAAAEAAQA8wAAAEkFAAAAAA==&#10;" filled="f" stroked="f">
                      <o:lock v:ext="edit" aspectratio="t"/>
                      <w10:anchorlock/>
                    </v:rect>
                  </w:pict>
                </mc:Fallback>
              </mc:AlternateContent>
            </w:r>
          </w:p>
        </w:tc>
      </w:tr>
      <w:tr w:rsidR="00216A0F" w:rsidRPr="00692AAB" w14:paraId="705DC7C1" w14:textId="77777777" w:rsidTr="00225475">
        <w:tc>
          <w:tcPr>
            <w:tcW w:w="3969" w:type="dxa"/>
          </w:tcPr>
          <w:p w14:paraId="01F3BD46" w14:textId="42E58A01" w:rsidR="00216A0F" w:rsidRPr="008421A9" w:rsidRDefault="006F5EF3" w:rsidP="00216A0F">
            <w:pPr>
              <w:pStyle w:val="MMTopic2"/>
              <w:keepNext w:val="0"/>
              <w:tabs>
                <w:tab w:val="clear" w:pos="180"/>
              </w:tabs>
              <w:spacing w:beforeLines="60" w:before="144" w:afterLines="60" w:after="144"/>
              <w:ind w:left="32" w:right="176"/>
              <w:rPr>
                <w:b w:val="0"/>
                <w:i w:val="0"/>
                <w:sz w:val="20"/>
                <w:lang w:val="en-GB"/>
              </w:rPr>
            </w:pPr>
            <w:r w:rsidRPr="008421A9">
              <w:rPr>
                <w:b w:val="0"/>
                <w:i w:val="0"/>
                <w:sz w:val="20"/>
                <w:lang w:val="en-GB"/>
              </w:rPr>
              <w:t>Fig</w:t>
            </w:r>
            <w:r w:rsidR="00216A0F" w:rsidRPr="008421A9">
              <w:rPr>
                <w:b w:val="0"/>
                <w:i w:val="0"/>
                <w:sz w:val="20"/>
                <w:lang w:val="en-GB"/>
              </w:rPr>
              <w:t>. 2:</w:t>
            </w:r>
            <w:r w:rsidR="00216A0F" w:rsidRPr="008421A9">
              <w:rPr>
                <w:b w:val="0"/>
                <w:i w:val="0"/>
                <w:sz w:val="20"/>
                <w:lang w:val="en-GB"/>
              </w:rPr>
              <w:tab/>
            </w:r>
            <w:r w:rsidR="00FA17CB" w:rsidRPr="00FA17CB">
              <w:rPr>
                <w:b w:val="0"/>
                <w:i w:val="0"/>
                <w:sz w:val="20"/>
                <w:lang w:val="en-GB"/>
              </w:rPr>
              <w:t>A Green Electrolyzer with three PEM stacks for the generation of up to 100 Nm³ hydrogen per hour</w:t>
            </w:r>
          </w:p>
          <w:p w14:paraId="7EB0C4D9" w14:textId="091E51B1" w:rsidR="00216A0F" w:rsidRPr="008421A9" w:rsidRDefault="006F5EF3" w:rsidP="00216A0F">
            <w:pPr>
              <w:pStyle w:val="MMTopic2"/>
              <w:keepNext w:val="0"/>
              <w:spacing w:beforeLines="60" w:before="144" w:afterLines="60" w:after="144"/>
              <w:ind w:left="32" w:right="176"/>
              <w:rPr>
                <w:b w:val="0"/>
                <w:i w:val="0"/>
                <w:sz w:val="20"/>
                <w:lang w:val="en-GB"/>
              </w:rPr>
            </w:pPr>
            <w:r w:rsidRPr="008421A9">
              <w:rPr>
                <w:b w:val="0"/>
                <w:i w:val="0"/>
                <w:sz w:val="20"/>
                <w:lang w:val="en-GB"/>
              </w:rPr>
              <w:t>File name</w:t>
            </w:r>
            <w:r w:rsidR="00216A0F" w:rsidRPr="008421A9">
              <w:rPr>
                <w:b w:val="0"/>
                <w:i w:val="0"/>
                <w:sz w:val="20"/>
                <w:lang w:val="en-GB"/>
              </w:rPr>
              <w:t>:</w:t>
            </w:r>
            <w:r w:rsidR="00216A0F" w:rsidRPr="008421A9">
              <w:rPr>
                <w:b w:val="0"/>
                <w:sz w:val="20"/>
                <w:lang w:val="en-GB"/>
              </w:rPr>
              <w:t xml:space="preserve"> </w:t>
            </w:r>
            <w:r w:rsidR="00216A0F" w:rsidRPr="008421A9">
              <w:rPr>
                <w:b w:val="0"/>
                <w:i w:val="0"/>
                <w:iCs w:val="0"/>
                <w:sz w:val="20"/>
                <w:lang w:val="en-GB"/>
              </w:rPr>
              <w:t>Green Electrolyzer 12 m.png</w:t>
            </w:r>
          </w:p>
        </w:tc>
        <w:tc>
          <w:tcPr>
            <w:tcW w:w="5768" w:type="dxa"/>
          </w:tcPr>
          <w:p w14:paraId="5E7CAF4B" w14:textId="77777777" w:rsidR="00216A0F" w:rsidRPr="00692AAB" w:rsidRDefault="00216A0F" w:rsidP="00216A0F">
            <w:pPr>
              <w:pStyle w:val="MMTopic2"/>
              <w:keepNext w:val="0"/>
              <w:spacing w:beforeLines="60" w:before="144" w:afterLines="60" w:after="144"/>
              <w:ind w:right="284"/>
              <w:jc w:val="center"/>
              <w:rPr>
                <w:b w:val="0"/>
                <w:i w:val="0"/>
                <w:sz w:val="22"/>
              </w:rPr>
            </w:pPr>
            <w:r>
              <w:rPr>
                <w:noProof/>
              </w:rPr>
              <w:drawing>
                <wp:inline distT="0" distB="0" distL="0" distR="0" wp14:anchorId="1809AEA8" wp14:editId="467E25CB">
                  <wp:extent cx="3062580" cy="146778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067585" cy="1470186"/>
                          </a:xfrm>
                          <a:prstGeom prst="rect">
                            <a:avLst/>
                          </a:prstGeom>
                          <a:noFill/>
                          <a:ln>
                            <a:noFill/>
                          </a:ln>
                        </pic:spPr>
                      </pic:pic>
                    </a:graphicData>
                  </a:graphic>
                </wp:inline>
              </w:drawing>
            </w:r>
          </w:p>
        </w:tc>
      </w:tr>
      <w:tr w:rsidR="00216A0F" w:rsidRPr="00692AAB" w14:paraId="0754FE91" w14:textId="77777777" w:rsidTr="00225475">
        <w:tc>
          <w:tcPr>
            <w:tcW w:w="3969" w:type="dxa"/>
          </w:tcPr>
          <w:p w14:paraId="58C52C73" w14:textId="7AEC2C9D" w:rsidR="00216A0F" w:rsidRPr="008421A9" w:rsidRDefault="006F5EF3" w:rsidP="00216A0F">
            <w:pPr>
              <w:pStyle w:val="MMTopic2"/>
              <w:keepNext w:val="0"/>
              <w:tabs>
                <w:tab w:val="clear" w:pos="180"/>
              </w:tabs>
              <w:spacing w:beforeLines="60" w:before="144" w:afterLines="60" w:after="144"/>
              <w:ind w:left="32" w:right="176"/>
              <w:rPr>
                <w:b w:val="0"/>
                <w:i w:val="0"/>
                <w:sz w:val="20"/>
                <w:lang w:val="en-GB"/>
              </w:rPr>
            </w:pPr>
            <w:r w:rsidRPr="008421A9">
              <w:rPr>
                <w:b w:val="0"/>
                <w:i w:val="0"/>
                <w:sz w:val="20"/>
                <w:lang w:val="en-GB"/>
              </w:rPr>
              <w:t>Fig</w:t>
            </w:r>
            <w:r w:rsidR="00216A0F" w:rsidRPr="008421A9">
              <w:rPr>
                <w:b w:val="0"/>
                <w:i w:val="0"/>
                <w:sz w:val="20"/>
                <w:lang w:val="en-GB"/>
              </w:rPr>
              <w:t xml:space="preserve">. 3. </w:t>
            </w:r>
            <w:r w:rsidR="00FA17CB" w:rsidRPr="00FA17CB">
              <w:rPr>
                <w:b w:val="0"/>
                <w:i w:val="0"/>
                <w:sz w:val="20"/>
                <w:lang w:val="en-GB"/>
              </w:rPr>
              <w:t>Container with a length of 12 m on the way to Belarus</w:t>
            </w:r>
          </w:p>
          <w:p w14:paraId="1F472301" w14:textId="51788496" w:rsidR="00216A0F" w:rsidRPr="008421A9" w:rsidRDefault="006F5EF3" w:rsidP="00216A0F">
            <w:pPr>
              <w:pStyle w:val="MMTopic2"/>
              <w:keepNext w:val="0"/>
              <w:tabs>
                <w:tab w:val="clear" w:pos="180"/>
              </w:tabs>
              <w:spacing w:beforeLines="60" w:before="144" w:afterLines="60" w:after="144"/>
              <w:ind w:left="32" w:right="176"/>
              <w:rPr>
                <w:b w:val="0"/>
                <w:i w:val="0"/>
                <w:sz w:val="20"/>
                <w:lang w:val="en-GB"/>
              </w:rPr>
            </w:pPr>
            <w:r w:rsidRPr="008421A9">
              <w:rPr>
                <w:b w:val="0"/>
                <w:i w:val="0"/>
                <w:sz w:val="20"/>
                <w:lang w:val="en-GB"/>
              </w:rPr>
              <w:t>File name</w:t>
            </w:r>
            <w:r w:rsidR="00216A0F" w:rsidRPr="008421A9">
              <w:rPr>
                <w:b w:val="0"/>
                <w:i w:val="0"/>
                <w:sz w:val="20"/>
                <w:lang w:val="en-GB"/>
              </w:rPr>
              <w:t xml:space="preserve">: Green Electrolyzer </w:t>
            </w:r>
            <w:r w:rsidR="00FA17CB">
              <w:rPr>
                <w:b w:val="0"/>
                <w:i w:val="0"/>
                <w:sz w:val="20"/>
                <w:lang w:val="en-GB"/>
              </w:rPr>
              <w:t>on truck</w:t>
            </w:r>
            <w:r w:rsidR="00216A0F" w:rsidRPr="008421A9">
              <w:rPr>
                <w:b w:val="0"/>
                <w:i w:val="0"/>
                <w:sz w:val="20"/>
                <w:lang w:val="en-GB"/>
              </w:rPr>
              <w:t>.JPG</w:t>
            </w:r>
          </w:p>
        </w:tc>
        <w:tc>
          <w:tcPr>
            <w:tcW w:w="5768" w:type="dxa"/>
          </w:tcPr>
          <w:p w14:paraId="07168E12" w14:textId="77777777" w:rsidR="00216A0F" w:rsidRPr="00692AAB" w:rsidRDefault="00216A0F" w:rsidP="00216A0F">
            <w:pPr>
              <w:pStyle w:val="MMTopic2"/>
              <w:keepNext w:val="0"/>
              <w:spacing w:beforeLines="60" w:before="144" w:afterLines="60" w:after="144"/>
              <w:ind w:right="284"/>
              <w:jc w:val="center"/>
              <w:rPr>
                <w:b w:val="0"/>
                <w:i w:val="0"/>
                <w:noProof/>
                <w:sz w:val="22"/>
                <w:lang w:eastAsia="de-DE"/>
              </w:rPr>
            </w:pPr>
            <w:r>
              <w:rPr>
                <w:noProof/>
              </w:rPr>
              <w:drawing>
                <wp:inline distT="0" distB="0" distL="0" distR="0" wp14:anchorId="707CB083" wp14:editId="7A8C94A3">
                  <wp:extent cx="2314076" cy="173615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377173" cy="1783490"/>
                          </a:xfrm>
                          <a:prstGeom prst="rect">
                            <a:avLst/>
                          </a:prstGeom>
                          <a:noFill/>
                          <a:ln>
                            <a:noFill/>
                          </a:ln>
                        </pic:spPr>
                      </pic:pic>
                    </a:graphicData>
                  </a:graphic>
                </wp:inline>
              </w:drawing>
            </w:r>
          </w:p>
        </w:tc>
      </w:tr>
      <w:tr w:rsidR="00216A0F" w:rsidRPr="00692AAB" w14:paraId="11F84483" w14:textId="77777777" w:rsidTr="00225475">
        <w:tc>
          <w:tcPr>
            <w:tcW w:w="3969" w:type="dxa"/>
          </w:tcPr>
          <w:p w14:paraId="62B6B2BA" w14:textId="17834A95" w:rsidR="00216A0F" w:rsidRPr="008421A9" w:rsidRDefault="006F5EF3" w:rsidP="00216A0F">
            <w:pPr>
              <w:pStyle w:val="MMTopic2"/>
              <w:keepNext w:val="0"/>
              <w:tabs>
                <w:tab w:val="clear" w:pos="180"/>
              </w:tabs>
              <w:spacing w:beforeLines="60" w:before="144" w:afterLines="60" w:after="144"/>
              <w:ind w:left="32" w:right="176"/>
              <w:rPr>
                <w:b w:val="0"/>
                <w:i w:val="0"/>
                <w:sz w:val="20"/>
                <w:lang w:val="en-GB"/>
              </w:rPr>
            </w:pPr>
            <w:r w:rsidRPr="008421A9">
              <w:rPr>
                <w:b w:val="0"/>
                <w:i w:val="0"/>
                <w:sz w:val="20"/>
                <w:lang w:val="en-GB"/>
              </w:rPr>
              <w:t>Fig</w:t>
            </w:r>
            <w:r w:rsidR="00216A0F" w:rsidRPr="008421A9">
              <w:rPr>
                <w:b w:val="0"/>
                <w:i w:val="0"/>
                <w:sz w:val="20"/>
                <w:lang w:val="en-GB"/>
              </w:rPr>
              <w:t xml:space="preserve">. 4. </w:t>
            </w:r>
            <w:r w:rsidR="00FA17CB" w:rsidRPr="00FA17CB">
              <w:rPr>
                <w:b w:val="0"/>
                <w:i w:val="0"/>
                <w:sz w:val="20"/>
                <w:lang w:val="en-GB"/>
              </w:rPr>
              <w:t>Inside view of the container</w:t>
            </w:r>
          </w:p>
          <w:p w14:paraId="15F3704D" w14:textId="22D0F2AC" w:rsidR="00216A0F" w:rsidRPr="008421A9" w:rsidRDefault="006F5EF3" w:rsidP="00216A0F">
            <w:pPr>
              <w:pStyle w:val="MMTopic2"/>
              <w:keepNext w:val="0"/>
              <w:tabs>
                <w:tab w:val="clear" w:pos="180"/>
              </w:tabs>
              <w:spacing w:beforeLines="60" w:before="144" w:afterLines="60" w:after="144"/>
              <w:ind w:left="32" w:right="176"/>
              <w:rPr>
                <w:b w:val="0"/>
                <w:i w:val="0"/>
                <w:sz w:val="20"/>
                <w:lang w:val="en-GB"/>
              </w:rPr>
            </w:pPr>
            <w:r w:rsidRPr="008421A9">
              <w:rPr>
                <w:b w:val="0"/>
                <w:i w:val="0"/>
                <w:sz w:val="20"/>
                <w:lang w:val="en-GB"/>
              </w:rPr>
              <w:t>File name</w:t>
            </w:r>
            <w:r w:rsidR="00216A0F" w:rsidRPr="008421A9">
              <w:rPr>
                <w:b w:val="0"/>
                <w:i w:val="0"/>
                <w:sz w:val="20"/>
                <w:lang w:val="en-GB"/>
              </w:rPr>
              <w:t xml:space="preserve">: Green Electrolyzer 500 kW </w:t>
            </w:r>
            <w:r w:rsidR="00FA17CB">
              <w:rPr>
                <w:b w:val="0"/>
                <w:i w:val="0"/>
                <w:sz w:val="20"/>
                <w:lang w:val="en-GB"/>
              </w:rPr>
              <w:t>inside view</w:t>
            </w:r>
            <w:r w:rsidR="00216A0F" w:rsidRPr="008421A9">
              <w:rPr>
                <w:b w:val="0"/>
                <w:i w:val="0"/>
                <w:sz w:val="20"/>
                <w:lang w:val="en-GB"/>
              </w:rPr>
              <w:t>.jpg</w:t>
            </w:r>
          </w:p>
        </w:tc>
        <w:tc>
          <w:tcPr>
            <w:tcW w:w="5768" w:type="dxa"/>
          </w:tcPr>
          <w:p w14:paraId="3727EE93" w14:textId="77777777" w:rsidR="00216A0F" w:rsidRDefault="00216A0F" w:rsidP="00216A0F">
            <w:pPr>
              <w:pStyle w:val="MMTopic2"/>
              <w:keepNext w:val="0"/>
              <w:spacing w:beforeLines="60" w:before="144" w:afterLines="60" w:after="144"/>
              <w:ind w:right="284"/>
              <w:jc w:val="center"/>
              <w:rPr>
                <w:noProof/>
              </w:rPr>
            </w:pPr>
            <w:r>
              <w:rPr>
                <w:noProof/>
              </w:rPr>
              <w:drawing>
                <wp:inline distT="0" distB="0" distL="0" distR="0" wp14:anchorId="7E2F2593" wp14:editId="71C17C0C">
                  <wp:extent cx="3201484" cy="1209347"/>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56392" cy="1230088"/>
                          </a:xfrm>
                          <a:prstGeom prst="rect">
                            <a:avLst/>
                          </a:prstGeom>
                          <a:noFill/>
                          <a:ln>
                            <a:noFill/>
                          </a:ln>
                        </pic:spPr>
                      </pic:pic>
                    </a:graphicData>
                  </a:graphic>
                </wp:inline>
              </w:drawing>
            </w:r>
          </w:p>
        </w:tc>
      </w:tr>
      <w:tr w:rsidR="00216A0F" w:rsidRPr="00692AAB" w14:paraId="14DE07F1" w14:textId="77777777" w:rsidTr="00225475">
        <w:tc>
          <w:tcPr>
            <w:tcW w:w="3969" w:type="dxa"/>
          </w:tcPr>
          <w:p w14:paraId="7C691786" w14:textId="59407358" w:rsidR="00216A0F" w:rsidRPr="008421A9" w:rsidRDefault="006F5EF3" w:rsidP="00216A0F">
            <w:pPr>
              <w:pStyle w:val="MMTopic2"/>
              <w:keepNext w:val="0"/>
              <w:tabs>
                <w:tab w:val="clear" w:pos="180"/>
              </w:tabs>
              <w:spacing w:beforeLines="60" w:before="144" w:afterLines="60" w:after="144"/>
              <w:ind w:left="32" w:right="176"/>
              <w:rPr>
                <w:b w:val="0"/>
                <w:i w:val="0"/>
                <w:sz w:val="20"/>
                <w:lang w:val="en-GB"/>
              </w:rPr>
            </w:pPr>
            <w:r w:rsidRPr="008421A9">
              <w:rPr>
                <w:b w:val="0"/>
                <w:i w:val="0"/>
                <w:sz w:val="20"/>
                <w:lang w:val="en-GB"/>
              </w:rPr>
              <w:lastRenderedPageBreak/>
              <w:t>Fig</w:t>
            </w:r>
            <w:r w:rsidR="00216A0F" w:rsidRPr="008421A9">
              <w:rPr>
                <w:b w:val="0"/>
                <w:i w:val="0"/>
                <w:sz w:val="20"/>
                <w:lang w:val="en-GB"/>
              </w:rPr>
              <w:t xml:space="preserve">. 5. </w:t>
            </w:r>
            <w:r w:rsidR="00FA17CB" w:rsidRPr="00FA17CB">
              <w:rPr>
                <w:b w:val="0"/>
                <w:i w:val="0"/>
                <w:sz w:val="20"/>
                <w:lang w:val="en-GB"/>
              </w:rPr>
              <w:t>Karl-Heinz Lentz is not only the founder of iGas energy, he also developed the 'Lentz process', in which valuable materials are extracted from organic waste.</w:t>
            </w:r>
          </w:p>
          <w:p w14:paraId="66B869E3" w14:textId="1895CC2A" w:rsidR="00216A0F" w:rsidRPr="008421A9" w:rsidRDefault="006F5EF3" w:rsidP="00216A0F">
            <w:pPr>
              <w:pStyle w:val="MMTopic2"/>
              <w:keepNext w:val="0"/>
              <w:tabs>
                <w:tab w:val="clear" w:pos="180"/>
              </w:tabs>
              <w:spacing w:beforeLines="60" w:before="144" w:afterLines="60" w:after="144"/>
              <w:ind w:left="32" w:right="176"/>
              <w:rPr>
                <w:b w:val="0"/>
                <w:i w:val="0"/>
                <w:sz w:val="20"/>
                <w:lang w:val="en-GB"/>
              </w:rPr>
            </w:pPr>
            <w:r w:rsidRPr="008421A9">
              <w:rPr>
                <w:b w:val="0"/>
                <w:i w:val="0"/>
                <w:sz w:val="20"/>
                <w:lang w:val="en-GB"/>
              </w:rPr>
              <w:t>File</w:t>
            </w:r>
            <w:r w:rsidR="00AE2D42" w:rsidRPr="008421A9">
              <w:rPr>
                <w:b w:val="0"/>
                <w:i w:val="0"/>
                <w:sz w:val="20"/>
                <w:lang w:val="en-GB"/>
              </w:rPr>
              <w:t xml:space="preserve"> </w:t>
            </w:r>
            <w:r w:rsidRPr="008421A9">
              <w:rPr>
                <w:b w:val="0"/>
                <w:i w:val="0"/>
                <w:sz w:val="20"/>
                <w:lang w:val="en-GB"/>
              </w:rPr>
              <w:t>name</w:t>
            </w:r>
            <w:r w:rsidR="00216A0F" w:rsidRPr="008421A9">
              <w:rPr>
                <w:b w:val="0"/>
                <w:i w:val="0"/>
                <w:sz w:val="20"/>
                <w:lang w:val="en-GB"/>
              </w:rPr>
              <w:t xml:space="preserve">: </w:t>
            </w:r>
            <w:r w:rsidR="00FA17CB">
              <w:rPr>
                <w:b w:val="0"/>
                <w:i w:val="0"/>
                <w:sz w:val="20"/>
                <w:lang w:val="en-GB"/>
              </w:rPr>
              <w:t>C</w:t>
            </w:r>
            <w:r w:rsidR="00FA17CB" w:rsidRPr="00FA17CB">
              <w:rPr>
                <w:b w:val="0"/>
                <w:i w:val="0"/>
                <w:sz w:val="20"/>
                <w:lang w:val="en-GB"/>
              </w:rPr>
              <w:t xml:space="preserve">hief </w:t>
            </w:r>
            <w:r w:rsidR="00FA17CB">
              <w:rPr>
                <w:b w:val="0"/>
                <w:i w:val="0"/>
                <w:sz w:val="20"/>
                <w:lang w:val="en-GB"/>
              </w:rPr>
              <w:t>e</w:t>
            </w:r>
            <w:r w:rsidR="00FA17CB" w:rsidRPr="00FA17CB">
              <w:rPr>
                <w:b w:val="0"/>
                <w:i w:val="0"/>
                <w:sz w:val="20"/>
                <w:lang w:val="en-GB"/>
              </w:rPr>
              <w:t xml:space="preserve">xecutive </w:t>
            </w:r>
            <w:r w:rsidR="00FA17CB">
              <w:rPr>
                <w:b w:val="0"/>
                <w:i w:val="0"/>
                <w:sz w:val="20"/>
                <w:lang w:val="en-GB"/>
              </w:rPr>
              <w:t>o</w:t>
            </w:r>
            <w:r w:rsidR="00FA17CB" w:rsidRPr="00FA17CB">
              <w:rPr>
                <w:b w:val="0"/>
                <w:i w:val="0"/>
                <w:sz w:val="20"/>
                <w:lang w:val="en-GB"/>
              </w:rPr>
              <w:t>fficer</w:t>
            </w:r>
            <w:r w:rsidR="00216A0F" w:rsidRPr="008421A9">
              <w:rPr>
                <w:b w:val="0"/>
                <w:i w:val="0"/>
                <w:sz w:val="20"/>
                <w:lang w:val="en-GB"/>
              </w:rPr>
              <w:t xml:space="preserve"> Karl-Heinz Lentz.JPG</w:t>
            </w:r>
          </w:p>
        </w:tc>
        <w:tc>
          <w:tcPr>
            <w:tcW w:w="5768" w:type="dxa"/>
          </w:tcPr>
          <w:p w14:paraId="4BC30D32" w14:textId="77777777" w:rsidR="00216A0F" w:rsidRDefault="00216A0F" w:rsidP="00216A0F">
            <w:pPr>
              <w:pStyle w:val="MMTopic2"/>
              <w:keepNext w:val="0"/>
              <w:spacing w:beforeLines="60" w:before="144" w:afterLines="60" w:after="144"/>
              <w:ind w:right="284"/>
              <w:jc w:val="center"/>
              <w:rPr>
                <w:noProof/>
              </w:rPr>
            </w:pPr>
            <w:r>
              <w:rPr>
                <w:noProof/>
              </w:rPr>
              <w:drawing>
                <wp:inline distT="0" distB="0" distL="0" distR="0" wp14:anchorId="26C0DE1C" wp14:editId="5015947D">
                  <wp:extent cx="2094507" cy="1397055"/>
                  <wp:effectExtent l="5715" t="0" r="6985" b="698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rot="16200000">
                            <a:off x="0" y="0"/>
                            <a:ext cx="2096718" cy="1398530"/>
                          </a:xfrm>
                          <a:prstGeom prst="rect">
                            <a:avLst/>
                          </a:prstGeom>
                          <a:noFill/>
                          <a:ln>
                            <a:noFill/>
                          </a:ln>
                        </pic:spPr>
                      </pic:pic>
                    </a:graphicData>
                  </a:graphic>
                </wp:inline>
              </w:drawing>
            </w:r>
          </w:p>
        </w:tc>
      </w:tr>
    </w:tbl>
    <w:p w14:paraId="24E354AF" w14:textId="577E5EC3" w:rsidR="00216A0F" w:rsidRPr="009922C2" w:rsidRDefault="006F5EF3" w:rsidP="00216A0F">
      <w:pPr>
        <w:keepLines/>
        <w:tabs>
          <w:tab w:val="clear" w:pos="180"/>
          <w:tab w:val="left" w:pos="8280"/>
        </w:tabs>
        <w:spacing w:before="120"/>
        <w:ind w:left="851" w:right="4213" w:hanging="851"/>
        <w:rPr>
          <w:sz w:val="18"/>
        </w:rPr>
      </w:pPr>
      <w:r>
        <w:rPr>
          <w:sz w:val="18"/>
        </w:rPr>
        <w:t xml:space="preserve">Image </w:t>
      </w:r>
      <w:proofErr w:type="spellStart"/>
      <w:r>
        <w:rPr>
          <w:sz w:val="18"/>
        </w:rPr>
        <w:t>credits</w:t>
      </w:r>
      <w:proofErr w:type="spellEnd"/>
      <w:r w:rsidR="00216A0F" w:rsidRPr="009922C2">
        <w:rPr>
          <w:sz w:val="18"/>
        </w:rPr>
        <w:t xml:space="preserve">: </w:t>
      </w:r>
      <w:proofErr w:type="spellStart"/>
      <w:r w:rsidR="00216A0F" w:rsidRPr="009922C2">
        <w:rPr>
          <w:sz w:val="18"/>
        </w:rPr>
        <w:t>iGas</w:t>
      </w:r>
      <w:proofErr w:type="spellEnd"/>
      <w:r w:rsidR="00216A0F" w:rsidRPr="009922C2">
        <w:rPr>
          <w:sz w:val="18"/>
        </w:rPr>
        <w:t xml:space="preserve"> </w:t>
      </w:r>
      <w:proofErr w:type="spellStart"/>
      <w:r w:rsidR="00216A0F" w:rsidRPr="009922C2">
        <w:rPr>
          <w:sz w:val="18"/>
        </w:rPr>
        <w:t>energy</w:t>
      </w:r>
      <w:proofErr w:type="spellEnd"/>
      <w:r w:rsidR="00216A0F" w:rsidRPr="009922C2">
        <w:rPr>
          <w:sz w:val="18"/>
        </w:rPr>
        <w:t xml:space="preserve"> GmbH</w:t>
      </w:r>
      <w:bookmarkEnd w:id="0"/>
      <w:bookmarkEnd w:id="1"/>
    </w:p>
    <w:sectPr w:rsidR="00216A0F" w:rsidRPr="009922C2" w:rsidSect="00157514">
      <w:headerReference w:type="default" r:id="rId15"/>
      <w:footerReference w:type="default" r:id="rId16"/>
      <w:pgSz w:w="11906" w:h="16838"/>
      <w:pgMar w:top="2268" w:right="746" w:bottom="1276" w:left="1418" w:header="709" w:footer="3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9A794" w14:textId="77777777" w:rsidR="007419AE" w:rsidRDefault="007419AE">
      <w:pPr>
        <w:spacing w:after="0"/>
      </w:pPr>
      <w:r>
        <w:separator/>
      </w:r>
    </w:p>
  </w:endnote>
  <w:endnote w:type="continuationSeparator" w:id="0">
    <w:p w14:paraId="47E2D2F3" w14:textId="77777777" w:rsidR="007419AE" w:rsidRDefault="00741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w:charset w:val="00"/>
    <w:family w:val="swiss"/>
    <w:pitch w:val="default"/>
  </w:font>
  <w:font w:name="Avenir Medium">
    <w:altName w:val="Avenir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8518" w14:textId="77777777" w:rsidR="001E2362" w:rsidRPr="004524D9" w:rsidRDefault="001E2362" w:rsidP="009A63B0">
    <w:pPr>
      <w:pStyle w:val="Fuzeile"/>
      <w:spacing w:before="60"/>
      <w:ind w:right="743"/>
      <w:jc w:val="center"/>
      <w:rPr>
        <w:rStyle w:val="Hyperlink"/>
        <w:sz w:val="20"/>
        <w:lang w:val="en-US"/>
      </w:rPr>
    </w:pPr>
    <w:r w:rsidRPr="009A63B0">
      <w:rPr>
        <w:noProof/>
        <w:color w:val="A6A6A6" w:themeColor="background1" w:themeShade="A6"/>
        <w:sz w:val="16"/>
        <w:lang w:eastAsia="de-DE"/>
      </w:rPr>
      <mc:AlternateContent>
        <mc:Choice Requires="wps">
          <w:drawing>
            <wp:anchor distT="0" distB="0" distL="0" distR="0" simplePos="0" relativeHeight="251656192" behindDoc="0" locked="0" layoutInCell="1" allowOverlap="1" wp14:anchorId="4A60AB52" wp14:editId="7999507D">
              <wp:simplePos x="0" y="0"/>
              <wp:positionH relativeFrom="page">
                <wp:posOffset>6158230</wp:posOffset>
              </wp:positionH>
              <wp:positionV relativeFrom="paragraph">
                <wp:posOffset>40640</wp:posOffset>
              </wp:positionV>
              <wp:extent cx="489585" cy="339725"/>
              <wp:effectExtent l="5080" t="5080" r="635" b="762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2620" w14:textId="77777777" w:rsidR="001E2362" w:rsidRDefault="001E2362">
                          <w:pPr>
                            <w:pStyle w:val="Fuzeile"/>
                            <w:jc w:val="right"/>
                          </w:pP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D45686">
                            <w:rPr>
                              <w:rStyle w:val="Seitenzahl"/>
                              <w:noProof/>
                              <w:sz w:val="18"/>
                              <w:szCs w:val="18"/>
                            </w:rPr>
                            <w:t>1</w:t>
                          </w:r>
                          <w:r>
                            <w:rPr>
                              <w:rStyle w:val="Seitenzah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0AB52" id="_x0000_t202" coordsize="21600,21600" o:spt="202" path="m,l,21600r21600,l21600,xe">
              <v:stroke joinstyle="miter"/>
              <v:path gradientshapeok="t" o:connecttype="rect"/>
            </v:shapetype>
            <v:shape id="Text Box 1" o:spid="_x0000_s1026" type="#_x0000_t202" style="position:absolute;left:0;text-align:left;margin-left:484.9pt;margin-top:3.2pt;width:38.55pt;height:26.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" stroked="f">
              <v:fill opacity="0"/>
              <v:textbox inset="0,0,0,0">
                <w:txbxContent>
                  <w:p w14:paraId="4B152620" w14:textId="77777777" w:rsidR="001E2362" w:rsidRDefault="001E2362">
                    <w:pPr>
                      <w:pStyle w:val="Fuzeile"/>
                      <w:jc w:val="right"/>
                    </w:pP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D45686">
                      <w:rPr>
                        <w:rStyle w:val="Seitenzahl"/>
                        <w:noProof/>
                        <w:sz w:val="18"/>
                        <w:szCs w:val="18"/>
                      </w:rPr>
                      <w:t>1</w:t>
                    </w:r>
                    <w:r>
                      <w:rPr>
                        <w:rStyle w:val="Seitenzahl"/>
                        <w:sz w:val="18"/>
                        <w:szCs w:val="18"/>
                      </w:rPr>
                      <w:fldChar w:fldCharType="end"/>
                    </w:r>
                  </w:p>
                </w:txbxContent>
              </v:textbox>
              <w10:wrap type="square" side="largest" anchorx="page"/>
            </v:shape>
          </w:pict>
        </mc:Fallback>
      </mc:AlternateContent>
    </w:r>
    <w:r w:rsidRPr="009A63B0">
      <w:rPr>
        <w:noProof/>
        <w:color w:val="A6A6A6" w:themeColor="background1" w:themeShade="A6"/>
        <w:sz w:val="16"/>
        <w:lang w:eastAsia="de-DE"/>
      </w:rPr>
      <mc:AlternateContent>
        <mc:Choice Requires="wps">
          <w:drawing>
            <wp:anchor distT="0" distB="0" distL="114300" distR="114300" simplePos="0" relativeHeight="251657216" behindDoc="1" locked="0" layoutInCell="1" allowOverlap="1" wp14:anchorId="09B1B43D" wp14:editId="015C4023">
              <wp:simplePos x="0" y="0"/>
              <wp:positionH relativeFrom="column">
                <wp:posOffset>0</wp:posOffset>
              </wp:positionH>
              <wp:positionV relativeFrom="paragraph">
                <wp:posOffset>-16510</wp:posOffset>
              </wp:positionV>
              <wp:extent cx="5694045" cy="0"/>
              <wp:effectExtent l="14605" t="17145" r="1587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45" cy="0"/>
                      </a:xfrm>
                      <a:prstGeom prst="line">
                        <a:avLst/>
                      </a:prstGeom>
                      <a:noFill/>
                      <a:ln w="1908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23586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48.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" strokecolor="blue" strokeweight=".53mm">
              <v:stroke joinstyle="miter"/>
            </v:line>
          </w:pict>
        </mc:Fallback>
      </mc:AlternateContent>
    </w:r>
    <w:hyperlink r:id="rId1" w:history="1">
      <w:r w:rsidRPr="004524D9">
        <w:rPr>
          <w:rStyle w:val="Hyperlink"/>
          <w:sz w:val="20"/>
          <w:lang w:val="en-US"/>
        </w:rPr>
        <w:t>www.vip-kommunikation.de</w:t>
      </w:r>
    </w:hyperlink>
  </w:p>
  <w:p w14:paraId="7DE2CA86" w14:textId="49A0E108" w:rsidR="009A63B0" w:rsidRPr="004524D9" w:rsidRDefault="00AE2D42">
    <w:pPr>
      <w:pStyle w:val="Fuzeile"/>
      <w:spacing w:before="60"/>
      <w:ind w:right="743"/>
      <w:rPr>
        <w:sz w:val="16"/>
        <w:lang w:val="en-US"/>
      </w:rPr>
    </w:pPr>
    <w:r>
      <w:rPr>
        <w:sz w:val="16"/>
        <w:lang w:val="en-US"/>
      </w:rPr>
      <w:fldChar w:fldCharType="begin"/>
    </w:r>
    <w:r>
      <w:rPr>
        <w:sz w:val="16"/>
        <w:lang w:val="en-US"/>
      </w:rPr>
      <w:instrText xml:space="preserve"> FILENAME   \* MERGEFORMAT </w:instrText>
    </w:r>
    <w:r>
      <w:rPr>
        <w:sz w:val="16"/>
        <w:lang w:val="en-US"/>
      </w:rPr>
      <w:fldChar w:fldCharType="separate"/>
    </w:r>
    <w:r w:rsidR="009803F4">
      <w:rPr>
        <w:noProof/>
        <w:sz w:val="16"/>
        <w:lang w:val="en-US"/>
      </w:rPr>
      <w:t>iGas-energy-Miory-Steel-PM-E-210128-fr.docx</w:t>
    </w:r>
    <w:r>
      <w:rPr>
        <w:sz w:val="16"/>
        <w:lang w:val="en-US"/>
      </w:rPr>
      <w:fldChar w:fldCharType="end"/>
    </w:r>
    <w:r>
      <w:rPr>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47361" w14:textId="77777777" w:rsidR="007419AE" w:rsidRDefault="007419AE">
      <w:pPr>
        <w:spacing w:after="0"/>
      </w:pPr>
      <w:r>
        <w:separator/>
      </w:r>
    </w:p>
  </w:footnote>
  <w:footnote w:type="continuationSeparator" w:id="0">
    <w:p w14:paraId="64CA6E35" w14:textId="77777777" w:rsidR="007419AE" w:rsidRDefault="007419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2B6B" w14:textId="77777777" w:rsidR="001E2362" w:rsidRPr="00173CC8" w:rsidRDefault="00173CC8" w:rsidP="00173CC8">
    <w:pPr>
      <w:pStyle w:val="Kopfzeile"/>
    </w:pPr>
    <w:r>
      <w:rPr>
        <w:noProof/>
        <w:lang w:eastAsia="de-DE"/>
      </w:rPr>
      <w:drawing>
        <wp:anchor distT="0" distB="0" distL="114300" distR="114300" simplePos="0" relativeHeight="251658240" behindDoc="1" locked="0" layoutInCell="1" allowOverlap="1" wp14:anchorId="5C175CEA" wp14:editId="798884C6">
          <wp:simplePos x="0" y="0"/>
          <wp:positionH relativeFrom="margin">
            <wp:align>right</wp:align>
          </wp:positionH>
          <wp:positionV relativeFrom="paragraph">
            <wp:posOffset>-239395</wp:posOffset>
          </wp:positionV>
          <wp:extent cx="1552012" cy="1214120"/>
          <wp:effectExtent l="0" t="0" r="0" b="508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Gas energy - groß.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1552012" cy="1214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pStyle w:val="berschrift2"/>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MMTopic3"/>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BF4D7B"/>
    <w:multiLevelType w:val="hybridMultilevel"/>
    <w:tmpl w:val="46548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02BB"/>
    <w:multiLevelType w:val="hybridMultilevel"/>
    <w:tmpl w:val="3B0452C6"/>
    <w:lvl w:ilvl="0" w:tplc="E8269554">
      <w:start w:val="1"/>
      <w:numFmt w:val="bullet"/>
      <w:lvlText w:val=""/>
      <w:lvlJc w:val="left"/>
      <w:pPr>
        <w:ind w:left="4471"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537E36"/>
    <w:multiLevelType w:val="multilevel"/>
    <w:tmpl w:val="5CF0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D021B"/>
    <w:multiLevelType w:val="multilevel"/>
    <w:tmpl w:val="D274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E6472"/>
    <w:multiLevelType w:val="hybridMultilevel"/>
    <w:tmpl w:val="85AEF9C6"/>
    <w:lvl w:ilvl="0" w:tplc="04070001">
      <w:start w:val="1"/>
      <w:numFmt w:val="bullet"/>
      <w:lvlText w:val=""/>
      <w:lvlJc w:val="left"/>
      <w:pPr>
        <w:ind w:left="1214" w:hanging="360"/>
      </w:pPr>
      <w:rPr>
        <w:rFonts w:ascii="Symbol" w:hAnsi="Symbol" w:hint="default"/>
      </w:rPr>
    </w:lvl>
    <w:lvl w:ilvl="1" w:tplc="04070003" w:tentative="1">
      <w:start w:val="1"/>
      <w:numFmt w:val="bullet"/>
      <w:lvlText w:val="o"/>
      <w:lvlJc w:val="left"/>
      <w:pPr>
        <w:ind w:left="1934" w:hanging="360"/>
      </w:pPr>
      <w:rPr>
        <w:rFonts w:ascii="Courier New" w:hAnsi="Courier New" w:cs="Courier New" w:hint="default"/>
      </w:rPr>
    </w:lvl>
    <w:lvl w:ilvl="2" w:tplc="04070005" w:tentative="1">
      <w:start w:val="1"/>
      <w:numFmt w:val="bullet"/>
      <w:lvlText w:val=""/>
      <w:lvlJc w:val="left"/>
      <w:pPr>
        <w:ind w:left="2654" w:hanging="360"/>
      </w:pPr>
      <w:rPr>
        <w:rFonts w:ascii="Wingdings" w:hAnsi="Wingdings" w:hint="default"/>
      </w:rPr>
    </w:lvl>
    <w:lvl w:ilvl="3" w:tplc="04070001" w:tentative="1">
      <w:start w:val="1"/>
      <w:numFmt w:val="bullet"/>
      <w:lvlText w:val=""/>
      <w:lvlJc w:val="left"/>
      <w:pPr>
        <w:ind w:left="3374" w:hanging="360"/>
      </w:pPr>
      <w:rPr>
        <w:rFonts w:ascii="Symbol" w:hAnsi="Symbol" w:hint="default"/>
      </w:rPr>
    </w:lvl>
    <w:lvl w:ilvl="4" w:tplc="04070003" w:tentative="1">
      <w:start w:val="1"/>
      <w:numFmt w:val="bullet"/>
      <w:lvlText w:val="o"/>
      <w:lvlJc w:val="left"/>
      <w:pPr>
        <w:ind w:left="4094" w:hanging="360"/>
      </w:pPr>
      <w:rPr>
        <w:rFonts w:ascii="Courier New" w:hAnsi="Courier New" w:cs="Courier New" w:hint="default"/>
      </w:rPr>
    </w:lvl>
    <w:lvl w:ilvl="5" w:tplc="04070005" w:tentative="1">
      <w:start w:val="1"/>
      <w:numFmt w:val="bullet"/>
      <w:lvlText w:val=""/>
      <w:lvlJc w:val="left"/>
      <w:pPr>
        <w:ind w:left="4814" w:hanging="360"/>
      </w:pPr>
      <w:rPr>
        <w:rFonts w:ascii="Wingdings" w:hAnsi="Wingdings" w:hint="default"/>
      </w:rPr>
    </w:lvl>
    <w:lvl w:ilvl="6" w:tplc="04070001" w:tentative="1">
      <w:start w:val="1"/>
      <w:numFmt w:val="bullet"/>
      <w:lvlText w:val=""/>
      <w:lvlJc w:val="left"/>
      <w:pPr>
        <w:ind w:left="5534" w:hanging="360"/>
      </w:pPr>
      <w:rPr>
        <w:rFonts w:ascii="Symbol" w:hAnsi="Symbol" w:hint="default"/>
      </w:rPr>
    </w:lvl>
    <w:lvl w:ilvl="7" w:tplc="04070003" w:tentative="1">
      <w:start w:val="1"/>
      <w:numFmt w:val="bullet"/>
      <w:lvlText w:val="o"/>
      <w:lvlJc w:val="left"/>
      <w:pPr>
        <w:ind w:left="6254" w:hanging="360"/>
      </w:pPr>
      <w:rPr>
        <w:rFonts w:ascii="Courier New" w:hAnsi="Courier New" w:cs="Courier New" w:hint="default"/>
      </w:rPr>
    </w:lvl>
    <w:lvl w:ilvl="8" w:tplc="04070005" w:tentative="1">
      <w:start w:val="1"/>
      <w:numFmt w:val="bullet"/>
      <w:lvlText w:val=""/>
      <w:lvlJc w:val="left"/>
      <w:pPr>
        <w:ind w:left="6974" w:hanging="360"/>
      </w:pPr>
      <w:rPr>
        <w:rFonts w:ascii="Wingdings" w:hAnsi="Wingdings" w:hint="default"/>
      </w:rPr>
    </w:lvl>
  </w:abstractNum>
  <w:abstractNum w:abstractNumId="8" w15:restartNumberingAfterBreak="0">
    <w:nsid w:val="5BC305B8"/>
    <w:multiLevelType w:val="multilevel"/>
    <w:tmpl w:val="066A8312"/>
    <w:lvl w:ilvl="0">
      <w:start w:val="1"/>
      <w:numFmt w:val="decimal"/>
      <w:suff w:val="space"/>
      <w:lvlText w:val="%1"/>
      <w:lvlJc w:val="left"/>
      <w:pPr>
        <w:tabs>
          <w:tab w:val="num" w:pos="360"/>
        </w:tabs>
      </w:pPr>
      <w:rPr>
        <w:rFonts w:cs="Times New Roman"/>
      </w:rPr>
    </w:lvl>
    <w:lvl w:ilvl="1">
      <w:start w:val="1"/>
      <w:numFmt w:val="decimal"/>
      <w:suff w:val="space"/>
      <w:lvlText w:val="%1.%2"/>
      <w:lvlJc w:val="left"/>
      <w:pPr>
        <w:tabs>
          <w:tab w:val="num" w:pos="720"/>
        </w:tabs>
      </w:pPr>
      <w:rPr>
        <w:rFonts w:cs="Times New Roman"/>
      </w:rPr>
    </w:lvl>
    <w:lvl w:ilvl="2">
      <w:start w:val="1"/>
      <w:numFmt w:val="decimal"/>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CFD6516"/>
    <w:multiLevelType w:val="hybridMultilevel"/>
    <w:tmpl w:val="A8AA0634"/>
    <w:lvl w:ilvl="0" w:tplc="04070001">
      <w:start w:val="1"/>
      <w:numFmt w:val="bullet"/>
      <w:lvlText w:val=""/>
      <w:lvlJc w:val="left"/>
      <w:pPr>
        <w:tabs>
          <w:tab w:val="num" w:pos="713"/>
        </w:tabs>
        <w:ind w:left="713" w:hanging="360"/>
      </w:pPr>
      <w:rPr>
        <w:rFonts w:ascii="Symbol" w:hAnsi="Symbol" w:hint="default"/>
      </w:rPr>
    </w:lvl>
    <w:lvl w:ilvl="1" w:tplc="04070003">
      <w:start w:val="1"/>
      <w:numFmt w:val="bullet"/>
      <w:lvlText w:val="o"/>
      <w:lvlJc w:val="left"/>
      <w:pPr>
        <w:tabs>
          <w:tab w:val="num" w:pos="1433"/>
        </w:tabs>
        <w:ind w:left="1433" w:hanging="360"/>
      </w:pPr>
      <w:rPr>
        <w:rFonts w:ascii="Courier New" w:hAnsi="Courier New" w:cs="Courier New" w:hint="default"/>
      </w:rPr>
    </w:lvl>
    <w:lvl w:ilvl="2" w:tplc="04070005" w:tentative="1">
      <w:start w:val="1"/>
      <w:numFmt w:val="bullet"/>
      <w:lvlText w:val=""/>
      <w:lvlJc w:val="left"/>
      <w:pPr>
        <w:tabs>
          <w:tab w:val="num" w:pos="2153"/>
        </w:tabs>
        <w:ind w:left="2153" w:hanging="360"/>
      </w:pPr>
      <w:rPr>
        <w:rFonts w:ascii="Wingdings" w:hAnsi="Wingdings" w:hint="default"/>
      </w:rPr>
    </w:lvl>
    <w:lvl w:ilvl="3" w:tplc="04070001" w:tentative="1">
      <w:start w:val="1"/>
      <w:numFmt w:val="bullet"/>
      <w:lvlText w:val=""/>
      <w:lvlJc w:val="left"/>
      <w:pPr>
        <w:tabs>
          <w:tab w:val="num" w:pos="2873"/>
        </w:tabs>
        <w:ind w:left="2873" w:hanging="360"/>
      </w:pPr>
      <w:rPr>
        <w:rFonts w:ascii="Symbol" w:hAnsi="Symbol" w:hint="default"/>
      </w:rPr>
    </w:lvl>
    <w:lvl w:ilvl="4" w:tplc="04070003" w:tentative="1">
      <w:start w:val="1"/>
      <w:numFmt w:val="bullet"/>
      <w:lvlText w:val="o"/>
      <w:lvlJc w:val="left"/>
      <w:pPr>
        <w:tabs>
          <w:tab w:val="num" w:pos="3593"/>
        </w:tabs>
        <w:ind w:left="3593" w:hanging="360"/>
      </w:pPr>
      <w:rPr>
        <w:rFonts w:ascii="Courier New" w:hAnsi="Courier New" w:cs="Courier New" w:hint="default"/>
      </w:rPr>
    </w:lvl>
    <w:lvl w:ilvl="5" w:tplc="04070005" w:tentative="1">
      <w:start w:val="1"/>
      <w:numFmt w:val="bullet"/>
      <w:lvlText w:val=""/>
      <w:lvlJc w:val="left"/>
      <w:pPr>
        <w:tabs>
          <w:tab w:val="num" w:pos="4313"/>
        </w:tabs>
        <w:ind w:left="4313" w:hanging="360"/>
      </w:pPr>
      <w:rPr>
        <w:rFonts w:ascii="Wingdings" w:hAnsi="Wingdings" w:hint="default"/>
      </w:rPr>
    </w:lvl>
    <w:lvl w:ilvl="6" w:tplc="04070001" w:tentative="1">
      <w:start w:val="1"/>
      <w:numFmt w:val="bullet"/>
      <w:lvlText w:val=""/>
      <w:lvlJc w:val="left"/>
      <w:pPr>
        <w:tabs>
          <w:tab w:val="num" w:pos="5033"/>
        </w:tabs>
        <w:ind w:left="5033" w:hanging="360"/>
      </w:pPr>
      <w:rPr>
        <w:rFonts w:ascii="Symbol" w:hAnsi="Symbol" w:hint="default"/>
      </w:rPr>
    </w:lvl>
    <w:lvl w:ilvl="7" w:tplc="04070003" w:tentative="1">
      <w:start w:val="1"/>
      <w:numFmt w:val="bullet"/>
      <w:lvlText w:val="o"/>
      <w:lvlJc w:val="left"/>
      <w:pPr>
        <w:tabs>
          <w:tab w:val="num" w:pos="5753"/>
        </w:tabs>
        <w:ind w:left="5753" w:hanging="360"/>
      </w:pPr>
      <w:rPr>
        <w:rFonts w:ascii="Courier New" w:hAnsi="Courier New" w:cs="Courier New" w:hint="default"/>
      </w:rPr>
    </w:lvl>
    <w:lvl w:ilvl="8" w:tplc="04070005" w:tentative="1">
      <w:start w:val="1"/>
      <w:numFmt w:val="bullet"/>
      <w:lvlText w:val=""/>
      <w:lvlJc w:val="left"/>
      <w:pPr>
        <w:tabs>
          <w:tab w:val="num" w:pos="6473"/>
        </w:tabs>
        <w:ind w:left="6473" w:hanging="360"/>
      </w:pPr>
      <w:rPr>
        <w:rFonts w:ascii="Wingdings" w:hAnsi="Wingdings" w:hint="default"/>
      </w:rPr>
    </w:lvl>
  </w:abstractNum>
  <w:abstractNum w:abstractNumId="10" w15:restartNumberingAfterBreak="0">
    <w:nsid w:val="6D3D7901"/>
    <w:multiLevelType w:val="hybridMultilevel"/>
    <w:tmpl w:val="FBD60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9"/>
  </w:num>
  <w:num w:numId="6">
    <w:abstractNumId w:val="8"/>
  </w:num>
  <w:num w:numId="7">
    <w:abstractNumId w:val="10"/>
  </w:num>
  <w:num w:numId="8">
    <w:abstractNumId w:val="4"/>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5F"/>
    <w:rsid w:val="00000012"/>
    <w:rsid w:val="00000EE2"/>
    <w:rsid w:val="000218C8"/>
    <w:rsid w:val="00023109"/>
    <w:rsid w:val="00024541"/>
    <w:rsid w:val="00024B5E"/>
    <w:rsid w:val="00026E70"/>
    <w:rsid w:val="00026F2C"/>
    <w:rsid w:val="000327E9"/>
    <w:rsid w:val="00034BFC"/>
    <w:rsid w:val="000401C5"/>
    <w:rsid w:val="00040200"/>
    <w:rsid w:val="00047706"/>
    <w:rsid w:val="000569BB"/>
    <w:rsid w:val="00057322"/>
    <w:rsid w:val="00057AAE"/>
    <w:rsid w:val="0007523D"/>
    <w:rsid w:val="00090856"/>
    <w:rsid w:val="000913F2"/>
    <w:rsid w:val="00092993"/>
    <w:rsid w:val="00092CD3"/>
    <w:rsid w:val="000951C0"/>
    <w:rsid w:val="00095D45"/>
    <w:rsid w:val="00096C48"/>
    <w:rsid w:val="000A1802"/>
    <w:rsid w:val="000A3B26"/>
    <w:rsid w:val="000A4C2F"/>
    <w:rsid w:val="000A5947"/>
    <w:rsid w:val="000A6382"/>
    <w:rsid w:val="000A647B"/>
    <w:rsid w:val="000A6AC9"/>
    <w:rsid w:val="000B012E"/>
    <w:rsid w:val="000B04C8"/>
    <w:rsid w:val="000B40ED"/>
    <w:rsid w:val="000B42CC"/>
    <w:rsid w:val="000B5B8D"/>
    <w:rsid w:val="000B7F11"/>
    <w:rsid w:val="000C4445"/>
    <w:rsid w:val="000C4587"/>
    <w:rsid w:val="000C4811"/>
    <w:rsid w:val="000C4980"/>
    <w:rsid w:val="000C4C78"/>
    <w:rsid w:val="000D2524"/>
    <w:rsid w:val="000D3FD4"/>
    <w:rsid w:val="000D517D"/>
    <w:rsid w:val="000D5658"/>
    <w:rsid w:val="000E5ED0"/>
    <w:rsid w:val="000F06D6"/>
    <w:rsid w:val="000F0E95"/>
    <w:rsid w:val="000F1764"/>
    <w:rsid w:val="001042EA"/>
    <w:rsid w:val="00114C0C"/>
    <w:rsid w:val="0012141A"/>
    <w:rsid w:val="0012763C"/>
    <w:rsid w:val="0013237E"/>
    <w:rsid w:val="00140DFD"/>
    <w:rsid w:val="00142A9B"/>
    <w:rsid w:val="001478D0"/>
    <w:rsid w:val="0015025E"/>
    <w:rsid w:val="00156F0B"/>
    <w:rsid w:val="00157514"/>
    <w:rsid w:val="00167E55"/>
    <w:rsid w:val="00173757"/>
    <w:rsid w:val="001739D8"/>
    <w:rsid w:val="00173CC8"/>
    <w:rsid w:val="00175059"/>
    <w:rsid w:val="0017548A"/>
    <w:rsid w:val="00182C3D"/>
    <w:rsid w:val="001874BA"/>
    <w:rsid w:val="00195624"/>
    <w:rsid w:val="00197C2A"/>
    <w:rsid w:val="001A043B"/>
    <w:rsid w:val="001A2F9F"/>
    <w:rsid w:val="001A3474"/>
    <w:rsid w:val="001B12F7"/>
    <w:rsid w:val="001B29D1"/>
    <w:rsid w:val="001B7D86"/>
    <w:rsid w:val="001C1190"/>
    <w:rsid w:val="001C3B1A"/>
    <w:rsid w:val="001D366A"/>
    <w:rsid w:val="001D4A9D"/>
    <w:rsid w:val="001E2362"/>
    <w:rsid w:val="001E3ECD"/>
    <w:rsid w:val="001E47E9"/>
    <w:rsid w:val="00211183"/>
    <w:rsid w:val="00213CCA"/>
    <w:rsid w:val="00214AB4"/>
    <w:rsid w:val="00215A8D"/>
    <w:rsid w:val="002165AA"/>
    <w:rsid w:val="002166B3"/>
    <w:rsid w:val="00216A0F"/>
    <w:rsid w:val="0022069B"/>
    <w:rsid w:val="00223D95"/>
    <w:rsid w:val="002304BD"/>
    <w:rsid w:val="00232053"/>
    <w:rsid w:val="00235B10"/>
    <w:rsid w:val="00240179"/>
    <w:rsid w:val="002461FE"/>
    <w:rsid w:val="0025190C"/>
    <w:rsid w:val="00253A65"/>
    <w:rsid w:val="0025668B"/>
    <w:rsid w:val="002646C4"/>
    <w:rsid w:val="00270A62"/>
    <w:rsid w:val="00273ADA"/>
    <w:rsid w:val="00275420"/>
    <w:rsid w:val="00276169"/>
    <w:rsid w:val="00277641"/>
    <w:rsid w:val="00282F03"/>
    <w:rsid w:val="0028308D"/>
    <w:rsid w:val="00284263"/>
    <w:rsid w:val="002857D4"/>
    <w:rsid w:val="002875EF"/>
    <w:rsid w:val="002912F8"/>
    <w:rsid w:val="0029386E"/>
    <w:rsid w:val="00295CE3"/>
    <w:rsid w:val="002B05AD"/>
    <w:rsid w:val="002B104D"/>
    <w:rsid w:val="002B3547"/>
    <w:rsid w:val="002B7F2C"/>
    <w:rsid w:val="002C2B06"/>
    <w:rsid w:val="002C5781"/>
    <w:rsid w:val="002D77C5"/>
    <w:rsid w:val="002E60E6"/>
    <w:rsid w:val="002F4AC7"/>
    <w:rsid w:val="00304D34"/>
    <w:rsid w:val="00304DA9"/>
    <w:rsid w:val="0031234F"/>
    <w:rsid w:val="003133DA"/>
    <w:rsid w:val="003228DB"/>
    <w:rsid w:val="00325C3B"/>
    <w:rsid w:val="003306C5"/>
    <w:rsid w:val="00333FDF"/>
    <w:rsid w:val="0033732D"/>
    <w:rsid w:val="003452F3"/>
    <w:rsid w:val="003535D0"/>
    <w:rsid w:val="00356B2F"/>
    <w:rsid w:val="003607B6"/>
    <w:rsid w:val="0037529B"/>
    <w:rsid w:val="00381ADD"/>
    <w:rsid w:val="0038330A"/>
    <w:rsid w:val="00390F4D"/>
    <w:rsid w:val="00391BCE"/>
    <w:rsid w:val="0039429F"/>
    <w:rsid w:val="003966B1"/>
    <w:rsid w:val="003A2555"/>
    <w:rsid w:val="003A399F"/>
    <w:rsid w:val="003A493C"/>
    <w:rsid w:val="003A5D4E"/>
    <w:rsid w:val="003A7E97"/>
    <w:rsid w:val="003B1F83"/>
    <w:rsid w:val="003C4253"/>
    <w:rsid w:val="003C703E"/>
    <w:rsid w:val="003D42F7"/>
    <w:rsid w:val="003E1842"/>
    <w:rsid w:val="003E38C4"/>
    <w:rsid w:val="003F0CAE"/>
    <w:rsid w:val="003F79CD"/>
    <w:rsid w:val="0040203B"/>
    <w:rsid w:val="00413040"/>
    <w:rsid w:val="00422192"/>
    <w:rsid w:val="00426DBA"/>
    <w:rsid w:val="004351D9"/>
    <w:rsid w:val="00441D81"/>
    <w:rsid w:val="0044315B"/>
    <w:rsid w:val="00451630"/>
    <w:rsid w:val="004524D9"/>
    <w:rsid w:val="00456E4C"/>
    <w:rsid w:val="00460D93"/>
    <w:rsid w:val="0048430E"/>
    <w:rsid w:val="00484B8C"/>
    <w:rsid w:val="00492647"/>
    <w:rsid w:val="00493CBD"/>
    <w:rsid w:val="004A0DDB"/>
    <w:rsid w:val="004A3F22"/>
    <w:rsid w:val="004A77FE"/>
    <w:rsid w:val="004B1303"/>
    <w:rsid w:val="004B2710"/>
    <w:rsid w:val="004B4359"/>
    <w:rsid w:val="004C6F25"/>
    <w:rsid w:val="004D5F36"/>
    <w:rsid w:val="004E01D8"/>
    <w:rsid w:val="004E16EF"/>
    <w:rsid w:val="004F11E3"/>
    <w:rsid w:val="004F703C"/>
    <w:rsid w:val="00503C90"/>
    <w:rsid w:val="0050705D"/>
    <w:rsid w:val="0051224C"/>
    <w:rsid w:val="0052086B"/>
    <w:rsid w:val="00524EFF"/>
    <w:rsid w:val="00531274"/>
    <w:rsid w:val="005324F5"/>
    <w:rsid w:val="00536C88"/>
    <w:rsid w:val="00540A4F"/>
    <w:rsid w:val="00540B71"/>
    <w:rsid w:val="005557B0"/>
    <w:rsid w:val="00555919"/>
    <w:rsid w:val="0055626F"/>
    <w:rsid w:val="00557498"/>
    <w:rsid w:val="00560F14"/>
    <w:rsid w:val="00566B06"/>
    <w:rsid w:val="0057265A"/>
    <w:rsid w:val="00573668"/>
    <w:rsid w:val="00574B91"/>
    <w:rsid w:val="00582F31"/>
    <w:rsid w:val="0059481E"/>
    <w:rsid w:val="00596A90"/>
    <w:rsid w:val="005A2521"/>
    <w:rsid w:val="005A2A32"/>
    <w:rsid w:val="005B7114"/>
    <w:rsid w:val="005D2796"/>
    <w:rsid w:val="005D2B76"/>
    <w:rsid w:val="005E6311"/>
    <w:rsid w:val="005F244F"/>
    <w:rsid w:val="005F3710"/>
    <w:rsid w:val="005F4D0C"/>
    <w:rsid w:val="005F6665"/>
    <w:rsid w:val="00620E4B"/>
    <w:rsid w:val="00622830"/>
    <w:rsid w:val="00622A08"/>
    <w:rsid w:val="006366B3"/>
    <w:rsid w:val="00640354"/>
    <w:rsid w:val="00650113"/>
    <w:rsid w:val="006526F3"/>
    <w:rsid w:val="006535F0"/>
    <w:rsid w:val="006537A3"/>
    <w:rsid w:val="00656AB0"/>
    <w:rsid w:val="00661C23"/>
    <w:rsid w:val="0066387E"/>
    <w:rsid w:val="0066397C"/>
    <w:rsid w:val="006650E3"/>
    <w:rsid w:val="00665FDD"/>
    <w:rsid w:val="00672841"/>
    <w:rsid w:val="00672B30"/>
    <w:rsid w:val="006731BC"/>
    <w:rsid w:val="006741FC"/>
    <w:rsid w:val="00682543"/>
    <w:rsid w:val="006847A8"/>
    <w:rsid w:val="00692AAB"/>
    <w:rsid w:val="006A0EC3"/>
    <w:rsid w:val="006A20D5"/>
    <w:rsid w:val="006A695B"/>
    <w:rsid w:val="006B02C6"/>
    <w:rsid w:val="006B6E80"/>
    <w:rsid w:val="006C325A"/>
    <w:rsid w:val="006C3F2B"/>
    <w:rsid w:val="006C4C81"/>
    <w:rsid w:val="006C5941"/>
    <w:rsid w:val="006D2E2B"/>
    <w:rsid w:val="006D67A6"/>
    <w:rsid w:val="006E61EE"/>
    <w:rsid w:val="006F046E"/>
    <w:rsid w:val="006F07DE"/>
    <w:rsid w:val="006F230B"/>
    <w:rsid w:val="006F5EF3"/>
    <w:rsid w:val="007010F4"/>
    <w:rsid w:val="0070261D"/>
    <w:rsid w:val="007162A7"/>
    <w:rsid w:val="00717967"/>
    <w:rsid w:val="007219DF"/>
    <w:rsid w:val="007269F2"/>
    <w:rsid w:val="00733133"/>
    <w:rsid w:val="00740B76"/>
    <w:rsid w:val="007419AE"/>
    <w:rsid w:val="00743130"/>
    <w:rsid w:val="00743589"/>
    <w:rsid w:val="0074365A"/>
    <w:rsid w:val="00743A0F"/>
    <w:rsid w:val="00743ADB"/>
    <w:rsid w:val="00743D86"/>
    <w:rsid w:val="00744525"/>
    <w:rsid w:val="00745B1A"/>
    <w:rsid w:val="007466F6"/>
    <w:rsid w:val="00752FCB"/>
    <w:rsid w:val="00755314"/>
    <w:rsid w:val="00757CC3"/>
    <w:rsid w:val="007625FD"/>
    <w:rsid w:val="00764BEB"/>
    <w:rsid w:val="00771E93"/>
    <w:rsid w:val="007754D3"/>
    <w:rsid w:val="00776BE4"/>
    <w:rsid w:val="00783AC5"/>
    <w:rsid w:val="00787E2D"/>
    <w:rsid w:val="0079305B"/>
    <w:rsid w:val="007935F1"/>
    <w:rsid w:val="007A042B"/>
    <w:rsid w:val="007A12C3"/>
    <w:rsid w:val="007A1E60"/>
    <w:rsid w:val="007A670A"/>
    <w:rsid w:val="007B40F1"/>
    <w:rsid w:val="007B7130"/>
    <w:rsid w:val="007C249D"/>
    <w:rsid w:val="007C3B63"/>
    <w:rsid w:val="007C3F03"/>
    <w:rsid w:val="007D2ABE"/>
    <w:rsid w:val="007D5454"/>
    <w:rsid w:val="007E0233"/>
    <w:rsid w:val="007E0366"/>
    <w:rsid w:val="007E0D68"/>
    <w:rsid w:val="007E573D"/>
    <w:rsid w:val="007F2757"/>
    <w:rsid w:val="007F4DB7"/>
    <w:rsid w:val="007F58EF"/>
    <w:rsid w:val="007F5D0D"/>
    <w:rsid w:val="007F682F"/>
    <w:rsid w:val="0080017B"/>
    <w:rsid w:val="0080091C"/>
    <w:rsid w:val="008009D9"/>
    <w:rsid w:val="008052C3"/>
    <w:rsid w:val="00810CB2"/>
    <w:rsid w:val="008121BE"/>
    <w:rsid w:val="00812498"/>
    <w:rsid w:val="0081734C"/>
    <w:rsid w:val="008343C2"/>
    <w:rsid w:val="008369FC"/>
    <w:rsid w:val="008421A9"/>
    <w:rsid w:val="00856B0A"/>
    <w:rsid w:val="00856B8E"/>
    <w:rsid w:val="00863196"/>
    <w:rsid w:val="00863B78"/>
    <w:rsid w:val="00867502"/>
    <w:rsid w:val="0086771B"/>
    <w:rsid w:val="00871267"/>
    <w:rsid w:val="00872361"/>
    <w:rsid w:val="00874BC8"/>
    <w:rsid w:val="00880F15"/>
    <w:rsid w:val="008814F6"/>
    <w:rsid w:val="00881C99"/>
    <w:rsid w:val="00882882"/>
    <w:rsid w:val="00882B8D"/>
    <w:rsid w:val="008854FD"/>
    <w:rsid w:val="00895CAC"/>
    <w:rsid w:val="00896C64"/>
    <w:rsid w:val="00897035"/>
    <w:rsid w:val="0089719B"/>
    <w:rsid w:val="008A4965"/>
    <w:rsid w:val="008B4021"/>
    <w:rsid w:val="008B6B8A"/>
    <w:rsid w:val="008C15C8"/>
    <w:rsid w:val="008C6AC8"/>
    <w:rsid w:val="008C7B54"/>
    <w:rsid w:val="008D1F9E"/>
    <w:rsid w:val="008D2F64"/>
    <w:rsid w:val="008D4C8D"/>
    <w:rsid w:val="008D7AC1"/>
    <w:rsid w:val="008F56EF"/>
    <w:rsid w:val="00900988"/>
    <w:rsid w:val="009018FC"/>
    <w:rsid w:val="00901B0B"/>
    <w:rsid w:val="00904167"/>
    <w:rsid w:val="00916BAE"/>
    <w:rsid w:val="00920C4F"/>
    <w:rsid w:val="00926F7E"/>
    <w:rsid w:val="00931232"/>
    <w:rsid w:val="00934E6B"/>
    <w:rsid w:val="00943F42"/>
    <w:rsid w:val="00955B2B"/>
    <w:rsid w:val="009747C0"/>
    <w:rsid w:val="009803F4"/>
    <w:rsid w:val="00986F61"/>
    <w:rsid w:val="009922C2"/>
    <w:rsid w:val="00992E2C"/>
    <w:rsid w:val="009A18BF"/>
    <w:rsid w:val="009A63B0"/>
    <w:rsid w:val="009B44AD"/>
    <w:rsid w:val="009C3885"/>
    <w:rsid w:val="009C703F"/>
    <w:rsid w:val="009D1ECC"/>
    <w:rsid w:val="009D46FF"/>
    <w:rsid w:val="009D6F57"/>
    <w:rsid w:val="009E02FE"/>
    <w:rsid w:val="009E2C52"/>
    <w:rsid w:val="009F742D"/>
    <w:rsid w:val="00A01769"/>
    <w:rsid w:val="00A024DB"/>
    <w:rsid w:val="00A03B8E"/>
    <w:rsid w:val="00A0570C"/>
    <w:rsid w:val="00A05C9A"/>
    <w:rsid w:val="00A111B1"/>
    <w:rsid w:val="00A12EF2"/>
    <w:rsid w:val="00A14468"/>
    <w:rsid w:val="00A14657"/>
    <w:rsid w:val="00A168C1"/>
    <w:rsid w:val="00A2400B"/>
    <w:rsid w:val="00A2605A"/>
    <w:rsid w:val="00A26ED5"/>
    <w:rsid w:val="00A27519"/>
    <w:rsid w:val="00A31CFA"/>
    <w:rsid w:val="00A356C8"/>
    <w:rsid w:val="00A4311C"/>
    <w:rsid w:val="00A45096"/>
    <w:rsid w:val="00A456A3"/>
    <w:rsid w:val="00A46988"/>
    <w:rsid w:val="00A4712C"/>
    <w:rsid w:val="00A476BC"/>
    <w:rsid w:val="00A51796"/>
    <w:rsid w:val="00A533CD"/>
    <w:rsid w:val="00A612C0"/>
    <w:rsid w:val="00A6564C"/>
    <w:rsid w:val="00A71249"/>
    <w:rsid w:val="00A76362"/>
    <w:rsid w:val="00A76604"/>
    <w:rsid w:val="00A8162F"/>
    <w:rsid w:val="00A81842"/>
    <w:rsid w:val="00A85742"/>
    <w:rsid w:val="00A87AED"/>
    <w:rsid w:val="00A87DF8"/>
    <w:rsid w:val="00A90C9F"/>
    <w:rsid w:val="00A92F01"/>
    <w:rsid w:val="00A93830"/>
    <w:rsid w:val="00A9446D"/>
    <w:rsid w:val="00A966D9"/>
    <w:rsid w:val="00AA420C"/>
    <w:rsid w:val="00AA5120"/>
    <w:rsid w:val="00AA52A0"/>
    <w:rsid w:val="00AA730B"/>
    <w:rsid w:val="00AB4E73"/>
    <w:rsid w:val="00AB51AC"/>
    <w:rsid w:val="00AC12B8"/>
    <w:rsid w:val="00AC2B8F"/>
    <w:rsid w:val="00AC525B"/>
    <w:rsid w:val="00AC5E96"/>
    <w:rsid w:val="00AC764C"/>
    <w:rsid w:val="00AD2EA7"/>
    <w:rsid w:val="00AD4DE7"/>
    <w:rsid w:val="00AE2D42"/>
    <w:rsid w:val="00AE3CBC"/>
    <w:rsid w:val="00AF33A3"/>
    <w:rsid w:val="00AF365F"/>
    <w:rsid w:val="00AF71E2"/>
    <w:rsid w:val="00B01199"/>
    <w:rsid w:val="00B03723"/>
    <w:rsid w:val="00B037DF"/>
    <w:rsid w:val="00B06388"/>
    <w:rsid w:val="00B071FB"/>
    <w:rsid w:val="00B071FC"/>
    <w:rsid w:val="00B10EC2"/>
    <w:rsid w:val="00B12F23"/>
    <w:rsid w:val="00B1635D"/>
    <w:rsid w:val="00B24507"/>
    <w:rsid w:val="00B375F2"/>
    <w:rsid w:val="00B45EC9"/>
    <w:rsid w:val="00B626AA"/>
    <w:rsid w:val="00B64FDD"/>
    <w:rsid w:val="00B6774A"/>
    <w:rsid w:val="00B70A63"/>
    <w:rsid w:val="00B71336"/>
    <w:rsid w:val="00B71F5B"/>
    <w:rsid w:val="00B72CC6"/>
    <w:rsid w:val="00B72F64"/>
    <w:rsid w:val="00B764CE"/>
    <w:rsid w:val="00B802D3"/>
    <w:rsid w:val="00B8520F"/>
    <w:rsid w:val="00B92CE9"/>
    <w:rsid w:val="00BB35BD"/>
    <w:rsid w:val="00BC55EE"/>
    <w:rsid w:val="00BD01A1"/>
    <w:rsid w:val="00BE0665"/>
    <w:rsid w:val="00BE0BD4"/>
    <w:rsid w:val="00BE0F66"/>
    <w:rsid w:val="00BE2AF8"/>
    <w:rsid w:val="00BE315F"/>
    <w:rsid w:val="00BF0F0F"/>
    <w:rsid w:val="00BF26CE"/>
    <w:rsid w:val="00C14838"/>
    <w:rsid w:val="00C21BF9"/>
    <w:rsid w:val="00C23324"/>
    <w:rsid w:val="00C2402A"/>
    <w:rsid w:val="00C2674B"/>
    <w:rsid w:val="00C32A4F"/>
    <w:rsid w:val="00C344F2"/>
    <w:rsid w:val="00C34A9E"/>
    <w:rsid w:val="00C35D53"/>
    <w:rsid w:val="00C45467"/>
    <w:rsid w:val="00C4555C"/>
    <w:rsid w:val="00C473C8"/>
    <w:rsid w:val="00C47E64"/>
    <w:rsid w:val="00C5427D"/>
    <w:rsid w:val="00C54C64"/>
    <w:rsid w:val="00C55605"/>
    <w:rsid w:val="00C55F00"/>
    <w:rsid w:val="00C5714E"/>
    <w:rsid w:val="00C6434B"/>
    <w:rsid w:val="00C64715"/>
    <w:rsid w:val="00C671CA"/>
    <w:rsid w:val="00C724E1"/>
    <w:rsid w:val="00C72DE4"/>
    <w:rsid w:val="00C7424D"/>
    <w:rsid w:val="00C81CA8"/>
    <w:rsid w:val="00C9644D"/>
    <w:rsid w:val="00CA3854"/>
    <w:rsid w:val="00CB5CAB"/>
    <w:rsid w:val="00CC1EB7"/>
    <w:rsid w:val="00CC35E5"/>
    <w:rsid w:val="00CC567D"/>
    <w:rsid w:val="00CD118D"/>
    <w:rsid w:val="00CD18AE"/>
    <w:rsid w:val="00CD1A75"/>
    <w:rsid w:val="00CD584E"/>
    <w:rsid w:val="00CD5C3A"/>
    <w:rsid w:val="00CD6FEC"/>
    <w:rsid w:val="00CE28F5"/>
    <w:rsid w:val="00CE42C5"/>
    <w:rsid w:val="00CE6F4E"/>
    <w:rsid w:val="00CF08ED"/>
    <w:rsid w:val="00CF4216"/>
    <w:rsid w:val="00CF5DF9"/>
    <w:rsid w:val="00D03DD9"/>
    <w:rsid w:val="00D06678"/>
    <w:rsid w:val="00D1139B"/>
    <w:rsid w:val="00D12AED"/>
    <w:rsid w:val="00D25685"/>
    <w:rsid w:val="00D27201"/>
    <w:rsid w:val="00D437FF"/>
    <w:rsid w:val="00D45686"/>
    <w:rsid w:val="00D475A3"/>
    <w:rsid w:val="00D4770E"/>
    <w:rsid w:val="00D47D35"/>
    <w:rsid w:val="00D60C09"/>
    <w:rsid w:val="00D710A0"/>
    <w:rsid w:val="00D716EB"/>
    <w:rsid w:val="00D736FE"/>
    <w:rsid w:val="00D75141"/>
    <w:rsid w:val="00D75976"/>
    <w:rsid w:val="00D77053"/>
    <w:rsid w:val="00D8045B"/>
    <w:rsid w:val="00D8060A"/>
    <w:rsid w:val="00D81C68"/>
    <w:rsid w:val="00D87410"/>
    <w:rsid w:val="00D93E0B"/>
    <w:rsid w:val="00D9782A"/>
    <w:rsid w:val="00DA01F0"/>
    <w:rsid w:val="00DA6FF9"/>
    <w:rsid w:val="00DA7FFD"/>
    <w:rsid w:val="00DB1F5E"/>
    <w:rsid w:val="00DC2F12"/>
    <w:rsid w:val="00DC5D1D"/>
    <w:rsid w:val="00DD60CA"/>
    <w:rsid w:val="00DE4EDF"/>
    <w:rsid w:val="00DE755F"/>
    <w:rsid w:val="00DF68F1"/>
    <w:rsid w:val="00DF6D74"/>
    <w:rsid w:val="00E01C98"/>
    <w:rsid w:val="00E0282F"/>
    <w:rsid w:val="00E04BD8"/>
    <w:rsid w:val="00E05AC7"/>
    <w:rsid w:val="00E10A83"/>
    <w:rsid w:val="00E10B4B"/>
    <w:rsid w:val="00E11E04"/>
    <w:rsid w:val="00E140E6"/>
    <w:rsid w:val="00E217B6"/>
    <w:rsid w:val="00E22E90"/>
    <w:rsid w:val="00E2755D"/>
    <w:rsid w:val="00E332EC"/>
    <w:rsid w:val="00E36346"/>
    <w:rsid w:val="00E42C4E"/>
    <w:rsid w:val="00E43166"/>
    <w:rsid w:val="00E468B8"/>
    <w:rsid w:val="00E46FE2"/>
    <w:rsid w:val="00E52476"/>
    <w:rsid w:val="00E52FDE"/>
    <w:rsid w:val="00E57DE4"/>
    <w:rsid w:val="00E61D5E"/>
    <w:rsid w:val="00E6448B"/>
    <w:rsid w:val="00E64D5A"/>
    <w:rsid w:val="00E8058A"/>
    <w:rsid w:val="00E82CD4"/>
    <w:rsid w:val="00E836D1"/>
    <w:rsid w:val="00E90297"/>
    <w:rsid w:val="00E9735D"/>
    <w:rsid w:val="00EB3271"/>
    <w:rsid w:val="00EB4720"/>
    <w:rsid w:val="00EC5573"/>
    <w:rsid w:val="00EC61FB"/>
    <w:rsid w:val="00ED6064"/>
    <w:rsid w:val="00ED79AE"/>
    <w:rsid w:val="00EF3BB4"/>
    <w:rsid w:val="00F0613F"/>
    <w:rsid w:val="00F132CE"/>
    <w:rsid w:val="00F16CDB"/>
    <w:rsid w:val="00F20199"/>
    <w:rsid w:val="00F26182"/>
    <w:rsid w:val="00F27BB8"/>
    <w:rsid w:val="00F32864"/>
    <w:rsid w:val="00F359A1"/>
    <w:rsid w:val="00F37450"/>
    <w:rsid w:val="00F416E4"/>
    <w:rsid w:val="00F4251F"/>
    <w:rsid w:val="00F43A31"/>
    <w:rsid w:val="00F43D25"/>
    <w:rsid w:val="00F445CC"/>
    <w:rsid w:val="00F50E8D"/>
    <w:rsid w:val="00F57F50"/>
    <w:rsid w:val="00F643A9"/>
    <w:rsid w:val="00F731EA"/>
    <w:rsid w:val="00F81F30"/>
    <w:rsid w:val="00F875B6"/>
    <w:rsid w:val="00F9546A"/>
    <w:rsid w:val="00F96823"/>
    <w:rsid w:val="00F96F01"/>
    <w:rsid w:val="00FA17CB"/>
    <w:rsid w:val="00FA321D"/>
    <w:rsid w:val="00FA6A78"/>
    <w:rsid w:val="00FB18C3"/>
    <w:rsid w:val="00FB26D7"/>
    <w:rsid w:val="00FB62E2"/>
    <w:rsid w:val="00FC04DD"/>
    <w:rsid w:val="00FD0F45"/>
    <w:rsid w:val="00FD3AA4"/>
    <w:rsid w:val="00FD5489"/>
    <w:rsid w:val="00FD5ACB"/>
    <w:rsid w:val="00FD7652"/>
    <w:rsid w:val="00FE52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61D691"/>
  <w15:chartTrackingRefBased/>
  <w15:docId w15:val="{E60C2F92-66F5-439C-9308-38E79F23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180"/>
      </w:tabs>
      <w:suppressAutoHyphens/>
      <w:spacing w:after="120"/>
      <w:ind w:right="2591"/>
    </w:pPr>
    <w:rPr>
      <w:rFonts w:ascii="Arial" w:hAnsi="Arial" w:cs="Arial"/>
      <w:sz w:val="22"/>
      <w:szCs w:val="22"/>
      <w:lang w:eastAsia="ar-SA"/>
    </w:rPr>
  </w:style>
  <w:style w:type="paragraph" w:styleId="berschrift1">
    <w:name w:val="heading 1"/>
    <w:basedOn w:val="Standard"/>
    <w:next w:val="Standard"/>
    <w:qFormat/>
    <w:pPr>
      <w:keepNext/>
      <w:spacing w:before="240" w:after="60"/>
      <w:outlineLvl w:val="0"/>
    </w:pPr>
    <w:rPr>
      <w:b/>
      <w:bCs/>
      <w:kern w:val="1"/>
      <w:sz w:val="32"/>
      <w:szCs w:val="32"/>
    </w:rPr>
  </w:style>
  <w:style w:type="paragraph" w:styleId="berschrift2">
    <w:name w:val="heading 2"/>
    <w:basedOn w:val="Standard"/>
    <w:next w:val="Standard"/>
    <w:qFormat/>
    <w:pPr>
      <w:keepNext/>
      <w:numPr>
        <w:ilvl w:val="1"/>
        <w:numId w:val="1"/>
      </w:numPr>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uiPriority w:val="9"/>
    <w:qFormat/>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keepNext/>
      <w:outlineLvl w:val="4"/>
    </w:pPr>
    <w:rPr>
      <w:b/>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1z0">
    <w:name w:val="WW8Num11z0"/>
    <w:rPr>
      <w:rFonts w:ascii="Webdings" w:hAnsi="Webdings"/>
      <w:sz w:val="16"/>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Absatz-Standardschriftart1">
    <w:name w:val="WW-Absatz-Standardschriftart1"/>
  </w:style>
  <w:style w:type="character" w:customStyle="1" w:styleId="FormatvorlageArial11pt">
    <w:name w:val="Formatvorlage Arial 11 pt"/>
    <w:basedOn w:val="WW-Absatz-Standardschriftart1"/>
    <w:rPr>
      <w:rFonts w:ascii="Arial" w:hAnsi="Arial"/>
      <w:sz w:val="22"/>
    </w:rPr>
  </w:style>
  <w:style w:type="character" w:customStyle="1" w:styleId="FormatvorlageFormatvorlageArial11pt16ptFett">
    <w:name w:val="Formatvorlage Formatvorlage Arial 11 pt + 16 pt Fett"/>
    <w:basedOn w:val="FormatvorlageArial11pt"/>
    <w:rPr>
      <w:rFonts w:ascii="Arial" w:hAnsi="Arial"/>
      <w:b/>
      <w:bCs/>
      <w:kern w:val="1"/>
      <w:sz w:val="32"/>
    </w:rPr>
  </w:style>
  <w:style w:type="character" w:customStyle="1" w:styleId="FormatvorlageNichtFett">
    <w:name w:val="Formatvorlage Nicht Fett"/>
    <w:basedOn w:val="WW-Absatz-Standardschriftart1"/>
  </w:style>
  <w:style w:type="character" w:styleId="Seitenzahl">
    <w:name w:val="page number"/>
    <w:basedOn w:val="WW-Absatz-Standardschriftart1"/>
  </w:style>
  <w:style w:type="character" w:styleId="Hyperlink">
    <w:name w:val="Hyperlink"/>
    <w:basedOn w:val="WW-Absatz-Standardschriftart1"/>
    <w:rPr>
      <w:color w:val="0000FF"/>
      <w:u w:val="single"/>
    </w:rPr>
  </w:style>
  <w:style w:type="character" w:customStyle="1" w:styleId="MMTopic2Zchn">
    <w:name w:val="MM Topic 2 Zchn"/>
    <w:basedOn w:val="WW-Absatz-Standardschriftart1"/>
    <w:uiPriority w:val="99"/>
    <w:rPr>
      <w:rFonts w:ascii="Arial" w:hAnsi="Arial" w:cs="Arial"/>
      <w:b/>
      <w:bCs/>
      <w:i/>
      <w:iCs/>
      <w:sz w:val="28"/>
      <w:szCs w:val="28"/>
    </w:rPr>
  </w:style>
  <w:style w:type="character" w:customStyle="1" w:styleId="FuzeileZchn">
    <w:name w:val="Fußzeile Zchn"/>
    <w:basedOn w:val="WW-Absatz-Standardschriftart1"/>
    <w:uiPriority w:val="99"/>
    <w:rPr>
      <w:rFonts w:ascii="Arial" w:hAnsi="Arial" w:cs="Arial"/>
      <w:sz w:val="22"/>
      <w:szCs w:val="22"/>
    </w:rPr>
  </w:style>
  <w:style w:type="character" w:customStyle="1" w:styleId="Kommentarzeichen1">
    <w:name w:val="Kommentarzeichen1"/>
    <w:basedOn w:val="WW-Absatz-Standardschriftart1"/>
    <w:rPr>
      <w:sz w:val="16"/>
      <w:szCs w:val="16"/>
    </w:rPr>
  </w:style>
  <w:style w:type="character" w:customStyle="1" w:styleId="KommentartextZchn">
    <w:name w:val="Kommentartext Zchn"/>
    <w:basedOn w:val="WW-Absatz-Standardschriftart1"/>
    <w:rPr>
      <w:rFonts w:ascii="Arial" w:hAnsi="Arial" w:cs="Arial"/>
    </w:rPr>
  </w:style>
  <w:style w:type="character" w:customStyle="1" w:styleId="KommentarthemaZchn">
    <w:name w:val="Kommentarthema Zchn"/>
    <w:basedOn w:val="KommentartextZchn"/>
    <w:rPr>
      <w:rFonts w:ascii="Arial" w:hAnsi="Arial" w:cs="Arial"/>
      <w:b/>
      <w:bCs/>
    </w:rPr>
  </w:style>
  <w:style w:type="paragraph" w:customStyle="1" w:styleId="berschrift">
    <w:name w:val="Überschrift"/>
    <w:basedOn w:val="Standard"/>
    <w:next w:val="Textkrper"/>
    <w:pPr>
      <w:keepNext/>
      <w:spacing w:before="240"/>
    </w:pPr>
    <w:rPr>
      <w:rFonts w:eastAsia="SimSun" w:cs="Mangal"/>
      <w:sz w:val="28"/>
      <w:szCs w:val="28"/>
    </w:rPr>
  </w:style>
  <w:style w:type="paragraph" w:styleId="Textkrper">
    <w:name w:val="Body Text"/>
    <w:basedOn w:val="Standard"/>
    <w:rPr>
      <w:sz w:val="20"/>
      <w:szCs w:val="20"/>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FormatvorlageRechts394cm">
    <w:name w:val="Formatvorlage Rechts:  394 cm"/>
    <w:basedOn w:val="Standard"/>
    <w:pPr>
      <w:keepLines/>
      <w:ind w:right="2234"/>
    </w:pPr>
    <w:rPr>
      <w:sz w:val="20"/>
      <w:szCs w:val="20"/>
    </w:rPr>
  </w:style>
  <w:style w:type="paragraph" w:styleId="Titel">
    <w:name w:val="Title"/>
    <w:basedOn w:val="Standard"/>
    <w:next w:val="Untertitel"/>
    <w:link w:val="TitelZchn"/>
    <w:uiPriority w:val="10"/>
    <w:qFormat/>
    <w:pPr>
      <w:spacing w:before="240" w:after="60"/>
      <w:jc w:val="center"/>
    </w:pPr>
    <w:rPr>
      <w:b/>
      <w:bCs/>
      <w:kern w:val="1"/>
      <w:sz w:val="32"/>
      <w:szCs w:val="32"/>
    </w:rPr>
  </w:style>
  <w:style w:type="paragraph" w:styleId="Untertitel">
    <w:name w:val="Subtitle"/>
    <w:basedOn w:val="berschrift"/>
    <w:next w:val="Textkrper"/>
    <w:qFormat/>
    <w:pPr>
      <w:jc w:val="center"/>
    </w:pPr>
    <w:rPr>
      <w:i/>
      <w:iCs/>
    </w:rPr>
  </w:style>
  <w:style w:type="paragraph" w:customStyle="1" w:styleId="MMTitle">
    <w:name w:val="MM Title"/>
    <w:basedOn w:val="Titel"/>
  </w:style>
  <w:style w:type="paragraph" w:customStyle="1" w:styleId="MMTopic1">
    <w:name w:val="MM Topic 1"/>
    <w:basedOn w:val="berschrift1"/>
    <w:uiPriority w:val="99"/>
  </w:style>
  <w:style w:type="paragraph" w:customStyle="1" w:styleId="MMTopic2">
    <w:name w:val="MM Topic 2"/>
    <w:basedOn w:val="berschrift2"/>
    <w:uiPriority w:val="99"/>
    <w:pPr>
      <w:numPr>
        <w:ilvl w:val="0"/>
        <w:numId w:val="0"/>
      </w:numPr>
    </w:pPr>
  </w:style>
  <w:style w:type="paragraph" w:customStyle="1" w:styleId="MMTopic3">
    <w:name w:val="MM Topic 3"/>
    <w:basedOn w:val="berschrift3"/>
    <w:uiPriority w:val="99"/>
    <w:pPr>
      <w:numPr>
        <w:numId w:val="3"/>
      </w:numPr>
    </w:pPr>
  </w:style>
  <w:style w:type="paragraph" w:customStyle="1" w:styleId="MMTopic4">
    <w:name w:val="MM Topic 4"/>
    <w:basedOn w:val="berschrift4"/>
  </w:style>
  <w:style w:type="paragraph" w:styleId="Kopfzeile">
    <w:name w:val="header"/>
    <w:basedOn w:val="Standard"/>
    <w:link w:val="KopfzeileZchn"/>
  </w:style>
  <w:style w:type="paragraph" w:styleId="Fuzeile">
    <w:name w:val="footer"/>
    <w:basedOn w:val="Standard"/>
    <w:uiPriority w:val="99"/>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Listenabsatz">
    <w:name w:val="List Paragraph"/>
    <w:basedOn w:val="Standard"/>
    <w:qFormat/>
    <w:pPr>
      <w:ind w:left="720"/>
    </w:pPr>
  </w:style>
  <w:style w:type="paragraph" w:customStyle="1" w:styleId="Default">
    <w:name w:val="Default"/>
    <w:pPr>
      <w:suppressAutoHyphens/>
      <w:autoSpaceDE w:val="0"/>
    </w:pPr>
    <w:rPr>
      <w:rFonts w:ascii="Frutiger" w:eastAsia="Arial" w:hAnsi="Frutiger" w:cs="Frutiger"/>
      <w:color w:val="000000"/>
      <w:sz w:val="24"/>
      <w:szCs w:val="24"/>
      <w:lang w:eastAsia="ar-SA"/>
    </w:rPr>
  </w:style>
  <w:style w:type="paragraph" w:customStyle="1" w:styleId="Pa7">
    <w:name w:val="Pa7"/>
    <w:basedOn w:val="Default"/>
    <w:next w:val="Default"/>
    <w:pPr>
      <w:spacing w:line="201" w:lineRule="atLeast"/>
    </w:pPr>
    <w:rPr>
      <w:rFonts w:cs="Times New Roman"/>
      <w:color w:val="auto"/>
    </w:rPr>
  </w:style>
  <w:style w:type="paragraph" w:styleId="StandardWeb">
    <w:name w:val="Normal (Web)"/>
    <w:basedOn w:val="Standard"/>
    <w:uiPriority w:val="99"/>
    <w:pPr>
      <w:tabs>
        <w:tab w:val="clear" w:pos="180"/>
      </w:tabs>
      <w:spacing w:before="280" w:after="280"/>
      <w:ind w:right="0"/>
    </w:pPr>
    <w:rPr>
      <w:rFonts w:ascii="Times New Roman" w:hAnsi="Times New Roman" w:cs="Times New Roman"/>
      <w:sz w:val="24"/>
      <w:szCs w:val="24"/>
    </w:rPr>
  </w:style>
  <w:style w:type="paragraph" w:customStyle="1" w:styleId="Rahmeninhalt">
    <w:name w:val="Rahmeninhalt"/>
    <w:basedOn w:val="Textkrper"/>
  </w:style>
  <w:style w:type="character" w:customStyle="1" w:styleId="toctoggle">
    <w:name w:val="toctoggle"/>
    <w:basedOn w:val="Absatz-Standardschriftart"/>
    <w:rsid w:val="000D5658"/>
  </w:style>
  <w:style w:type="character" w:customStyle="1" w:styleId="tocnumber2">
    <w:name w:val="tocnumber2"/>
    <w:basedOn w:val="Absatz-Standardschriftart"/>
    <w:rsid w:val="000D5658"/>
  </w:style>
  <w:style w:type="character" w:customStyle="1" w:styleId="toctext">
    <w:name w:val="toctext"/>
    <w:basedOn w:val="Absatz-Standardschriftart"/>
    <w:rsid w:val="000D5658"/>
  </w:style>
  <w:style w:type="character" w:customStyle="1" w:styleId="mw-headline">
    <w:name w:val="mw-headline"/>
    <w:basedOn w:val="Absatz-Standardschriftart"/>
    <w:rsid w:val="000D5658"/>
  </w:style>
  <w:style w:type="character" w:customStyle="1" w:styleId="mw-editsection1">
    <w:name w:val="mw-editsection1"/>
    <w:basedOn w:val="Absatz-Standardschriftart"/>
    <w:rsid w:val="000D5658"/>
  </w:style>
  <w:style w:type="character" w:customStyle="1" w:styleId="mw-editsection-bracket">
    <w:name w:val="mw-editsection-bracket"/>
    <w:basedOn w:val="Absatz-Standardschriftart"/>
    <w:rsid w:val="000D5658"/>
  </w:style>
  <w:style w:type="character" w:customStyle="1" w:styleId="mw-editsection-divider1">
    <w:name w:val="mw-editsection-divider1"/>
    <w:basedOn w:val="Absatz-Standardschriftart"/>
    <w:rsid w:val="000D5658"/>
    <w:rPr>
      <w:color w:val="555555"/>
    </w:rPr>
  </w:style>
  <w:style w:type="character" w:styleId="BesuchterLink">
    <w:name w:val="FollowedHyperlink"/>
    <w:basedOn w:val="Absatz-Standardschriftart"/>
    <w:uiPriority w:val="99"/>
    <w:semiHidden/>
    <w:unhideWhenUsed/>
    <w:rsid w:val="00C9644D"/>
    <w:rPr>
      <w:color w:val="954F72" w:themeColor="followedHyperlink"/>
      <w:u w:val="single"/>
    </w:rPr>
  </w:style>
  <w:style w:type="table" w:styleId="Tabellenraster">
    <w:name w:val="Table Grid"/>
    <w:basedOn w:val="NormaleTabelle"/>
    <w:rsid w:val="0009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6650E3"/>
    <w:pPr>
      <w:suppressAutoHyphens w:val="0"/>
      <w:autoSpaceDN w:val="0"/>
      <w:adjustRightInd w:val="0"/>
      <w:spacing w:line="201" w:lineRule="atLeast"/>
    </w:pPr>
    <w:rPr>
      <w:rFonts w:ascii="Avenir Medium" w:eastAsia="Times New Roman" w:hAnsi="Avenir Medium" w:cs="Times New Roman"/>
      <w:color w:val="auto"/>
      <w:lang w:eastAsia="de-DE"/>
    </w:rPr>
  </w:style>
  <w:style w:type="character" w:customStyle="1" w:styleId="A10">
    <w:name w:val="A10"/>
    <w:uiPriority w:val="99"/>
    <w:rsid w:val="006650E3"/>
    <w:rPr>
      <w:rFonts w:cs="Avenir Medium"/>
      <w:color w:val="000000"/>
      <w:sz w:val="18"/>
      <w:szCs w:val="18"/>
    </w:rPr>
  </w:style>
  <w:style w:type="paragraph" w:customStyle="1" w:styleId="Zwischentitel">
    <w:name w:val="Zwischentitel"/>
    <w:basedOn w:val="Standard"/>
    <w:next w:val="Standard"/>
    <w:link w:val="ZwischentitelZchn"/>
    <w:qFormat/>
    <w:rsid w:val="00D4770E"/>
    <w:pPr>
      <w:keepNext/>
      <w:tabs>
        <w:tab w:val="clear" w:pos="180"/>
      </w:tabs>
      <w:suppressAutoHyphens w:val="0"/>
      <w:ind w:right="1843"/>
    </w:pPr>
    <w:rPr>
      <w:rFonts w:asciiTheme="minorHAnsi" w:hAnsiTheme="minorHAnsi"/>
      <w:b/>
      <w:sz w:val="24"/>
      <w:szCs w:val="20"/>
      <w:lang w:eastAsia="de-DE"/>
    </w:rPr>
  </w:style>
  <w:style w:type="character" w:customStyle="1" w:styleId="ZwischentitelZchn">
    <w:name w:val="Zwischentitel Zchn"/>
    <w:basedOn w:val="Absatz-Standardschriftart"/>
    <w:link w:val="Zwischentitel"/>
    <w:rsid w:val="00D4770E"/>
    <w:rPr>
      <w:rFonts w:asciiTheme="minorHAnsi" w:hAnsiTheme="minorHAnsi" w:cs="Arial"/>
      <w:b/>
      <w:sz w:val="24"/>
    </w:rPr>
  </w:style>
  <w:style w:type="character" w:customStyle="1" w:styleId="TitelZchn">
    <w:name w:val="Titel Zchn"/>
    <w:basedOn w:val="Absatz-Standardschriftart"/>
    <w:link w:val="Titel"/>
    <w:uiPriority w:val="10"/>
    <w:rsid w:val="00D4770E"/>
    <w:rPr>
      <w:rFonts w:ascii="Arial" w:hAnsi="Arial" w:cs="Arial"/>
      <w:b/>
      <w:bCs/>
      <w:kern w:val="1"/>
      <w:sz w:val="32"/>
      <w:szCs w:val="32"/>
      <w:lang w:eastAsia="ar-SA"/>
    </w:rPr>
  </w:style>
  <w:style w:type="paragraph" w:customStyle="1" w:styleId="Spiegelstrich">
    <w:name w:val="Spiegelstrich"/>
    <w:basedOn w:val="Listenabsatz"/>
    <w:link w:val="SpiegelstrichZchn"/>
    <w:qFormat/>
    <w:rsid w:val="00D4770E"/>
    <w:pPr>
      <w:tabs>
        <w:tab w:val="clear" w:pos="180"/>
      </w:tabs>
      <w:suppressAutoHyphens w:val="0"/>
      <w:ind w:left="1495" w:right="922" w:hanging="360"/>
    </w:pPr>
    <w:rPr>
      <w:rFonts w:asciiTheme="minorHAnsi" w:hAnsiTheme="minorHAnsi"/>
      <w:sz w:val="20"/>
      <w:szCs w:val="20"/>
      <w:lang w:eastAsia="de-DE"/>
    </w:rPr>
  </w:style>
  <w:style w:type="character" w:customStyle="1" w:styleId="SpiegelstrichZchn">
    <w:name w:val="Spiegelstrich Zchn"/>
    <w:basedOn w:val="Absatz-Standardschriftart"/>
    <w:link w:val="Spiegelstrich"/>
    <w:rsid w:val="00D4770E"/>
    <w:rPr>
      <w:rFonts w:asciiTheme="minorHAnsi" w:hAnsiTheme="minorHAnsi" w:cs="Arial"/>
    </w:rPr>
  </w:style>
  <w:style w:type="character" w:customStyle="1" w:styleId="KopfzeileZchn">
    <w:name w:val="Kopfzeile Zchn"/>
    <w:basedOn w:val="Absatz-Standardschriftart"/>
    <w:link w:val="Kopfzeile"/>
    <w:rsid w:val="00CC1EB7"/>
    <w:rPr>
      <w:rFonts w:ascii="Arial" w:hAnsi="Arial" w:cs="Arial"/>
      <w:sz w:val="22"/>
      <w:szCs w:val="22"/>
      <w:lang w:eastAsia="ar-SA"/>
    </w:rPr>
  </w:style>
  <w:style w:type="character" w:customStyle="1" w:styleId="NichtaufgelsteErwhnung1">
    <w:name w:val="Nicht aufgelöste Erwähnung1"/>
    <w:basedOn w:val="Absatz-Standardschriftart"/>
    <w:uiPriority w:val="99"/>
    <w:semiHidden/>
    <w:unhideWhenUsed/>
    <w:rsid w:val="004524D9"/>
    <w:rPr>
      <w:color w:val="808080"/>
      <w:shd w:val="clear" w:color="auto" w:fill="E6E6E6"/>
    </w:rPr>
  </w:style>
  <w:style w:type="paragraph" w:styleId="berarbeitung">
    <w:name w:val="Revision"/>
    <w:hidden/>
    <w:uiPriority w:val="99"/>
    <w:semiHidden/>
    <w:rsid w:val="007E573D"/>
    <w:rPr>
      <w:rFonts w:ascii="Arial" w:hAnsi="Arial" w:cs="Arial"/>
      <w:sz w:val="22"/>
      <w:szCs w:val="22"/>
      <w:lang w:eastAsia="ar-SA"/>
    </w:rPr>
  </w:style>
  <w:style w:type="character" w:styleId="NichtaufgelsteErwhnung">
    <w:name w:val="Unresolved Mention"/>
    <w:basedOn w:val="Absatz-Standardschriftart"/>
    <w:uiPriority w:val="99"/>
    <w:semiHidden/>
    <w:unhideWhenUsed/>
    <w:rsid w:val="00980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637242">
      <w:bodyDiv w:val="1"/>
      <w:marLeft w:val="0"/>
      <w:marRight w:val="0"/>
      <w:marTop w:val="0"/>
      <w:marBottom w:val="0"/>
      <w:divBdr>
        <w:top w:val="none" w:sz="0" w:space="0" w:color="auto"/>
        <w:left w:val="none" w:sz="0" w:space="0" w:color="auto"/>
        <w:bottom w:val="none" w:sz="0" w:space="0" w:color="auto"/>
        <w:right w:val="none" w:sz="0" w:space="0" w:color="auto"/>
      </w:divBdr>
      <w:divsChild>
        <w:div w:id="322240557">
          <w:marLeft w:val="0"/>
          <w:marRight w:val="0"/>
          <w:marTop w:val="100"/>
          <w:marBottom w:val="0"/>
          <w:divBdr>
            <w:top w:val="none" w:sz="0" w:space="0" w:color="auto"/>
            <w:left w:val="none" w:sz="0" w:space="0" w:color="auto"/>
            <w:bottom w:val="none" w:sz="0" w:space="0" w:color="auto"/>
            <w:right w:val="none" w:sz="0" w:space="0" w:color="auto"/>
          </w:divBdr>
          <w:divsChild>
            <w:div w:id="1072506963">
              <w:marLeft w:val="0"/>
              <w:marRight w:val="0"/>
              <w:marTop w:val="60"/>
              <w:marBottom w:val="0"/>
              <w:divBdr>
                <w:top w:val="none" w:sz="0" w:space="0" w:color="auto"/>
                <w:left w:val="none" w:sz="0" w:space="0" w:color="auto"/>
                <w:bottom w:val="none" w:sz="0" w:space="0" w:color="auto"/>
                <w:right w:val="none" w:sz="0" w:space="0" w:color="auto"/>
              </w:divBdr>
            </w:div>
          </w:divsChild>
        </w:div>
        <w:div w:id="1837262776">
          <w:marLeft w:val="0"/>
          <w:marRight w:val="0"/>
          <w:marTop w:val="0"/>
          <w:marBottom w:val="0"/>
          <w:divBdr>
            <w:top w:val="none" w:sz="0" w:space="0" w:color="auto"/>
            <w:left w:val="none" w:sz="0" w:space="0" w:color="auto"/>
            <w:bottom w:val="none" w:sz="0" w:space="0" w:color="auto"/>
            <w:right w:val="none" w:sz="0" w:space="0" w:color="auto"/>
          </w:divBdr>
          <w:divsChild>
            <w:div w:id="1264143278">
              <w:marLeft w:val="0"/>
              <w:marRight w:val="0"/>
              <w:marTop w:val="0"/>
              <w:marBottom w:val="0"/>
              <w:divBdr>
                <w:top w:val="none" w:sz="0" w:space="0" w:color="auto"/>
                <w:left w:val="none" w:sz="0" w:space="0" w:color="auto"/>
                <w:bottom w:val="none" w:sz="0" w:space="0" w:color="auto"/>
                <w:right w:val="none" w:sz="0" w:space="0" w:color="auto"/>
              </w:divBdr>
              <w:divsChild>
                <w:div w:id="1054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7524">
      <w:bodyDiv w:val="1"/>
      <w:marLeft w:val="0"/>
      <w:marRight w:val="0"/>
      <w:marTop w:val="0"/>
      <w:marBottom w:val="0"/>
      <w:divBdr>
        <w:top w:val="none" w:sz="0" w:space="0" w:color="auto"/>
        <w:left w:val="none" w:sz="0" w:space="0" w:color="auto"/>
        <w:bottom w:val="none" w:sz="0" w:space="0" w:color="auto"/>
        <w:right w:val="none" w:sz="0" w:space="0" w:color="auto"/>
      </w:divBdr>
    </w:div>
    <w:div w:id="1372417811">
      <w:bodyDiv w:val="1"/>
      <w:marLeft w:val="0"/>
      <w:marRight w:val="0"/>
      <w:marTop w:val="0"/>
      <w:marBottom w:val="0"/>
      <w:divBdr>
        <w:top w:val="none" w:sz="0" w:space="0" w:color="auto"/>
        <w:left w:val="none" w:sz="0" w:space="0" w:color="auto"/>
        <w:bottom w:val="none" w:sz="0" w:space="0" w:color="auto"/>
        <w:right w:val="none" w:sz="0" w:space="0" w:color="auto"/>
      </w:divBdr>
    </w:div>
    <w:div w:id="1388719941">
      <w:bodyDiv w:val="1"/>
      <w:marLeft w:val="0"/>
      <w:marRight w:val="0"/>
      <w:marTop w:val="0"/>
      <w:marBottom w:val="0"/>
      <w:divBdr>
        <w:top w:val="none" w:sz="0" w:space="0" w:color="auto"/>
        <w:left w:val="none" w:sz="0" w:space="0" w:color="auto"/>
        <w:bottom w:val="none" w:sz="0" w:space="0" w:color="auto"/>
        <w:right w:val="none" w:sz="0" w:space="0" w:color="auto"/>
      </w:divBdr>
      <w:divsChild>
        <w:div w:id="1629237390">
          <w:marLeft w:val="0"/>
          <w:marRight w:val="0"/>
          <w:marTop w:val="0"/>
          <w:marBottom w:val="0"/>
          <w:divBdr>
            <w:top w:val="none" w:sz="0" w:space="0" w:color="auto"/>
            <w:left w:val="none" w:sz="0" w:space="0" w:color="auto"/>
            <w:bottom w:val="none" w:sz="0" w:space="0" w:color="auto"/>
            <w:right w:val="none" w:sz="0" w:space="0" w:color="auto"/>
          </w:divBdr>
          <w:divsChild>
            <w:div w:id="850727623">
              <w:marLeft w:val="0"/>
              <w:marRight w:val="0"/>
              <w:marTop w:val="0"/>
              <w:marBottom w:val="0"/>
              <w:divBdr>
                <w:top w:val="none" w:sz="0" w:space="0" w:color="auto"/>
                <w:left w:val="none" w:sz="0" w:space="0" w:color="auto"/>
                <w:bottom w:val="none" w:sz="0" w:space="0" w:color="auto"/>
                <w:right w:val="none" w:sz="0" w:space="0" w:color="auto"/>
              </w:divBdr>
              <w:divsChild>
                <w:div w:id="1936202455">
                  <w:marLeft w:val="0"/>
                  <w:marRight w:val="0"/>
                  <w:marTop w:val="0"/>
                  <w:marBottom w:val="0"/>
                  <w:divBdr>
                    <w:top w:val="none" w:sz="0" w:space="0" w:color="auto"/>
                    <w:left w:val="none" w:sz="0" w:space="0" w:color="auto"/>
                    <w:bottom w:val="none" w:sz="0" w:space="0" w:color="auto"/>
                    <w:right w:val="none" w:sz="0" w:space="0" w:color="auto"/>
                  </w:divBdr>
                  <w:divsChild>
                    <w:div w:id="1708338342">
                      <w:marLeft w:val="0"/>
                      <w:marRight w:val="0"/>
                      <w:marTop w:val="0"/>
                      <w:marBottom w:val="0"/>
                      <w:divBdr>
                        <w:top w:val="none" w:sz="0" w:space="0" w:color="auto"/>
                        <w:left w:val="none" w:sz="0" w:space="0" w:color="auto"/>
                        <w:bottom w:val="none" w:sz="0" w:space="0" w:color="auto"/>
                        <w:right w:val="none" w:sz="0" w:space="0" w:color="auto"/>
                      </w:divBdr>
                      <w:divsChild>
                        <w:div w:id="598294989">
                          <w:marLeft w:val="0"/>
                          <w:marRight w:val="0"/>
                          <w:marTop w:val="0"/>
                          <w:marBottom w:val="0"/>
                          <w:divBdr>
                            <w:top w:val="none" w:sz="0" w:space="0" w:color="auto"/>
                            <w:left w:val="none" w:sz="0" w:space="0" w:color="auto"/>
                            <w:bottom w:val="none" w:sz="0" w:space="0" w:color="auto"/>
                            <w:right w:val="none" w:sz="0" w:space="0" w:color="auto"/>
                          </w:divBdr>
                          <w:divsChild>
                            <w:div w:id="1040983504">
                              <w:marLeft w:val="0"/>
                              <w:marRight w:val="0"/>
                              <w:marTop w:val="0"/>
                              <w:marBottom w:val="0"/>
                              <w:divBdr>
                                <w:top w:val="none" w:sz="0" w:space="0" w:color="auto"/>
                                <w:left w:val="none" w:sz="0" w:space="0" w:color="auto"/>
                                <w:bottom w:val="none" w:sz="0" w:space="0" w:color="auto"/>
                                <w:right w:val="none" w:sz="0" w:space="0" w:color="auto"/>
                              </w:divBdr>
                              <w:divsChild>
                                <w:div w:id="822350154">
                                  <w:marLeft w:val="0"/>
                                  <w:marRight w:val="0"/>
                                  <w:marTop w:val="0"/>
                                  <w:marBottom w:val="0"/>
                                  <w:divBdr>
                                    <w:top w:val="none" w:sz="0" w:space="0" w:color="auto"/>
                                    <w:left w:val="none" w:sz="0" w:space="0" w:color="auto"/>
                                    <w:bottom w:val="none" w:sz="0" w:space="0" w:color="auto"/>
                                    <w:right w:val="none" w:sz="0" w:space="0" w:color="auto"/>
                                  </w:divBdr>
                                  <w:divsChild>
                                    <w:div w:id="732241907">
                                      <w:marLeft w:val="0"/>
                                      <w:marRight w:val="0"/>
                                      <w:marTop w:val="0"/>
                                      <w:marBottom w:val="0"/>
                                      <w:divBdr>
                                        <w:top w:val="none" w:sz="0" w:space="0" w:color="auto"/>
                                        <w:left w:val="none" w:sz="0" w:space="0" w:color="auto"/>
                                        <w:bottom w:val="none" w:sz="0" w:space="0" w:color="auto"/>
                                        <w:right w:val="none" w:sz="0" w:space="0" w:color="auto"/>
                                      </w:divBdr>
                                      <w:divsChild>
                                        <w:div w:id="16844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074029">
      <w:bodyDiv w:val="1"/>
      <w:marLeft w:val="0"/>
      <w:marRight w:val="0"/>
      <w:marTop w:val="0"/>
      <w:marBottom w:val="0"/>
      <w:divBdr>
        <w:top w:val="none" w:sz="0" w:space="0" w:color="auto"/>
        <w:left w:val="none" w:sz="0" w:space="0" w:color="auto"/>
        <w:bottom w:val="none" w:sz="0" w:space="0" w:color="auto"/>
        <w:right w:val="none" w:sz="0" w:space="0" w:color="auto"/>
      </w:divBdr>
      <w:divsChild>
        <w:div w:id="1803301600">
          <w:marLeft w:val="0"/>
          <w:marRight w:val="0"/>
          <w:marTop w:val="0"/>
          <w:marBottom w:val="0"/>
          <w:divBdr>
            <w:top w:val="none" w:sz="0" w:space="0" w:color="auto"/>
            <w:left w:val="none" w:sz="0" w:space="0" w:color="auto"/>
            <w:bottom w:val="none" w:sz="0" w:space="0" w:color="auto"/>
            <w:right w:val="none" w:sz="0" w:space="0" w:color="auto"/>
          </w:divBdr>
          <w:divsChild>
            <w:div w:id="437259518">
              <w:marLeft w:val="0"/>
              <w:marRight w:val="0"/>
              <w:marTop w:val="0"/>
              <w:marBottom w:val="0"/>
              <w:divBdr>
                <w:top w:val="none" w:sz="0" w:space="0" w:color="auto"/>
                <w:left w:val="none" w:sz="0" w:space="0" w:color="auto"/>
                <w:bottom w:val="none" w:sz="0" w:space="0" w:color="auto"/>
                <w:right w:val="none" w:sz="0" w:space="0" w:color="auto"/>
              </w:divBdr>
              <w:divsChild>
                <w:div w:id="695811973">
                  <w:marLeft w:val="0"/>
                  <w:marRight w:val="0"/>
                  <w:marTop w:val="0"/>
                  <w:marBottom w:val="0"/>
                  <w:divBdr>
                    <w:top w:val="none" w:sz="0" w:space="0" w:color="auto"/>
                    <w:left w:val="none" w:sz="0" w:space="0" w:color="auto"/>
                    <w:bottom w:val="none" w:sz="0" w:space="0" w:color="auto"/>
                    <w:right w:val="none" w:sz="0" w:space="0" w:color="auto"/>
                  </w:divBdr>
                </w:div>
                <w:div w:id="842085117">
                  <w:marLeft w:val="0"/>
                  <w:marRight w:val="0"/>
                  <w:marTop w:val="0"/>
                  <w:marBottom w:val="0"/>
                  <w:divBdr>
                    <w:top w:val="none" w:sz="0" w:space="0" w:color="auto"/>
                    <w:left w:val="none" w:sz="0" w:space="0" w:color="auto"/>
                    <w:bottom w:val="none" w:sz="0" w:space="0" w:color="auto"/>
                    <w:right w:val="none" w:sz="0" w:space="0" w:color="auto"/>
                  </w:divBdr>
                </w:div>
                <w:div w:id="1395474033">
                  <w:marLeft w:val="0"/>
                  <w:marRight w:val="0"/>
                  <w:marTop w:val="0"/>
                  <w:marBottom w:val="0"/>
                  <w:divBdr>
                    <w:top w:val="none" w:sz="0" w:space="0" w:color="auto"/>
                    <w:left w:val="none" w:sz="0" w:space="0" w:color="auto"/>
                    <w:bottom w:val="none" w:sz="0" w:space="0" w:color="auto"/>
                    <w:right w:val="none" w:sz="0" w:space="0" w:color="auto"/>
                  </w:divBdr>
                  <w:divsChild>
                    <w:div w:id="533620703">
                      <w:marLeft w:val="0"/>
                      <w:marRight w:val="0"/>
                      <w:marTop w:val="0"/>
                      <w:marBottom w:val="0"/>
                      <w:divBdr>
                        <w:top w:val="none" w:sz="0" w:space="0" w:color="auto"/>
                        <w:left w:val="none" w:sz="0" w:space="0" w:color="auto"/>
                        <w:bottom w:val="none" w:sz="0" w:space="0" w:color="auto"/>
                        <w:right w:val="none" w:sz="0" w:space="0" w:color="auto"/>
                      </w:divBdr>
                      <w:divsChild>
                        <w:div w:id="771163591">
                          <w:marLeft w:val="0"/>
                          <w:marRight w:val="0"/>
                          <w:marTop w:val="0"/>
                          <w:marBottom w:val="0"/>
                          <w:divBdr>
                            <w:top w:val="none" w:sz="0" w:space="0" w:color="auto"/>
                            <w:left w:val="none" w:sz="0" w:space="0" w:color="auto"/>
                            <w:bottom w:val="none" w:sz="0" w:space="0" w:color="auto"/>
                            <w:right w:val="none" w:sz="0" w:space="0" w:color="auto"/>
                          </w:divBdr>
                          <w:divsChild>
                            <w:div w:id="15339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2821">
                      <w:marLeft w:val="0"/>
                      <w:marRight w:val="0"/>
                      <w:marTop w:val="0"/>
                      <w:marBottom w:val="0"/>
                      <w:divBdr>
                        <w:top w:val="none" w:sz="0" w:space="0" w:color="auto"/>
                        <w:left w:val="none" w:sz="0" w:space="0" w:color="auto"/>
                        <w:bottom w:val="none" w:sz="0" w:space="0" w:color="auto"/>
                        <w:right w:val="none" w:sz="0" w:space="0" w:color="auto"/>
                      </w:divBdr>
                      <w:divsChild>
                        <w:div w:id="19034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igas.html"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6473F-79B6-41B9-B135-E5A9EC95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Tube &amp; Pipe</vt:lpstr>
    </vt:vector>
  </TitlesOfParts>
  <Company/>
  <LinksUpToDate>false</LinksUpToDate>
  <CharactersWithSpaces>5337</CharactersWithSpaces>
  <SharedDoc>false</SharedDoc>
  <HLinks>
    <vt:vector size="36" baseType="variant">
      <vt:variant>
        <vt:i4>262241</vt:i4>
      </vt:variant>
      <vt:variant>
        <vt:i4>12</vt:i4>
      </vt:variant>
      <vt:variant>
        <vt:i4>0</vt:i4>
      </vt:variant>
      <vt:variant>
        <vt:i4>5</vt:i4>
      </vt:variant>
      <vt:variant>
        <vt:lpwstr>mailto:stein@vip-kommunikation.de</vt:lpwstr>
      </vt:variant>
      <vt:variant>
        <vt:lpwstr/>
      </vt:variant>
      <vt:variant>
        <vt:i4>1704003</vt:i4>
      </vt:variant>
      <vt:variant>
        <vt:i4>9</vt:i4>
      </vt:variant>
      <vt:variant>
        <vt:i4>0</vt:i4>
      </vt:variant>
      <vt:variant>
        <vt:i4>5</vt:i4>
      </vt:variant>
      <vt:variant>
        <vt:lpwstr>http://www.vip-kommunikation.de/</vt:lpwstr>
      </vt:variant>
      <vt:variant>
        <vt:lpwstr/>
      </vt:variant>
      <vt:variant>
        <vt:i4>1048630</vt:i4>
      </vt:variant>
      <vt:variant>
        <vt:i4>6</vt:i4>
      </vt:variant>
      <vt:variant>
        <vt:i4>0</vt:i4>
      </vt:variant>
      <vt:variant>
        <vt:i4>5</vt:i4>
      </vt:variant>
      <vt:variant>
        <vt:lpwstr>mailto:info@gastech.de</vt:lpwstr>
      </vt:variant>
      <vt:variant>
        <vt:lpwstr/>
      </vt:variant>
      <vt:variant>
        <vt:i4>7929965</vt:i4>
      </vt:variant>
      <vt:variant>
        <vt:i4>3</vt:i4>
      </vt:variant>
      <vt:variant>
        <vt:i4>0</vt:i4>
      </vt:variant>
      <vt:variant>
        <vt:i4>5</vt:i4>
      </vt:variant>
      <vt:variant>
        <vt:lpwstr>http://www.gastech.de/</vt:lpwstr>
      </vt:variant>
      <vt:variant>
        <vt:lpwstr/>
      </vt:variant>
      <vt:variant>
        <vt:i4>4325489</vt:i4>
      </vt:variant>
      <vt:variant>
        <vt:i4>0</vt:i4>
      </vt:variant>
      <vt:variant>
        <vt:i4>0</vt:i4>
      </vt:variant>
      <vt:variant>
        <vt:i4>5</vt:i4>
      </vt:variant>
      <vt:variant>
        <vt:lpwstr>kh.lentz@everwand.de</vt:lpwstr>
      </vt:variant>
      <vt:variant>
        <vt:lpwstr/>
      </vt:variant>
      <vt:variant>
        <vt:i4>1704003</vt:i4>
      </vt:variant>
      <vt:variant>
        <vt:i4>3</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4</cp:revision>
  <cp:lastPrinted>2021-01-08T11:10:00Z</cp:lastPrinted>
  <dcterms:created xsi:type="dcterms:W3CDTF">2021-01-28T12:00:00Z</dcterms:created>
  <dcterms:modified xsi:type="dcterms:W3CDTF">2021-01-28T13:10:00Z</dcterms:modified>
</cp:coreProperties>
</file>