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208568" w14:textId="14F6CB98" w:rsidR="00440FFA" w:rsidRPr="00B91145" w:rsidRDefault="008A6230" w:rsidP="00710B2B">
      <w:pPr>
        <w:spacing w:after="240"/>
        <w:ind w:right="1415"/>
        <w:rPr>
          <w:b/>
          <w:sz w:val="40"/>
          <w:szCs w:val="40"/>
        </w:rPr>
      </w:pPr>
      <w:r w:rsidRPr="00B91145">
        <w:rPr>
          <w:b/>
          <w:sz w:val="40"/>
          <w:szCs w:val="40"/>
        </w:rPr>
        <w:t>Press facts</w:t>
      </w:r>
      <w:r w:rsidR="00091F5E" w:rsidRPr="00B91145">
        <w:rPr>
          <w:b/>
          <w:sz w:val="40"/>
          <w:szCs w:val="40"/>
        </w:rPr>
        <w:t xml:space="preserve"> for </w:t>
      </w:r>
      <w:r w:rsidR="00693139" w:rsidRPr="00B91145">
        <w:rPr>
          <w:b/>
          <w:sz w:val="40"/>
          <w:szCs w:val="40"/>
        </w:rPr>
        <w:t>TUBE/WIRE 2020</w:t>
      </w:r>
    </w:p>
    <w:p w14:paraId="5FAAC005" w14:textId="77777777" w:rsidR="00440FFA" w:rsidRPr="00B91145" w:rsidRDefault="008A6230" w:rsidP="00710B2B">
      <w:pPr>
        <w:ind w:right="1415"/>
      </w:pPr>
      <w:r w:rsidRPr="00B91145">
        <w:t>100 percent control in tube production</w:t>
      </w:r>
    </w:p>
    <w:p w14:paraId="34956678" w14:textId="77777777" w:rsidR="00440FFA" w:rsidRPr="00B91145" w:rsidRDefault="008A6230" w:rsidP="00DE3F55">
      <w:pPr>
        <w:ind w:right="1415"/>
        <w:rPr>
          <w:b/>
          <w:sz w:val="28"/>
          <w:szCs w:val="28"/>
        </w:rPr>
      </w:pPr>
      <w:r w:rsidRPr="00B91145">
        <w:rPr>
          <w:b/>
          <w:sz w:val="28"/>
          <w:szCs w:val="28"/>
        </w:rPr>
        <w:t>Lasers measure the complete geometry of tube ends</w:t>
      </w:r>
    </w:p>
    <w:p w14:paraId="6288DD96" w14:textId="77777777" w:rsidR="00440FFA" w:rsidRPr="00B91145" w:rsidRDefault="008A6230" w:rsidP="00710B2B">
      <w:pPr>
        <w:ind w:right="1415"/>
      </w:pPr>
      <w:r w:rsidRPr="00B91145">
        <w:t xml:space="preserve">In-line laser measurement captures the contour of the entire cross section as well as the form of tube ends </w:t>
      </w:r>
    </w:p>
    <w:p w14:paraId="37A9B516" w14:textId="59863670" w:rsidR="00440FFA" w:rsidRPr="00B91145" w:rsidRDefault="008A6230" w:rsidP="00710B2B">
      <w:pPr>
        <w:tabs>
          <w:tab w:val="clear" w:pos="180"/>
          <w:tab w:val="left" w:pos="8280"/>
        </w:tabs>
        <w:ind w:right="1415"/>
        <w:rPr>
          <w:b/>
        </w:rPr>
      </w:pPr>
      <w:proofErr w:type="spellStart"/>
      <w:r w:rsidRPr="00B91145">
        <w:rPr>
          <w:b/>
        </w:rPr>
        <w:t>Lüneburg</w:t>
      </w:r>
      <w:proofErr w:type="spellEnd"/>
      <w:r w:rsidR="005812D3" w:rsidRPr="00B91145">
        <w:rPr>
          <w:b/>
        </w:rPr>
        <w:t>/Germany</w:t>
      </w:r>
      <w:r w:rsidRPr="00B91145">
        <w:rPr>
          <w:b/>
        </w:rPr>
        <w:t xml:space="preserve">, </w:t>
      </w:r>
      <w:r w:rsidR="005812D3" w:rsidRPr="00B91145">
        <w:rPr>
          <w:b/>
        </w:rPr>
        <w:t>February</w:t>
      </w:r>
      <w:r w:rsidRPr="00B91145">
        <w:rPr>
          <w:b/>
        </w:rPr>
        <w:t xml:space="preserve"> </w:t>
      </w:r>
      <w:r w:rsidR="005812D3" w:rsidRPr="00B91145">
        <w:rPr>
          <w:b/>
        </w:rPr>
        <w:t>1</w:t>
      </w:r>
      <w:r w:rsidR="00693139" w:rsidRPr="00B91145">
        <w:rPr>
          <w:b/>
        </w:rPr>
        <w:t>3</w:t>
      </w:r>
      <w:r w:rsidRPr="00B91145">
        <w:rPr>
          <w:b/>
        </w:rPr>
        <w:t>, 2020   At Tube 2020 in Düsseldorf, LAP is premiering the new TUBE END CHECK measuring system for capturing the geometry of tube ends. Using sensors mounted on a robot arm, it measures the entire geometry of each tube end in-line and in time with production, making it possible to check each individual tube instead of doing spot checks.</w:t>
      </w:r>
    </w:p>
    <w:p w14:paraId="0494CE8F" w14:textId="77777777" w:rsidR="00440FFA" w:rsidRPr="00B91145" w:rsidRDefault="008A6230" w:rsidP="00710B2B">
      <w:pPr>
        <w:tabs>
          <w:tab w:val="clear" w:pos="180"/>
          <w:tab w:val="left" w:pos="8280"/>
        </w:tabs>
        <w:ind w:right="1415"/>
      </w:pPr>
      <w:r w:rsidRPr="00B91145">
        <w:t>TUBE END CHECK is a modular system that can be configured to meet the user’s needs. Depending on the setup, it measures the inside and outside diameter, wall thickness and ovality, as well as the form of the chamfers and the perpendicularity of the saw cut. LAP developed it for use in adjusting and final checks of seamless or welded tubing with outside diameters up to 1500 mm or more.</w:t>
      </w:r>
    </w:p>
    <w:p w14:paraId="5BC4F4F3" w14:textId="77777777" w:rsidR="00440FFA" w:rsidRPr="00B91145" w:rsidRDefault="008A6230" w:rsidP="00710B2B">
      <w:pPr>
        <w:tabs>
          <w:tab w:val="clear" w:pos="180"/>
          <w:tab w:val="left" w:pos="8280"/>
        </w:tabs>
        <w:ind w:right="1415"/>
      </w:pPr>
      <w:r w:rsidRPr="00B91145">
        <w:t xml:space="preserve">Since the system is completely integrated into the production process, it can accurately measure the ends of each individual tube. This in-line measurement obviates the need for manual offline random sampling previously used, which could often only be applied to a small percentage of the tubes. </w:t>
      </w:r>
    </w:p>
    <w:p w14:paraId="2DF6068A" w14:textId="77777777" w:rsidR="00440FFA" w:rsidRPr="00B91145" w:rsidRDefault="008A6230" w:rsidP="00710B2B">
      <w:pPr>
        <w:tabs>
          <w:tab w:val="clear" w:pos="180"/>
          <w:tab w:val="left" w:pos="8280"/>
        </w:tabs>
        <w:ind w:right="1415"/>
      </w:pPr>
      <w:r w:rsidRPr="00B91145">
        <w:t xml:space="preserve">With 100 percent checking, the quality of the tubes, for example to the standards of the </w:t>
      </w:r>
      <w:r w:rsidRPr="00B91145">
        <w:rPr>
          <w:rStyle w:val="xrtl"/>
        </w:rPr>
        <w:t>American Petroleum Institute (</w:t>
      </w:r>
      <w:r w:rsidRPr="00B91145">
        <w:t>API), can be clearly documented. In addition, the system detects all tubes in-line that do not meet specifications. This eliminates the high costs of transporting faulty tubes back and forth if deviations are discovered only by the end user.</w:t>
      </w:r>
    </w:p>
    <w:p w14:paraId="5265A410" w14:textId="77777777" w:rsidR="00440FFA" w:rsidRPr="00B91145" w:rsidRDefault="008A6230" w:rsidP="00710B2B">
      <w:pPr>
        <w:tabs>
          <w:tab w:val="clear" w:pos="180"/>
          <w:tab w:val="left" w:pos="8280"/>
        </w:tabs>
        <w:ind w:right="1415"/>
      </w:pPr>
      <w:r w:rsidRPr="00B91145">
        <w:t xml:space="preserve">The results also allow conclusions to be drawn about important production process parameters. For example, when rolling seamless tubes, the rolling stand settings can be optimized. </w:t>
      </w:r>
    </w:p>
    <w:p w14:paraId="2053E20A" w14:textId="23C104C4" w:rsidR="00003CA4" w:rsidRPr="00B91145" w:rsidRDefault="008A6230" w:rsidP="00710B2B">
      <w:pPr>
        <w:tabs>
          <w:tab w:val="clear" w:pos="180"/>
          <w:tab w:val="left" w:pos="8280"/>
        </w:tabs>
        <w:ind w:right="1415"/>
      </w:pPr>
      <w:r w:rsidRPr="00B91145">
        <w:t>When building pipelines that will be subjected to high pressures, it is important that the ends of tubes are perfectly aligned for welding. Perfect roundness and precise adherence to the specified diameter and wall thickness are critical here. TUBE END CHECK delivers all the necessary measurement values from a single pass of the sensor head.</w:t>
      </w:r>
    </w:p>
    <w:p w14:paraId="3EE0863B" w14:textId="766E12B8" w:rsidR="00091F5E" w:rsidRPr="00B91145" w:rsidRDefault="00693139" w:rsidP="00710B2B">
      <w:pPr>
        <w:tabs>
          <w:tab w:val="clear" w:pos="180"/>
          <w:tab w:val="left" w:pos="8280"/>
        </w:tabs>
        <w:ind w:right="1415"/>
        <w:rPr>
          <w:b/>
          <w:bCs/>
        </w:rPr>
      </w:pPr>
      <w:r w:rsidRPr="00B91145">
        <w:rPr>
          <w:b/>
          <w:bCs/>
        </w:rPr>
        <w:t xml:space="preserve">Short version: </w:t>
      </w:r>
      <w:r w:rsidR="00091F5E" w:rsidRPr="00B91145">
        <w:rPr>
          <w:b/>
          <w:bCs/>
        </w:rPr>
        <w:t xml:space="preserve">320 words including </w:t>
      </w:r>
      <w:r w:rsidRPr="00B91145">
        <w:rPr>
          <w:b/>
          <w:bCs/>
        </w:rPr>
        <w:t>leader</w:t>
      </w:r>
    </w:p>
    <w:p w14:paraId="4D136682" w14:textId="1A80C932" w:rsidR="00440FFA" w:rsidRPr="00B91145" w:rsidRDefault="00091F5E" w:rsidP="00710B2B">
      <w:pPr>
        <w:pStyle w:val="berschrift3"/>
        <w:ind w:right="1415"/>
      </w:pPr>
      <w:r w:rsidRPr="00B91145">
        <w:t>The Technology in Detail (</w:t>
      </w:r>
      <w:r w:rsidR="00693139" w:rsidRPr="00B91145">
        <w:t>attachment for long version</w:t>
      </w:r>
      <w:r w:rsidRPr="00B91145">
        <w:t>)</w:t>
      </w:r>
    </w:p>
    <w:p w14:paraId="7C507100" w14:textId="77777777" w:rsidR="00440FFA" w:rsidRPr="00B91145" w:rsidRDefault="008A6230" w:rsidP="00710B2B">
      <w:pPr>
        <w:tabs>
          <w:tab w:val="clear" w:pos="180"/>
          <w:tab w:val="left" w:pos="8280"/>
        </w:tabs>
        <w:ind w:right="1415"/>
      </w:pPr>
      <w:r w:rsidRPr="00B91145">
        <w:t xml:space="preserve">For measuring, the tube is held in the measuring position. The robot to the side of the roller conveyor extends its arm with sensors from the protected parking position into the tube end, and scans the entire tube circumference through 360°. Upon completion of measurement, the robot arm returns to the parking position. The tube then moves forward until the other end reaches the measuring </w:t>
      </w:r>
      <w:proofErr w:type="gramStart"/>
      <w:r w:rsidRPr="00B91145">
        <w:t>position,</w:t>
      </w:r>
      <w:proofErr w:type="gramEnd"/>
      <w:r w:rsidRPr="00B91145">
        <w:t xml:space="preserve"> at which time the process is repeated.</w:t>
      </w:r>
    </w:p>
    <w:p w14:paraId="350BFCCB" w14:textId="77777777" w:rsidR="0054790C" w:rsidRPr="00B91145" w:rsidRDefault="008A6230" w:rsidP="0054790C">
      <w:pPr>
        <w:tabs>
          <w:tab w:val="clear" w:pos="180"/>
          <w:tab w:val="left" w:pos="8280"/>
        </w:tabs>
        <w:ind w:right="1415"/>
      </w:pPr>
      <w:r w:rsidRPr="00B91145">
        <w:t xml:space="preserve">The interior and exterior contours are measured with laser triangulation sensors, and the system derives the wall thickness by comparing these two </w:t>
      </w:r>
      <w:r w:rsidRPr="00B91145">
        <w:lastRenderedPageBreak/>
        <w:t>contours. An optional light-section sensor can also measure the perpendicularity of the tube and the contour of the chamfers.</w:t>
      </w:r>
    </w:p>
    <w:p w14:paraId="27EDD1E3" w14:textId="77777777" w:rsidR="00440FFA" w:rsidRPr="00B91145" w:rsidRDefault="008A6230" w:rsidP="00710B2B">
      <w:pPr>
        <w:tabs>
          <w:tab w:val="clear" w:pos="180"/>
          <w:tab w:val="left" w:pos="8280"/>
        </w:tabs>
        <w:ind w:right="1415"/>
      </w:pPr>
      <w:r w:rsidRPr="00B91145">
        <w:t xml:space="preserve">Since the robot can move in multiple axes and is freely programmable, the system can be used with longitudinal as well as transverse tube advance. With transverse advance, two robots can be used to measure both ends of the tube simultaneously. </w:t>
      </w:r>
    </w:p>
    <w:p w14:paraId="6999B8A5" w14:textId="77777777" w:rsidR="00440FFA" w:rsidRPr="00B91145" w:rsidRDefault="008A6230" w:rsidP="00710B2B">
      <w:pPr>
        <w:tabs>
          <w:tab w:val="clear" w:pos="180"/>
          <w:tab w:val="left" w:pos="8280"/>
        </w:tabs>
        <w:ind w:right="1415"/>
      </w:pPr>
      <w:r w:rsidRPr="00B91145">
        <w:t>The time needed for the measurement cycle at the two tube ends is significantly less than the tube-to-tube sequential time in the production line, which typically runs 0.5 to 2.5 minutes. Measurement does not hinder the production flow in any way.</w:t>
      </w:r>
    </w:p>
    <w:p w14:paraId="494D8136" w14:textId="77777777" w:rsidR="00440FFA" w:rsidRPr="00B91145" w:rsidRDefault="008A6230" w:rsidP="00710B2B">
      <w:pPr>
        <w:tabs>
          <w:tab w:val="clear" w:pos="180"/>
          <w:tab w:val="left" w:pos="8280"/>
        </w:tabs>
        <w:ind w:right="1415"/>
      </w:pPr>
      <w:r w:rsidRPr="00B91145">
        <w:t>The measurement results are shown graphically at the control stand. If a tube exceeds a defined tolerance parameter, the operating personnel can immediately intervene, for example reworking the tube ends.</w:t>
      </w:r>
    </w:p>
    <w:p w14:paraId="3D62C457" w14:textId="2A12613F" w:rsidR="00804667" w:rsidRPr="00B91145" w:rsidRDefault="00693139" w:rsidP="00710B2B">
      <w:pPr>
        <w:tabs>
          <w:tab w:val="clear" w:pos="180"/>
          <w:tab w:val="left" w:pos="8280"/>
        </w:tabs>
        <w:ind w:right="1415"/>
        <w:rPr>
          <w:b/>
          <w:sz w:val="20"/>
          <w:szCs w:val="20"/>
        </w:rPr>
      </w:pPr>
      <w:r w:rsidRPr="00B91145">
        <w:rPr>
          <w:b/>
          <w:sz w:val="20"/>
          <w:szCs w:val="20"/>
        </w:rPr>
        <w:t xml:space="preserve">Long version: </w:t>
      </w:r>
      <w:r w:rsidR="005812D3" w:rsidRPr="00B91145">
        <w:rPr>
          <w:b/>
          <w:sz w:val="20"/>
          <w:szCs w:val="20"/>
        </w:rPr>
        <w:t>540</w:t>
      </w:r>
      <w:r w:rsidR="008A6230" w:rsidRPr="00B91145">
        <w:rPr>
          <w:b/>
          <w:sz w:val="20"/>
          <w:szCs w:val="20"/>
        </w:rPr>
        <w:t xml:space="preserve"> </w:t>
      </w:r>
      <w:r w:rsidR="005812D3" w:rsidRPr="00B91145">
        <w:rPr>
          <w:b/>
          <w:sz w:val="20"/>
          <w:szCs w:val="20"/>
        </w:rPr>
        <w:t>words</w:t>
      </w:r>
      <w:r w:rsidR="00091F5E" w:rsidRPr="00B91145">
        <w:rPr>
          <w:b/>
          <w:sz w:val="20"/>
          <w:szCs w:val="20"/>
        </w:rPr>
        <w:t xml:space="preserve"> </w:t>
      </w:r>
      <w:r w:rsidRPr="00B91145">
        <w:rPr>
          <w:b/>
          <w:sz w:val="20"/>
          <w:szCs w:val="20"/>
        </w:rPr>
        <w:t xml:space="preserve">including leader </w:t>
      </w:r>
    </w:p>
    <w:p w14:paraId="111321A3" w14:textId="77777777" w:rsidR="00440FFA" w:rsidRPr="00B91145" w:rsidRDefault="008A6230" w:rsidP="00710B2B">
      <w:pPr>
        <w:tabs>
          <w:tab w:val="clear" w:pos="180"/>
          <w:tab w:val="left" w:pos="8280"/>
        </w:tabs>
        <w:ind w:right="1415"/>
        <w:jc w:val="center"/>
        <w:rPr>
          <w:b/>
          <w:sz w:val="24"/>
          <w:szCs w:val="24"/>
        </w:rPr>
      </w:pPr>
      <w:r w:rsidRPr="00B91145">
        <w:rPr>
          <w:b/>
          <w:sz w:val="24"/>
          <w:szCs w:val="24"/>
        </w:rPr>
        <w:t>LAP at TUBE/WIRE 2020</w:t>
      </w:r>
      <w:r w:rsidRPr="00B91145">
        <w:rPr>
          <w:b/>
          <w:sz w:val="24"/>
          <w:szCs w:val="24"/>
        </w:rPr>
        <w:br/>
        <w:t>Düsseldorf, March 30 to April 3, 2020</w:t>
      </w:r>
    </w:p>
    <w:p w14:paraId="25FE3080" w14:textId="77777777" w:rsidR="00440FFA" w:rsidRPr="00B91145" w:rsidRDefault="00B91145" w:rsidP="00710B2B">
      <w:pPr>
        <w:tabs>
          <w:tab w:val="clear" w:pos="180"/>
          <w:tab w:val="left" w:pos="8280"/>
        </w:tabs>
        <w:ind w:right="1415"/>
        <w:jc w:val="center"/>
        <w:rPr>
          <w:b/>
          <w:sz w:val="24"/>
          <w:szCs w:val="24"/>
        </w:rPr>
      </w:pPr>
      <w:hyperlink r:id="rId8" w:tgtFrame="_blank" w:history="1">
        <w:r w:rsidR="008A6230" w:rsidRPr="00B91145">
          <w:rPr>
            <w:b/>
            <w:sz w:val="24"/>
            <w:szCs w:val="24"/>
          </w:rPr>
          <w:t>Hall 7a/booth E16</w:t>
        </w:r>
      </w:hyperlink>
    </w:p>
    <w:p w14:paraId="75D46D40" w14:textId="77777777" w:rsidR="00094AFD" w:rsidRPr="00B91145" w:rsidRDefault="00094AFD" w:rsidP="00094AFD">
      <w:pPr>
        <w:pStyle w:val="berschriftfett"/>
        <w:keepNext/>
        <w:ind w:right="1843"/>
        <w:rPr>
          <w:rFonts w:ascii="Arial" w:hAnsi="Arial"/>
        </w:rPr>
      </w:pPr>
      <w:r w:rsidRPr="00B91145">
        <w:rPr>
          <w:rFonts w:ascii="Arial" w:hAnsi="Arial"/>
        </w:rPr>
        <w:t xml:space="preserve">About LAP </w:t>
      </w:r>
    </w:p>
    <w:p w14:paraId="717031E0" w14:textId="77777777" w:rsidR="00094AFD" w:rsidRPr="00B91145" w:rsidRDefault="00094AFD" w:rsidP="00094AFD">
      <w:pPr>
        <w:ind w:right="1415"/>
      </w:pPr>
      <w:r w:rsidRPr="00B91145">
        <w:t>LAP is one of the world's leading suppliers of systems that increase quality and efficiency through laser projection, laser measurement, and other processes. Every year, LAP supplies 15,000 units to customers in industries as diverse as radiation therapy, steel production, and composite processing. With 350 employees at eight locations in Europe, America, and Asia, in 2018 LAP generated revenues of € 60 million.</w:t>
      </w:r>
    </w:p>
    <w:p w14:paraId="78364181" w14:textId="77777777" w:rsidR="00094AFD" w:rsidRPr="00B91145" w:rsidRDefault="00094AFD" w:rsidP="00094AFD">
      <w:pPr>
        <w:ind w:right="1415"/>
        <w:rPr>
          <w:b/>
          <w:bCs/>
        </w:rPr>
      </w:pPr>
      <w:r w:rsidRPr="00B91145">
        <w:rPr>
          <w:b/>
          <w:bCs/>
        </w:rPr>
        <w:t>Laser measurement in the steel industry</w:t>
      </w:r>
    </w:p>
    <w:p w14:paraId="547BD7B1" w14:textId="77777777" w:rsidR="00094AFD" w:rsidRPr="00B91145" w:rsidRDefault="00094AFD" w:rsidP="00094AFD">
      <w:pPr>
        <w:ind w:right="1415"/>
      </w:pPr>
      <w:r w:rsidRPr="00B91145">
        <w:t>LAP's laser-based non-contact measuring systems are the leading solution for quality assurance in rolling mills. The company’s laser systems measure the contour, thickness and straightness of steel products such as wire, tube, bar, profile and strip, during the rolling process.</w:t>
      </w:r>
    </w:p>
    <w:p w14:paraId="2E0E7572" w14:textId="77777777" w:rsidR="00094AFD" w:rsidRPr="00B91145" w:rsidRDefault="00094AFD" w:rsidP="00094AFD">
      <w:pPr>
        <w:ind w:right="1415"/>
      </w:pPr>
      <w:r w:rsidRPr="00B91145">
        <w:t>They are integrated in the rolling mill and detect the dimensions during ongoing operations to provide recommendations for the optimum adjustment of the rolling stand. This enables real-time quality control and ensures production dependability. The user can react immediately in the event of deviations, saving time and material.</w:t>
      </w:r>
    </w:p>
    <w:p w14:paraId="1CF74F84" w14:textId="78357DB0" w:rsidR="00091F5E" w:rsidRPr="00B91145" w:rsidRDefault="00094AFD" w:rsidP="00091F5E">
      <w:pPr>
        <w:ind w:right="1415"/>
      </w:pPr>
      <w:r w:rsidRPr="00B91145">
        <w:t>LAP’s laser systems thus reduce downtime and boost productivity. For over 30 years, measuring systems by LAP have helped improve production quality in the steel industry.</w:t>
      </w:r>
    </w:p>
    <w:p w14:paraId="3723C312" w14:textId="77777777" w:rsidR="00091F5E" w:rsidRPr="00B91145" w:rsidRDefault="00091F5E" w:rsidP="00091F5E">
      <w:pPr>
        <w:ind w:right="1415"/>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3969"/>
      </w:tblGrid>
      <w:tr w:rsidR="00091F5E" w:rsidRPr="00B91145" w14:paraId="09103856" w14:textId="77777777" w:rsidTr="001F04CC">
        <w:tc>
          <w:tcPr>
            <w:tcW w:w="3686" w:type="dxa"/>
            <w:tcBorders>
              <w:top w:val="single" w:sz="4" w:space="0" w:color="auto"/>
              <w:left w:val="single" w:sz="4" w:space="0" w:color="auto"/>
              <w:bottom w:val="single" w:sz="4" w:space="0" w:color="auto"/>
              <w:right w:val="single" w:sz="4" w:space="0" w:color="auto"/>
            </w:tcBorders>
            <w:hideMark/>
          </w:tcPr>
          <w:p w14:paraId="56B23BC4" w14:textId="0EB33C6D" w:rsidR="00091F5E" w:rsidRPr="00B91145" w:rsidRDefault="00091F5E" w:rsidP="001F04CC">
            <w:pPr>
              <w:keepNext/>
              <w:spacing w:before="60"/>
              <w:ind w:right="578"/>
              <w:rPr>
                <w:b/>
                <w:sz w:val="20"/>
                <w:szCs w:val="20"/>
              </w:rPr>
            </w:pPr>
            <w:r w:rsidRPr="00B91145">
              <w:rPr>
                <w:b/>
                <w:sz w:val="20"/>
                <w:szCs w:val="20"/>
              </w:rPr>
              <w:lastRenderedPageBreak/>
              <w:t>Contact:</w:t>
            </w:r>
          </w:p>
          <w:p w14:paraId="0EABAC9E" w14:textId="681D7939" w:rsidR="00091F5E" w:rsidRPr="00B91145" w:rsidRDefault="00091F5E" w:rsidP="001F04CC">
            <w:pPr>
              <w:tabs>
                <w:tab w:val="left" w:pos="900"/>
              </w:tabs>
              <w:ind w:right="0"/>
              <w:rPr>
                <w:b/>
                <w:sz w:val="20"/>
                <w:szCs w:val="20"/>
              </w:rPr>
            </w:pPr>
            <w:r w:rsidRPr="00B91145">
              <w:rPr>
                <w:sz w:val="20"/>
                <w:szCs w:val="20"/>
              </w:rPr>
              <w:t xml:space="preserve">LAP GmbH Laser </w:t>
            </w:r>
            <w:proofErr w:type="spellStart"/>
            <w:r w:rsidRPr="00B91145">
              <w:rPr>
                <w:sz w:val="20"/>
                <w:szCs w:val="20"/>
              </w:rPr>
              <w:t>Applikationen</w:t>
            </w:r>
            <w:proofErr w:type="spellEnd"/>
            <w:r w:rsidRPr="00B91145">
              <w:rPr>
                <w:sz w:val="20"/>
                <w:szCs w:val="20"/>
              </w:rPr>
              <w:br/>
              <w:t xml:space="preserve">Iris </w:t>
            </w:r>
            <w:proofErr w:type="spellStart"/>
            <w:r w:rsidRPr="00B91145">
              <w:rPr>
                <w:sz w:val="20"/>
                <w:szCs w:val="20"/>
              </w:rPr>
              <w:t>Wente</w:t>
            </w:r>
            <w:proofErr w:type="spellEnd"/>
            <w:r w:rsidRPr="00B91145">
              <w:rPr>
                <w:sz w:val="20"/>
                <w:szCs w:val="20"/>
              </w:rPr>
              <w:br/>
            </w:r>
            <w:proofErr w:type="spellStart"/>
            <w:r w:rsidRPr="00B91145">
              <w:rPr>
                <w:sz w:val="20"/>
                <w:szCs w:val="20"/>
              </w:rPr>
              <w:t>Zeppelinstraße</w:t>
            </w:r>
            <w:proofErr w:type="spellEnd"/>
            <w:r w:rsidRPr="00B91145">
              <w:rPr>
                <w:sz w:val="20"/>
                <w:szCs w:val="20"/>
              </w:rPr>
              <w:t xml:space="preserve"> 23</w:t>
            </w:r>
            <w:r w:rsidRPr="00B91145">
              <w:rPr>
                <w:sz w:val="20"/>
                <w:szCs w:val="20"/>
              </w:rPr>
              <w:br/>
              <w:t xml:space="preserve">21337 </w:t>
            </w:r>
            <w:proofErr w:type="spellStart"/>
            <w:r w:rsidRPr="00B91145">
              <w:rPr>
                <w:sz w:val="20"/>
                <w:szCs w:val="20"/>
              </w:rPr>
              <w:t>Lüneburg</w:t>
            </w:r>
            <w:proofErr w:type="spellEnd"/>
            <w:r w:rsidRPr="00B91145">
              <w:rPr>
                <w:sz w:val="20"/>
                <w:szCs w:val="20"/>
              </w:rPr>
              <w:t>/Germany</w:t>
            </w:r>
            <w:r w:rsidRPr="00B91145">
              <w:rPr>
                <w:sz w:val="20"/>
                <w:szCs w:val="20"/>
              </w:rPr>
              <w:br/>
            </w:r>
            <w:proofErr w:type="spellStart"/>
            <w:r w:rsidRPr="00B91145">
              <w:rPr>
                <w:sz w:val="20"/>
                <w:szCs w:val="20"/>
              </w:rPr>
              <w:t>Fon</w:t>
            </w:r>
            <w:proofErr w:type="spellEnd"/>
            <w:r w:rsidRPr="00B91145">
              <w:rPr>
                <w:sz w:val="20"/>
                <w:szCs w:val="20"/>
              </w:rPr>
              <w:t>: +49.4131.9511-511</w:t>
            </w:r>
            <w:r w:rsidRPr="00B91145">
              <w:rPr>
                <w:sz w:val="20"/>
                <w:szCs w:val="20"/>
              </w:rPr>
              <w:br/>
              <w:t>E</w:t>
            </w:r>
            <w:r w:rsidR="00693139" w:rsidRPr="00B91145">
              <w:rPr>
                <w:sz w:val="20"/>
                <w:szCs w:val="20"/>
              </w:rPr>
              <w:t>m</w:t>
            </w:r>
            <w:r w:rsidRPr="00B91145">
              <w:rPr>
                <w:sz w:val="20"/>
                <w:szCs w:val="20"/>
              </w:rPr>
              <w:t>ail: i.wente@lap-laser.com</w:t>
            </w:r>
            <w:r w:rsidRPr="00B91145">
              <w:rPr>
                <w:sz w:val="20"/>
                <w:szCs w:val="20"/>
              </w:rPr>
              <w:br/>
              <w:t>www.lap-laser.com</w:t>
            </w:r>
          </w:p>
        </w:tc>
        <w:tc>
          <w:tcPr>
            <w:tcW w:w="3969" w:type="dxa"/>
            <w:tcBorders>
              <w:top w:val="single" w:sz="4" w:space="0" w:color="auto"/>
              <w:left w:val="single" w:sz="4" w:space="0" w:color="auto"/>
              <w:bottom w:val="single" w:sz="4" w:space="0" w:color="auto"/>
              <w:right w:val="single" w:sz="4" w:space="0" w:color="auto"/>
            </w:tcBorders>
            <w:hideMark/>
          </w:tcPr>
          <w:p w14:paraId="6B09D7C7" w14:textId="678E471F" w:rsidR="00091F5E" w:rsidRPr="00B91145" w:rsidRDefault="00091F5E" w:rsidP="001F04CC">
            <w:pPr>
              <w:spacing w:before="60"/>
              <w:ind w:right="0"/>
              <w:rPr>
                <w:b/>
                <w:sz w:val="20"/>
                <w:szCs w:val="20"/>
              </w:rPr>
            </w:pPr>
            <w:r w:rsidRPr="00B91145">
              <w:rPr>
                <w:b/>
                <w:sz w:val="20"/>
                <w:szCs w:val="20"/>
              </w:rPr>
              <w:t>Contact for the press:</w:t>
            </w:r>
          </w:p>
          <w:p w14:paraId="73A7D7D7" w14:textId="644F215D" w:rsidR="00091F5E" w:rsidRPr="00B91145" w:rsidRDefault="00091F5E" w:rsidP="001F04CC">
            <w:pPr>
              <w:ind w:right="34"/>
              <w:rPr>
                <w:b/>
                <w:sz w:val="20"/>
                <w:szCs w:val="20"/>
              </w:rPr>
            </w:pPr>
            <w:r w:rsidRPr="00B91145">
              <w:rPr>
                <w:sz w:val="20"/>
                <w:szCs w:val="20"/>
              </w:rPr>
              <w:t xml:space="preserve">VIP </w:t>
            </w:r>
            <w:proofErr w:type="spellStart"/>
            <w:r w:rsidRPr="00B91145">
              <w:rPr>
                <w:sz w:val="20"/>
                <w:szCs w:val="20"/>
              </w:rPr>
              <w:t>Kommunikation</w:t>
            </w:r>
            <w:proofErr w:type="spellEnd"/>
            <w:r w:rsidRPr="00B91145">
              <w:rPr>
                <w:sz w:val="20"/>
                <w:szCs w:val="20"/>
              </w:rPr>
              <w:br/>
              <w:t>Dr.-Ing. Uwe Stein</w:t>
            </w:r>
            <w:r w:rsidRPr="00B91145">
              <w:rPr>
                <w:sz w:val="20"/>
                <w:szCs w:val="20"/>
              </w:rPr>
              <w:br/>
            </w:r>
            <w:proofErr w:type="spellStart"/>
            <w:r w:rsidRPr="00B91145">
              <w:rPr>
                <w:sz w:val="20"/>
                <w:szCs w:val="20"/>
              </w:rPr>
              <w:t>Dennewartstraße</w:t>
            </w:r>
            <w:proofErr w:type="spellEnd"/>
            <w:r w:rsidRPr="00B91145">
              <w:rPr>
                <w:sz w:val="20"/>
                <w:szCs w:val="20"/>
              </w:rPr>
              <w:t xml:space="preserve"> 25-27</w:t>
            </w:r>
            <w:r w:rsidRPr="00B91145">
              <w:rPr>
                <w:sz w:val="20"/>
                <w:szCs w:val="20"/>
              </w:rPr>
              <w:br/>
              <w:t>52068 Aachen/Germany</w:t>
            </w:r>
            <w:r w:rsidRPr="00B91145">
              <w:rPr>
                <w:sz w:val="20"/>
                <w:szCs w:val="20"/>
              </w:rPr>
              <w:br/>
            </w:r>
            <w:proofErr w:type="spellStart"/>
            <w:r w:rsidRPr="00B91145">
              <w:rPr>
                <w:sz w:val="20"/>
                <w:szCs w:val="20"/>
              </w:rPr>
              <w:t>Fon</w:t>
            </w:r>
            <w:proofErr w:type="spellEnd"/>
            <w:r w:rsidRPr="00B91145">
              <w:rPr>
                <w:sz w:val="20"/>
                <w:szCs w:val="20"/>
              </w:rPr>
              <w:t>: +49.241.89468-55</w:t>
            </w:r>
            <w:r w:rsidRPr="00B91145">
              <w:rPr>
                <w:sz w:val="20"/>
                <w:szCs w:val="20"/>
              </w:rPr>
              <w:br/>
              <w:t>E-Mail: stein@vip-kommunikation.de</w:t>
            </w:r>
            <w:r w:rsidRPr="00B91145">
              <w:rPr>
                <w:sz w:val="20"/>
                <w:szCs w:val="20"/>
              </w:rPr>
              <w:br/>
              <w:t>www.vip-kommunikation.de</w:t>
            </w:r>
          </w:p>
        </w:tc>
        <w:bookmarkStart w:id="0" w:name="_GoBack"/>
        <w:bookmarkEnd w:id="0"/>
      </w:tr>
    </w:tbl>
    <w:p w14:paraId="4E4DFE01" w14:textId="4190CFD3" w:rsidR="00091F5E" w:rsidRPr="00B91145" w:rsidRDefault="00091F5E" w:rsidP="00091F5E">
      <w:pPr>
        <w:tabs>
          <w:tab w:val="clear" w:pos="180"/>
          <w:tab w:val="left" w:pos="3240"/>
          <w:tab w:val="left" w:pos="8100"/>
        </w:tabs>
        <w:spacing w:before="120"/>
        <w:ind w:left="3238" w:right="970" w:hanging="3096"/>
        <w:rPr>
          <w:b/>
        </w:rPr>
      </w:pPr>
      <w:r w:rsidRPr="00B91145">
        <w:rPr>
          <w:b/>
        </w:rPr>
        <w:t xml:space="preserve">Figures </w:t>
      </w:r>
    </w:p>
    <w:p w14:paraId="21164023" w14:textId="745257AA" w:rsidR="00091F5E" w:rsidRPr="00B91145" w:rsidRDefault="00091F5E" w:rsidP="00091F5E">
      <w:pPr>
        <w:tabs>
          <w:tab w:val="clear" w:pos="180"/>
          <w:tab w:val="left" w:pos="3240"/>
          <w:tab w:val="left" w:pos="8100"/>
        </w:tabs>
        <w:spacing w:before="120"/>
        <w:ind w:left="3238" w:right="970" w:hanging="3096"/>
        <w:rPr>
          <w:b/>
          <w:color w:val="FF0000"/>
        </w:rPr>
      </w:pPr>
      <w:r w:rsidRPr="00B91145">
        <w:rPr>
          <w:b/>
          <w:color w:val="FF0000"/>
        </w:rPr>
        <w:t>Download</w:t>
      </w:r>
      <w:r w:rsidR="00B91145" w:rsidRPr="00B91145">
        <w:rPr>
          <w:b/>
          <w:color w:val="FF0000"/>
        </w:rPr>
        <w:t xml:space="preserve">: </w:t>
      </w:r>
      <w:hyperlink r:id="rId9" w:history="1">
        <w:r w:rsidR="00B91145" w:rsidRPr="00B91145">
          <w:rPr>
            <w:rStyle w:val="Hyperlink"/>
            <w:b/>
          </w:rPr>
          <w:t>Press photos LAP</w:t>
        </w:r>
      </w:hyperlink>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4335"/>
      </w:tblGrid>
      <w:tr w:rsidR="00091F5E" w:rsidRPr="00B91145" w14:paraId="415E6643" w14:textId="77777777" w:rsidTr="001F04CC">
        <w:tc>
          <w:tcPr>
            <w:tcW w:w="3686" w:type="dxa"/>
            <w:tcBorders>
              <w:top w:val="single" w:sz="4" w:space="0" w:color="auto"/>
              <w:left w:val="single" w:sz="4" w:space="0" w:color="auto"/>
              <w:bottom w:val="single" w:sz="4" w:space="0" w:color="auto"/>
              <w:right w:val="single" w:sz="4" w:space="0" w:color="auto"/>
            </w:tcBorders>
            <w:hideMark/>
          </w:tcPr>
          <w:p w14:paraId="6DA73509" w14:textId="6C74B0B5" w:rsidR="00091F5E" w:rsidRPr="00B91145" w:rsidRDefault="00091F5E" w:rsidP="001F04CC">
            <w:pPr>
              <w:tabs>
                <w:tab w:val="clear" w:pos="180"/>
                <w:tab w:val="left" w:pos="8100"/>
              </w:tabs>
              <w:spacing w:before="60"/>
              <w:ind w:left="31" w:right="35"/>
              <w:rPr>
                <w:bCs/>
                <w:sz w:val="20"/>
                <w:szCs w:val="20"/>
              </w:rPr>
            </w:pPr>
            <w:r w:rsidRPr="00B91145">
              <w:rPr>
                <w:b/>
                <w:sz w:val="20"/>
                <w:szCs w:val="20"/>
              </w:rPr>
              <w:t>Fig. 1</w:t>
            </w:r>
            <w:r w:rsidRPr="00B91145">
              <w:rPr>
                <w:bCs/>
                <w:sz w:val="20"/>
                <w:szCs w:val="20"/>
              </w:rPr>
              <w:t>: The robot to the side of the roller conveyor extends its arm with sensors from the protected parking position into the tube end, and scans the entire tube circumference through 360°.</w:t>
            </w:r>
          </w:p>
          <w:p w14:paraId="42AA8E8F" w14:textId="21241483" w:rsidR="00091F5E" w:rsidRPr="00B91145" w:rsidRDefault="00091F5E" w:rsidP="001F04CC">
            <w:pPr>
              <w:tabs>
                <w:tab w:val="clear" w:pos="180"/>
                <w:tab w:val="left" w:pos="8100"/>
              </w:tabs>
              <w:spacing w:before="60"/>
              <w:ind w:right="35"/>
              <w:rPr>
                <w:b/>
                <w:sz w:val="20"/>
                <w:szCs w:val="20"/>
              </w:rPr>
            </w:pPr>
            <w:r w:rsidRPr="00B91145">
              <w:rPr>
                <w:bCs/>
                <w:sz w:val="20"/>
                <w:szCs w:val="20"/>
              </w:rPr>
              <w:t>Filename:</w:t>
            </w:r>
            <w:r w:rsidRPr="00B91145">
              <w:rPr>
                <w:bCs/>
                <w:sz w:val="20"/>
                <w:szCs w:val="20"/>
              </w:rPr>
              <w:br/>
              <w:t>LAP-Tube-End-Check.1.jpg</w:t>
            </w:r>
          </w:p>
        </w:tc>
        <w:tc>
          <w:tcPr>
            <w:tcW w:w="4335" w:type="dxa"/>
            <w:tcBorders>
              <w:top w:val="single" w:sz="4" w:space="0" w:color="auto"/>
              <w:left w:val="single" w:sz="4" w:space="0" w:color="auto"/>
              <w:bottom w:val="single" w:sz="4" w:space="0" w:color="auto"/>
              <w:right w:val="single" w:sz="4" w:space="0" w:color="auto"/>
            </w:tcBorders>
            <w:hideMark/>
          </w:tcPr>
          <w:p w14:paraId="242BDA32" w14:textId="77777777" w:rsidR="00091F5E" w:rsidRPr="00B91145" w:rsidRDefault="00091F5E" w:rsidP="001F04CC">
            <w:pPr>
              <w:tabs>
                <w:tab w:val="clear" w:pos="180"/>
                <w:tab w:val="left" w:pos="8100"/>
              </w:tabs>
              <w:spacing w:before="60"/>
              <w:ind w:right="0"/>
              <w:jc w:val="center"/>
              <w:rPr>
                <w:bCs/>
                <w:sz w:val="20"/>
                <w:szCs w:val="20"/>
              </w:rPr>
            </w:pPr>
            <w:r w:rsidRPr="00B91145">
              <w:rPr>
                <w:noProof/>
                <w:sz w:val="20"/>
                <w:szCs w:val="20"/>
              </w:rPr>
              <w:drawing>
                <wp:inline distT="0" distB="0" distL="0" distR="0" wp14:anchorId="72FB7A90" wp14:editId="44F24605">
                  <wp:extent cx="2076450" cy="1550670"/>
                  <wp:effectExtent l="0" t="0" r="0" b="0"/>
                  <wp:docPr id="4" name="Grafik 2" descr="IMG_19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IMG_1941.jp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2076450" cy="1550670"/>
                          </a:xfrm>
                          <a:prstGeom prst="rect">
                            <a:avLst/>
                          </a:prstGeom>
                          <a:noFill/>
                          <a:ln>
                            <a:noFill/>
                          </a:ln>
                        </pic:spPr>
                      </pic:pic>
                    </a:graphicData>
                  </a:graphic>
                </wp:inline>
              </w:drawing>
            </w:r>
          </w:p>
        </w:tc>
      </w:tr>
      <w:tr w:rsidR="00091F5E" w:rsidRPr="00B91145" w14:paraId="06F81595" w14:textId="77777777" w:rsidTr="001F04CC">
        <w:tc>
          <w:tcPr>
            <w:tcW w:w="3686" w:type="dxa"/>
            <w:tcBorders>
              <w:top w:val="single" w:sz="4" w:space="0" w:color="auto"/>
              <w:left w:val="single" w:sz="4" w:space="0" w:color="auto"/>
              <w:bottom w:val="single" w:sz="4" w:space="0" w:color="auto"/>
              <w:right w:val="single" w:sz="4" w:space="0" w:color="auto"/>
            </w:tcBorders>
            <w:hideMark/>
          </w:tcPr>
          <w:p w14:paraId="5D85F7B9" w14:textId="3D3DC512" w:rsidR="00091F5E" w:rsidRPr="00B91145" w:rsidRDefault="0039499A" w:rsidP="00091F5E">
            <w:pPr>
              <w:tabs>
                <w:tab w:val="clear" w:pos="180"/>
                <w:tab w:val="left" w:pos="8280"/>
              </w:tabs>
              <w:ind w:right="6"/>
              <w:rPr>
                <w:bCs/>
                <w:sz w:val="20"/>
                <w:szCs w:val="20"/>
              </w:rPr>
            </w:pPr>
            <w:r w:rsidRPr="00B91145">
              <w:rPr>
                <w:b/>
                <w:sz w:val="20"/>
                <w:szCs w:val="20"/>
              </w:rPr>
              <w:t>Fig.</w:t>
            </w:r>
            <w:r w:rsidR="00091F5E" w:rsidRPr="00B91145">
              <w:rPr>
                <w:b/>
                <w:sz w:val="20"/>
                <w:szCs w:val="20"/>
              </w:rPr>
              <w:t xml:space="preserve"> 2</w:t>
            </w:r>
            <w:r w:rsidR="00091F5E" w:rsidRPr="00B91145">
              <w:rPr>
                <w:bCs/>
                <w:sz w:val="20"/>
                <w:szCs w:val="20"/>
              </w:rPr>
              <w:t>: The interior and exterior contours are measured with laser triangulation sensors, and the system derives the wall thickness by comparing these two contours.</w:t>
            </w:r>
          </w:p>
          <w:p w14:paraId="777D56CF" w14:textId="4A507891" w:rsidR="00091F5E" w:rsidRPr="00B91145" w:rsidRDefault="00091F5E" w:rsidP="001F04CC">
            <w:pPr>
              <w:tabs>
                <w:tab w:val="clear" w:pos="180"/>
                <w:tab w:val="left" w:pos="8100"/>
              </w:tabs>
              <w:spacing w:before="60"/>
              <w:ind w:left="31" w:right="35"/>
              <w:rPr>
                <w:b/>
                <w:sz w:val="20"/>
                <w:szCs w:val="20"/>
              </w:rPr>
            </w:pPr>
            <w:r w:rsidRPr="00B91145">
              <w:rPr>
                <w:bCs/>
                <w:sz w:val="20"/>
                <w:szCs w:val="20"/>
              </w:rPr>
              <w:t>File name:</w:t>
            </w:r>
            <w:r w:rsidRPr="00B91145">
              <w:rPr>
                <w:bCs/>
                <w:sz w:val="20"/>
                <w:szCs w:val="20"/>
              </w:rPr>
              <w:br/>
              <w:t>LAP-Tube-End-Check_Drawing_1.jpg</w:t>
            </w:r>
          </w:p>
        </w:tc>
        <w:tc>
          <w:tcPr>
            <w:tcW w:w="4335" w:type="dxa"/>
            <w:tcBorders>
              <w:top w:val="single" w:sz="4" w:space="0" w:color="auto"/>
              <w:left w:val="single" w:sz="4" w:space="0" w:color="auto"/>
              <w:bottom w:val="single" w:sz="4" w:space="0" w:color="auto"/>
              <w:right w:val="single" w:sz="4" w:space="0" w:color="auto"/>
            </w:tcBorders>
            <w:hideMark/>
          </w:tcPr>
          <w:p w14:paraId="1E7844E7" w14:textId="77777777" w:rsidR="00091F5E" w:rsidRPr="00B91145" w:rsidRDefault="00091F5E" w:rsidP="001F04CC">
            <w:pPr>
              <w:tabs>
                <w:tab w:val="clear" w:pos="180"/>
                <w:tab w:val="left" w:pos="8100"/>
              </w:tabs>
              <w:spacing w:before="60"/>
              <w:ind w:right="0"/>
              <w:jc w:val="center"/>
              <w:rPr>
                <w:bCs/>
                <w:sz w:val="20"/>
                <w:szCs w:val="20"/>
              </w:rPr>
            </w:pPr>
            <w:r w:rsidRPr="00B91145">
              <w:rPr>
                <w:noProof/>
                <w:sz w:val="20"/>
                <w:szCs w:val="20"/>
              </w:rPr>
              <w:drawing>
                <wp:inline distT="0" distB="0" distL="0" distR="0" wp14:anchorId="0D195FB4" wp14:editId="2179387C">
                  <wp:extent cx="1449705" cy="1085850"/>
                  <wp:effectExtent l="0" t="0" r="0" b="0"/>
                  <wp:docPr id="2" name="Picture 8" descr="Coru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rus 3"/>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1449705" cy="1085850"/>
                          </a:xfrm>
                          <a:prstGeom prst="rect">
                            <a:avLst/>
                          </a:prstGeom>
                          <a:noFill/>
                          <a:ln>
                            <a:noFill/>
                          </a:ln>
                        </pic:spPr>
                      </pic:pic>
                    </a:graphicData>
                  </a:graphic>
                </wp:inline>
              </w:drawing>
            </w:r>
          </w:p>
        </w:tc>
      </w:tr>
      <w:tr w:rsidR="00091F5E" w:rsidRPr="00B91145" w14:paraId="09D4F0CF" w14:textId="77777777" w:rsidTr="001F04CC">
        <w:tc>
          <w:tcPr>
            <w:tcW w:w="3686" w:type="dxa"/>
            <w:tcBorders>
              <w:top w:val="single" w:sz="4" w:space="0" w:color="auto"/>
              <w:left w:val="single" w:sz="4" w:space="0" w:color="auto"/>
              <w:bottom w:val="single" w:sz="4" w:space="0" w:color="auto"/>
              <w:right w:val="single" w:sz="4" w:space="0" w:color="auto"/>
            </w:tcBorders>
            <w:hideMark/>
          </w:tcPr>
          <w:p w14:paraId="7660A96D" w14:textId="290C73DF" w:rsidR="00091F5E" w:rsidRPr="00B91145" w:rsidRDefault="00091F5E" w:rsidP="001F04CC">
            <w:pPr>
              <w:tabs>
                <w:tab w:val="clear" w:pos="180"/>
                <w:tab w:val="left" w:pos="8100"/>
              </w:tabs>
              <w:spacing w:before="60"/>
              <w:ind w:right="35"/>
              <w:rPr>
                <w:bCs/>
                <w:sz w:val="20"/>
                <w:szCs w:val="20"/>
              </w:rPr>
            </w:pPr>
            <w:r w:rsidRPr="00B91145">
              <w:rPr>
                <w:b/>
                <w:sz w:val="20"/>
                <w:szCs w:val="20"/>
              </w:rPr>
              <w:t>Fig. 3</w:t>
            </w:r>
            <w:r w:rsidRPr="00B91145">
              <w:rPr>
                <w:bCs/>
                <w:sz w:val="20"/>
                <w:szCs w:val="20"/>
              </w:rPr>
              <w:t>: An optional light-section sensor can also measure the perpendicularity of the tube and the contour of the chamfers.</w:t>
            </w:r>
          </w:p>
          <w:p w14:paraId="7550B28E" w14:textId="5DC5E7F5" w:rsidR="00091F5E" w:rsidRPr="00B91145" w:rsidRDefault="00091F5E" w:rsidP="001F04CC">
            <w:pPr>
              <w:tabs>
                <w:tab w:val="clear" w:pos="180"/>
                <w:tab w:val="left" w:pos="8100"/>
              </w:tabs>
              <w:spacing w:before="60"/>
              <w:ind w:right="35"/>
              <w:rPr>
                <w:b/>
                <w:sz w:val="20"/>
                <w:szCs w:val="20"/>
              </w:rPr>
            </w:pPr>
            <w:r w:rsidRPr="00B91145">
              <w:rPr>
                <w:bCs/>
                <w:sz w:val="20"/>
                <w:szCs w:val="20"/>
              </w:rPr>
              <w:t>File name:</w:t>
            </w:r>
            <w:r w:rsidRPr="00B91145">
              <w:rPr>
                <w:bCs/>
                <w:sz w:val="20"/>
                <w:szCs w:val="20"/>
              </w:rPr>
              <w:br/>
              <w:t>LAP-Tube-End-Check_Drawing_2.jpg</w:t>
            </w:r>
          </w:p>
        </w:tc>
        <w:tc>
          <w:tcPr>
            <w:tcW w:w="4335" w:type="dxa"/>
            <w:tcBorders>
              <w:top w:val="single" w:sz="4" w:space="0" w:color="auto"/>
              <w:left w:val="single" w:sz="4" w:space="0" w:color="auto"/>
              <w:bottom w:val="single" w:sz="4" w:space="0" w:color="auto"/>
              <w:right w:val="single" w:sz="4" w:space="0" w:color="auto"/>
            </w:tcBorders>
            <w:hideMark/>
          </w:tcPr>
          <w:p w14:paraId="33DEEA72" w14:textId="77777777" w:rsidR="00091F5E" w:rsidRPr="00B91145" w:rsidRDefault="00091F5E" w:rsidP="001F04CC">
            <w:pPr>
              <w:tabs>
                <w:tab w:val="clear" w:pos="180"/>
                <w:tab w:val="left" w:pos="8100"/>
              </w:tabs>
              <w:spacing w:before="60"/>
              <w:ind w:right="0"/>
              <w:jc w:val="center"/>
              <w:rPr>
                <w:bCs/>
                <w:sz w:val="20"/>
                <w:szCs w:val="20"/>
              </w:rPr>
            </w:pPr>
            <w:r w:rsidRPr="00B91145">
              <w:rPr>
                <w:noProof/>
                <w:sz w:val="20"/>
                <w:szCs w:val="20"/>
              </w:rPr>
              <w:drawing>
                <wp:inline distT="0" distB="0" distL="0" distR="0" wp14:anchorId="4278BA73" wp14:editId="2C95999B">
                  <wp:extent cx="1666875" cy="1247775"/>
                  <wp:effectExtent l="0" t="0" r="9525" b="9525"/>
                  <wp:docPr id="3" name="Picture 5" descr="Corus 5">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5" descr="Corus 5">
                            <a:hlinkClick r:id="rId12"/>
                          </pic:cNvPr>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1666875" cy="1247775"/>
                          </a:xfrm>
                          <a:prstGeom prst="rect">
                            <a:avLst/>
                          </a:prstGeom>
                          <a:noFill/>
                          <a:ln>
                            <a:noFill/>
                          </a:ln>
                        </pic:spPr>
                      </pic:pic>
                    </a:graphicData>
                  </a:graphic>
                </wp:inline>
              </w:drawing>
            </w:r>
          </w:p>
        </w:tc>
      </w:tr>
    </w:tbl>
    <w:p w14:paraId="59293587" w14:textId="0B080383" w:rsidR="00091F5E" w:rsidRPr="00B91145" w:rsidRDefault="00091F5E" w:rsidP="00091F5E">
      <w:pPr>
        <w:spacing w:before="60"/>
        <w:ind w:left="142" w:right="1418"/>
        <w:rPr>
          <w:sz w:val="18"/>
          <w:szCs w:val="18"/>
        </w:rPr>
      </w:pPr>
      <w:r w:rsidRPr="00B91145">
        <w:rPr>
          <w:sz w:val="16"/>
          <w:szCs w:val="16"/>
        </w:rPr>
        <w:t xml:space="preserve">Image credits: LAP GmbH Laser </w:t>
      </w:r>
      <w:proofErr w:type="spellStart"/>
      <w:r w:rsidRPr="00B91145">
        <w:rPr>
          <w:sz w:val="16"/>
          <w:szCs w:val="16"/>
        </w:rPr>
        <w:t>Applikationen</w:t>
      </w:r>
      <w:proofErr w:type="spellEnd"/>
    </w:p>
    <w:sectPr w:rsidR="00091F5E" w:rsidRPr="00B91145" w:rsidSect="00091F5E">
      <w:headerReference w:type="default" r:id="rId14"/>
      <w:footerReference w:type="even" r:id="rId15"/>
      <w:footerReference w:type="default" r:id="rId16"/>
      <w:pgSz w:w="11906" w:h="16838" w:code="9"/>
      <w:pgMar w:top="1797" w:right="1418" w:bottom="1276" w:left="1418" w:header="709" w:footer="448" w:gutter="0"/>
      <w:cols w:space="708" w:equalWidth="0">
        <w:col w:w="907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F8658C" w14:textId="77777777" w:rsidR="008A6230" w:rsidRDefault="008A6230">
      <w:pPr>
        <w:spacing w:after="0"/>
      </w:pPr>
      <w:r>
        <w:separator/>
      </w:r>
    </w:p>
  </w:endnote>
  <w:endnote w:type="continuationSeparator" w:id="0">
    <w:p w14:paraId="4C62D9A7" w14:textId="77777777" w:rsidR="008A6230" w:rsidRDefault="008A623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6BBBB" w14:textId="77777777" w:rsidR="005C69BF" w:rsidRDefault="008A6230">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4611CC">
      <w:rPr>
        <w:rStyle w:val="Seitenzahl"/>
      </w:rPr>
      <w:t>3</w:t>
    </w:r>
    <w:r>
      <w:rPr>
        <w:rStyle w:val="Seitenzahl"/>
      </w:rPr>
      <w:fldChar w:fldCharType="end"/>
    </w:r>
  </w:p>
  <w:p w14:paraId="5D8CE33A" w14:textId="77777777" w:rsidR="005C69BF" w:rsidRDefault="005C69B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C007C" w14:textId="77777777" w:rsidR="005C69BF" w:rsidRDefault="008A6230" w:rsidP="00440FFA">
    <w:pPr>
      <w:pStyle w:val="Fuzeile"/>
      <w:framePr w:w="777" w:h="539" w:hRule="exact" w:wrap="around" w:vAnchor="page" w:hAnchor="page" w:x="9285" w:y="16023"/>
      <w:jc w:val="right"/>
      <w:rPr>
        <w:sz w:val="18"/>
        <w:szCs w:val="18"/>
      </w:rPr>
    </w:pPr>
    <w:r>
      <w:rPr>
        <w:rStyle w:val="Seitenzahl"/>
        <w:sz w:val="18"/>
        <w:szCs w:val="18"/>
      </w:rPr>
      <w:fldChar w:fldCharType="begin"/>
    </w:r>
    <w:r>
      <w:rPr>
        <w:rStyle w:val="Seitenzahl"/>
        <w:sz w:val="18"/>
        <w:szCs w:val="18"/>
      </w:rPr>
      <w:instrText xml:space="preserve">PAGE  </w:instrText>
    </w:r>
    <w:r>
      <w:rPr>
        <w:rStyle w:val="Seitenzahl"/>
        <w:sz w:val="18"/>
        <w:szCs w:val="18"/>
      </w:rPr>
      <w:fldChar w:fldCharType="separate"/>
    </w:r>
    <w:r w:rsidR="004611CC">
      <w:rPr>
        <w:rStyle w:val="Seitenzahl"/>
        <w:sz w:val="18"/>
        <w:szCs w:val="18"/>
      </w:rPr>
      <w:t>3</w:t>
    </w:r>
    <w:r>
      <w:rPr>
        <w:rStyle w:val="Seitenzahl"/>
        <w:sz w:val="18"/>
        <w:szCs w:val="18"/>
      </w:rPr>
      <w:fldChar w:fldCharType="end"/>
    </w:r>
  </w:p>
  <w:p w14:paraId="650B7CD2" w14:textId="2ABF77AB" w:rsidR="00440FFA" w:rsidRDefault="009B7DC1" w:rsidP="00440FFA">
    <w:pPr>
      <w:pStyle w:val="Fuzeile"/>
      <w:ind w:right="792"/>
      <w:jc w:val="center"/>
      <w:rPr>
        <w:sz w:val="18"/>
        <w:szCs w:val="18"/>
      </w:rPr>
    </w:pPr>
    <w:r>
      <w:rPr>
        <w:noProof/>
        <w:sz w:val="18"/>
        <w:szCs w:val="18"/>
      </w:rPr>
      <mc:AlternateContent>
        <mc:Choice Requires="wps">
          <w:drawing>
            <wp:anchor distT="0" distB="0" distL="114300" distR="114300" simplePos="0" relativeHeight="251657216" behindDoc="0" locked="0" layoutInCell="1" allowOverlap="1" wp14:anchorId="6D5953F2" wp14:editId="7207A7DB">
              <wp:simplePos x="0" y="0"/>
              <wp:positionH relativeFrom="column">
                <wp:posOffset>17145</wp:posOffset>
              </wp:positionH>
              <wp:positionV relativeFrom="paragraph">
                <wp:posOffset>-635</wp:posOffset>
              </wp:positionV>
              <wp:extent cx="5143500" cy="0"/>
              <wp:effectExtent l="17145" t="18415" r="11430" b="1016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0" cy="0"/>
                      </a:xfrm>
                      <a:prstGeom prst="line">
                        <a:avLst/>
                      </a:prstGeom>
                      <a:noFill/>
                      <a:ln w="19050">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CF939C"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05pt" to="406.3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" strokecolor="#339" strokeweight="1.5pt"/>
          </w:pict>
        </mc:Fallback>
      </mc:AlternateContent>
    </w:r>
    <w:r w:rsidR="008A6230">
      <w:rPr>
        <w:sz w:val="18"/>
        <w:szCs w:val="18"/>
      </w:rPr>
      <w:t>www.vip-kommunikation.de</w:t>
    </w:r>
  </w:p>
  <w:p w14:paraId="04C07FB3" w14:textId="35413D62" w:rsidR="005C69BF" w:rsidRPr="00142DEA" w:rsidRDefault="00440FFA" w:rsidP="00440FFA">
    <w:pPr>
      <w:pStyle w:val="Fuzeile"/>
      <w:ind w:right="792"/>
      <w:rPr>
        <w:color w:val="808080"/>
        <w:sz w:val="18"/>
        <w:szCs w:val="18"/>
      </w:rPr>
    </w:pPr>
    <w:r w:rsidRPr="00142DEA">
      <w:rPr>
        <w:color w:val="808080"/>
        <w:sz w:val="18"/>
        <w:szCs w:val="18"/>
      </w:rPr>
      <w:fldChar w:fldCharType="begin"/>
    </w:r>
    <w:r w:rsidRPr="00142DEA">
      <w:rPr>
        <w:color w:val="808080"/>
        <w:sz w:val="18"/>
        <w:szCs w:val="18"/>
      </w:rPr>
      <w:instrText xml:space="preserve"> FILENAME   \* MERGEFORMAT </w:instrText>
    </w:r>
    <w:r w:rsidRPr="00142DEA">
      <w:rPr>
        <w:color w:val="808080"/>
        <w:sz w:val="18"/>
        <w:szCs w:val="18"/>
      </w:rPr>
      <w:fldChar w:fldCharType="separate"/>
    </w:r>
    <w:r w:rsidR="00B91145">
      <w:rPr>
        <w:noProof/>
        <w:color w:val="808080"/>
        <w:sz w:val="18"/>
        <w:szCs w:val="18"/>
      </w:rPr>
      <w:t>LAP-TUBE-2020-Rohrendenmessung-E-200212.docx</w:t>
    </w:r>
    <w:r w:rsidRPr="00142DEA">
      <w:rPr>
        <w:color w:val="808080"/>
        <w:sz w:val="18"/>
        <w:szCs w:val="18"/>
      </w:rPr>
      <w:fldChar w:fldCharType="end"/>
    </w:r>
    <w:r w:rsidR="008A6230">
      <w:rPr>
        <w:color w:val="808080"/>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FE6CA0" w14:textId="77777777" w:rsidR="008A6230" w:rsidRDefault="008A6230">
      <w:pPr>
        <w:spacing w:after="0"/>
      </w:pPr>
      <w:r>
        <w:separator/>
      </w:r>
    </w:p>
  </w:footnote>
  <w:footnote w:type="continuationSeparator" w:id="0">
    <w:p w14:paraId="37EF7407" w14:textId="77777777" w:rsidR="008A6230" w:rsidRDefault="008A623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997B9" w14:textId="2B42BB44" w:rsidR="0072388E" w:rsidRDefault="009B7DC1">
    <w:pPr>
      <w:pStyle w:val="Kopfzeile"/>
      <w:jc w:val="right"/>
    </w:pPr>
    <w:r>
      <w:rPr>
        <w:noProof/>
      </w:rPr>
      <w:drawing>
        <wp:anchor distT="0" distB="0" distL="114300" distR="114300" simplePos="0" relativeHeight="251658240" behindDoc="0" locked="0" layoutInCell="1" allowOverlap="1" wp14:anchorId="1E383516" wp14:editId="0E31B503">
          <wp:simplePos x="0" y="0"/>
          <wp:positionH relativeFrom="column">
            <wp:posOffset>4656455</wp:posOffset>
          </wp:positionH>
          <wp:positionV relativeFrom="paragraph">
            <wp:posOffset>-288925</wp:posOffset>
          </wp:positionV>
          <wp:extent cx="1804035" cy="904240"/>
          <wp:effectExtent l="0" t="0" r="5715" b="0"/>
          <wp:wrapSquare wrapText="bothSides"/>
          <wp:docPr id="8"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4035" cy="904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DE9A40" w14:textId="77777777" w:rsidR="005C69BF" w:rsidRDefault="005C69BF" w:rsidP="0076129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95D8D"/>
    <w:multiLevelType w:val="hybridMultilevel"/>
    <w:tmpl w:val="1CE62AFC"/>
    <w:lvl w:ilvl="0" w:tplc="F746C3BC">
      <w:start w:val="3"/>
      <w:numFmt w:val="decimal"/>
      <w:lvlText w:val="%1)"/>
      <w:lvlJc w:val="left"/>
      <w:pPr>
        <w:tabs>
          <w:tab w:val="num" w:pos="720"/>
        </w:tabs>
        <w:ind w:left="720" w:hanging="360"/>
      </w:pPr>
      <w:rPr>
        <w:rFonts w:hint="default"/>
      </w:rPr>
    </w:lvl>
    <w:lvl w:ilvl="1" w:tplc="8AD452F2" w:tentative="1">
      <w:start w:val="1"/>
      <w:numFmt w:val="lowerLetter"/>
      <w:lvlText w:val="%2."/>
      <w:lvlJc w:val="left"/>
      <w:pPr>
        <w:tabs>
          <w:tab w:val="num" w:pos="1440"/>
        </w:tabs>
        <w:ind w:left="1440" w:hanging="360"/>
      </w:pPr>
    </w:lvl>
    <w:lvl w:ilvl="2" w:tplc="856E5BF0" w:tentative="1">
      <w:start w:val="1"/>
      <w:numFmt w:val="lowerRoman"/>
      <w:lvlText w:val="%3."/>
      <w:lvlJc w:val="right"/>
      <w:pPr>
        <w:tabs>
          <w:tab w:val="num" w:pos="2160"/>
        </w:tabs>
        <w:ind w:left="2160" w:hanging="180"/>
      </w:pPr>
    </w:lvl>
    <w:lvl w:ilvl="3" w:tplc="910A9542" w:tentative="1">
      <w:start w:val="1"/>
      <w:numFmt w:val="decimal"/>
      <w:lvlText w:val="%4."/>
      <w:lvlJc w:val="left"/>
      <w:pPr>
        <w:tabs>
          <w:tab w:val="num" w:pos="2880"/>
        </w:tabs>
        <w:ind w:left="2880" w:hanging="360"/>
      </w:pPr>
    </w:lvl>
    <w:lvl w:ilvl="4" w:tplc="7E84FA72" w:tentative="1">
      <w:start w:val="1"/>
      <w:numFmt w:val="lowerLetter"/>
      <w:lvlText w:val="%5."/>
      <w:lvlJc w:val="left"/>
      <w:pPr>
        <w:tabs>
          <w:tab w:val="num" w:pos="3600"/>
        </w:tabs>
        <w:ind w:left="3600" w:hanging="360"/>
      </w:pPr>
    </w:lvl>
    <w:lvl w:ilvl="5" w:tplc="84E60410" w:tentative="1">
      <w:start w:val="1"/>
      <w:numFmt w:val="lowerRoman"/>
      <w:lvlText w:val="%6."/>
      <w:lvlJc w:val="right"/>
      <w:pPr>
        <w:tabs>
          <w:tab w:val="num" w:pos="4320"/>
        </w:tabs>
        <w:ind w:left="4320" w:hanging="180"/>
      </w:pPr>
    </w:lvl>
    <w:lvl w:ilvl="6" w:tplc="4D8C572C" w:tentative="1">
      <w:start w:val="1"/>
      <w:numFmt w:val="decimal"/>
      <w:lvlText w:val="%7."/>
      <w:lvlJc w:val="left"/>
      <w:pPr>
        <w:tabs>
          <w:tab w:val="num" w:pos="5040"/>
        </w:tabs>
        <w:ind w:left="5040" w:hanging="360"/>
      </w:pPr>
    </w:lvl>
    <w:lvl w:ilvl="7" w:tplc="A9CEF96C" w:tentative="1">
      <w:start w:val="1"/>
      <w:numFmt w:val="lowerLetter"/>
      <w:lvlText w:val="%8."/>
      <w:lvlJc w:val="left"/>
      <w:pPr>
        <w:tabs>
          <w:tab w:val="num" w:pos="5760"/>
        </w:tabs>
        <w:ind w:left="5760" w:hanging="360"/>
      </w:pPr>
    </w:lvl>
    <w:lvl w:ilvl="8" w:tplc="5510B17E" w:tentative="1">
      <w:start w:val="1"/>
      <w:numFmt w:val="lowerRoman"/>
      <w:lvlText w:val="%9."/>
      <w:lvlJc w:val="right"/>
      <w:pPr>
        <w:tabs>
          <w:tab w:val="num" w:pos="6480"/>
        </w:tabs>
        <w:ind w:left="6480" w:hanging="180"/>
      </w:pPr>
    </w:lvl>
  </w:abstractNum>
  <w:abstractNum w:abstractNumId="1" w15:restartNumberingAfterBreak="0">
    <w:nsid w:val="0C7C3014"/>
    <w:multiLevelType w:val="hybridMultilevel"/>
    <w:tmpl w:val="75583730"/>
    <w:lvl w:ilvl="0" w:tplc="2DC421A4">
      <w:start w:val="1"/>
      <w:numFmt w:val="bullet"/>
      <w:lvlText w:val=""/>
      <w:lvlJc w:val="left"/>
      <w:pPr>
        <w:tabs>
          <w:tab w:val="num" w:pos="720"/>
        </w:tabs>
        <w:ind w:left="720" w:hanging="360"/>
      </w:pPr>
      <w:rPr>
        <w:rFonts w:ascii="Wingdings" w:hAnsi="Wingdings" w:hint="default"/>
      </w:rPr>
    </w:lvl>
    <w:lvl w:ilvl="1" w:tplc="EAFA1ACA" w:tentative="1">
      <w:start w:val="1"/>
      <w:numFmt w:val="bullet"/>
      <w:lvlText w:val=""/>
      <w:lvlJc w:val="left"/>
      <w:pPr>
        <w:tabs>
          <w:tab w:val="num" w:pos="1440"/>
        </w:tabs>
        <w:ind w:left="1440" w:hanging="360"/>
      </w:pPr>
      <w:rPr>
        <w:rFonts w:ascii="Wingdings" w:hAnsi="Wingdings" w:hint="default"/>
      </w:rPr>
    </w:lvl>
    <w:lvl w:ilvl="2" w:tplc="10EEF38A" w:tentative="1">
      <w:start w:val="1"/>
      <w:numFmt w:val="bullet"/>
      <w:lvlText w:val=""/>
      <w:lvlJc w:val="left"/>
      <w:pPr>
        <w:tabs>
          <w:tab w:val="num" w:pos="2160"/>
        </w:tabs>
        <w:ind w:left="2160" w:hanging="360"/>
      </w:pPr>
      <w:rPr>
        <w:rFonts w:ascii="Wingdings" w:hAnsi="Wingdings" w:hint="default"/>
      </w:rPr>
    </w:lvl>
    <w:lvl w:ilvl="3" w:tplc="8C4E168A" w:tentative="1">
      <w:start w:val="1"/>
      <w:numFmt w:val="bullet"/>
      <w:lvlText w:val=""/>
      <w:lvlJc w:val="left"/>
      <w:pPr>
        <w:tabs>
          <w:tab w:val="num" w:pos="2880"/>
        </w:tabs>
        <w:ind w:left="2880" w:hanging="360"/>
      </w:pPr>
      <w:rPr>
        <w:rFonts w:ascii="Wingdings" w:hAnsi="Wingdings" w:hint="default"/>
      </w:rPr>
    </w:lvl>
    <w:lvl w:ilvl="4" w:tplc="2D5EE528" w:tentative="1">
      <w:start w:val="1"/>
      <w:numFmt w:val="bullet"/>
      <w:lvlText w:val=""/>
      <w:lvlJc w:val="left"/>
      <w:pPr>
        <w:tabs>
          <w:tab w:val="num" w:pos="3600"/>
        </w:tabs>
        <w:ind w:left="3600" w:hanging="360"/>
      </w:pPr>
      <w:rPr>
        <w:rFonts w:ascii="Wingdings" w:hAnsi="Wingdings" w:hint="default"/>
      </w:rPr>
    </w:lvl>
    <w:lvl w:ilvl="5" w:tplc="BE1A6CCC" w:tentative="1">
      <w:start w:val="1"/>
      <w:numFmt w:val="bullet"/>
      <w:lvlText w:val=""/>
      <w:lvlJc w:val="left"/>
      <w:pPr>
        <w:tabs>
          <w:tab w:val="num" w:pos="4320"/>
        </w:tabs>
        <w:ind w:left="4320" w:hanging="360"/>
      </w:pPr>
      <w:rPr>
        <w:rFonts w:ascii="Wingdings" w:hAnsi="Wingdings" w:hint="default"/>
      </w:rPr>
    </w:lvl>
    <w:lvl w:ilvl="6" w:tplc="6DAA9206" w:tentative="1">
      <w:start w:val="1"/>
      <w:numFmt w:val="bullet"/>
      <w:lvlText w:val=""/>
      <w:lvlJc w:val="left"/>
      <w:pPr>
        <w:tabs>
          <w:tab w:val="num" w:pos="5040"/>
        </w:tabs>
        <w:ind w:left="5040" w:hanging="360"/>
      </w:pPr>
      <w:rPr>
        <w:rFonts w:ascii="Wingdings" w:hAnsi="Wingdings" w:hint="default"/>
      </w:rPr>
    </w:lvl>
    <w:lvl w:ilvl="7" w:tplc="54DCF4AC" w:tentative="1">
      <w:start w:val="1"/>
      <w:numFmt w:val="bullet"/>
      <w:lvlText w:val=""/>
      <w:lvlJc w:val="left"/>
      <w:pPr>
        <w:tabs>
          <w:tab w:val="num" w:pos="5760"/>
        </w:tabs>
        <w:ind w:left="5760" w:hanging="360"/>
      </w:pPr>
      <w:rPr>
        <w:rFonts w:ascii="Wingdings" w:hAnsi="Wingdings" w:hint="default"/>
      </w:rPr>
    </w:lvl>
    <w:lvl w:ilvl="8" w:tplc="1BACE89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312C7B"/>
    <w:multiLevelType w:val="hybridMultilevel"/>
    <w:tmpl w:val="453C6E28"/>
    <w:lvl w:ilvl="0" w:tplc="E1F63286">
      <w:start w:val="1"/>
      <w:numFmt w:val="bullet"/>
      <w:lvlText w:val=""/>
      <w:lvlJc w:val="left"/>
      <w:pPr>
        <w:tabs>
          <w:tab w:val="num" w:pos="720"/>
        </w:tabs>
        <w:ind w:left="720" w:hanging="360"/>
      </w:pPr>
      <w:rPr>
        <w:rFonts w:ascii="Wingdings" w:hAnsi="Wingdings" w:hint="default"/>
      </w:rPr>
    </w:lvl>
    <w:lvl w:ilvl="1" w:tplc="BACA4C78" w:tentative="1">
      <w:start w:val="1"/>
      <w:numFmt w:val="bullet"/>
      <w:lvlText w:val=""/>
      <w:lvlJc w:val="left"/>
      <w:pPr>
        <w:tabs>
          <w:tab w:val="num" w:pos="1440"/>
        </w:tabs>
        <w:ind w:left="1440" w:hanging="360"/>
      </w:pPr>
      <w:rPr>
        <w:rFonts w:ascii="Wingdings" w:hAnsi="Wingdings" w:hint="default"/>
      </w:rPr>
    </w:lvl>
    <w:lvl w:ilvl="2" w:tplc="0B38A362" w:tentative="1">
      <w:start w:val="1"/>
      <w:numFmt w:val="bullet"/>
      <w:lvlText w:val=""/>
      <w:lvlJc w:val="left"/>
      <w:pPr>
        <w:tabs>
          <w:tab w:val="num" w:pos="2160"/>
        </w:tabs>
        <w:ind w:left="2160" w:hanging="360"/>
      </w:pPr>
      <w:rPr>
        <w:rFonts w:ascii="Wingdings" w:hAnsi="Wingdings" w:hint="default"/>
      </w:rPr>
    </w:lvl>
    <w:lvl w:ilvl="3" w:tplc="76EEF77C" w:tentative="1">
      <w:start w:val="1"/>
      <w:numFmt w:val="bullet"/>
      <w:lvlText w:val=""/>
      <w:lvlJc w:val="left"/>
      <w:pPr>
        <w:tabs>
          <w:tab w:val="num" w:pos="2880"/>
        </w:tabs>
        <w:ind w:left="2880" w:hanging="360"/>
      </w:pPr>
      <w:rPr>
        <w:rFonts w:ascii="Wingdings" w:hAnsi="Wingdings" w:hint="default"/>
      </w:rPr>
    </w:lvl>
    <w:lvl w:ilvl="4" w:tplc="FE00FDBA" w:tentative="1">
      <w:start w:val="1"/>
      <w:numFmt w:val="bullet"/>
      <w:lvlText w:val=""/>
      <w:lvlJc w:val="left"/>
      <w:pPr>
        <w:tabs>
          <w:tab w:val="num" w:pos="3600"/>
        </w:tabs>
        <w:ind w:left="3600" w:hanging="360"/>
      </w:pPr>
      <w:rPr>
        <w:rFonts w:ascii="Wingdings" w:hAnsi="Wingdings" w:hint="default"/>
      </w:rPr>
    </w:lvl>
    <w:lvl w:ilvl="5" w:tplc="815059D0" w:tentative="1">
      <w:start w:val="1"/>
      <w:numFmt w:val="bullet"/>
      <w:lvlText w:val=""/>
      <w:lvlJc w:val="left"/>
      <w:pPr>
        <w:tabs>
          <w:tab w:val="num" w:pos="4320"/>
        </w:tabs>
        <w:ind w:left="4320" w:hanging="360"/>
      </w:pPr>
      <w:rPr>
        <w:rFonts w:ascii="Wingdings" w:hAnsi="Wingdings" w:hint="default"/>
      </w:rPr>
    </w:lvl>
    <w:lvl w:ilvl="6" w:tplc="D27C6418" w:tentative="1">
      <w:start w:val="1"/>
      <w:numFmt w:val="bullet"/>
      <w:lvlText w:val=""/>
      <w:lvlJc w:val="left"/>
      <w:pPr>
        <w:tabs>
          <w:tab w:val="num" w:pos="5040"/>
        </w:tabs>
        <w:ind w:left="5040" w:hanging="360"/>
      </w:pPr>
      <w:rPr>
        <w:rFonts w:ascii="Wingdings" w:hAnsi="Wingdings" w:hint="default"/>
      </w:rPr>
    </w:lvl>
    <w:lvl w:ilvl="7" w:tplc="7E4E0286" w:tentative="1">
      <w:start w:val="1"/>
      <w:numFmt w:val="bullet"/>
      <w:lvlText w:val=""/>
      <w:lvlJc w:val="left"/>
      <w:pPr>
        <w:tabs>
          <w:tab w:val="num" w:pos="5760"/>
        </w:tabs>
        <w:ind w:left="5760" w:hanging="360"/>
      </w:pPr>
      <w:rPr>
        <w:rFonts w:ascii="Wingdings" w:hAnsi="Wingdings" w:hint="default"/>
      </w:rPr>
    </w:lvl>
    <w:lvl w:ilvl="8" w:tplc="365A646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4B7F54"/>
    <w:multiLevelType w:val="hybridMultilevel"/>
    <w:tmpl w:val="0FA23900"/>
    <w:lvl w:ilvl="0" w:tplc="61B2602A">
      <w:start w:val="1"/>
      <w:numFmt w:val="bullet"/>
      <w:lvlText w:val=""/>
      <w:lvlJc w:val="left"/>
      <w:pPr>
        <w:tabs>
          <w:tab w:val="num" w:pos="720"/>
        </w:tabs>
        <w:ind w:left="720" w:hanging="360"/>
      </w:pPr>
      <w:rPr>
        <w:rFonts w:ascii="Wingdings" w:hAnsi="Wingdings" w:hint="default"/>
      </w:rPr>
    </w:lvl>
    <w:lvl w:ilvl="1" w:tplc="984884D0" w:tentative="1">
      <w:start w:val="1"/>
      <w:numFmt w:val="bullet"/>
      <w:lvlText w:val=""/>
      <w:lvlJc w:val="left"/>
      <w:pPr>
        <w:tabs>
          <w:tab w:val="num" w:pos="1440"/>
        </w:tabs>
        <w:ind w:left="1440" w:hanging="360"/>
      </w:pPr>
      <w:rPr>
        <w:rFonts w:ascii="Wingdings" w:hAnsi="Wingdings" w:hint="default"/>
      </w:rPr>
    </w:lvl>
    <w:lvl w:ilvl="2" w:tplc="90A0CD94" w:tentative="1">
      <w:start w:val="1"/>
      <w:numFmt w:val="bullet"/>
      <w:lvlText w:val=""/>
      <w:lvlJc w:val="left"/>
      <w:pPr>
        <w:tabs>
          <w:tab w:val="num" w:pos="2160"/>
        </w:tabs>
        <w:ind w:left="2160" w:hanging="360"/>
      </w:pPr>
      <w:rPr>
        <w:rFonts w:ascii="Wingdings" w:hAnsi="Wingdings" w:hint="default"/>
      </w:rPr>
    </w:lvl>
    <w:lvl w:ilvl="3" w:tplc="35F0BD44" w:tentative="1">
      <w:start w:val="1"/>
      <w:numFmt w:val="bullet"/>
      <w:lvlText w:val=""/>
      <w:lvlJc w:val="left"/>
      <w:pPr>
        <w:tabs>
          <w:tab w:val="num" w:pos="2880"/>
        </w:tabs>
        <w:ind w:left="2880" w:hanging="360"/>
      </w:pPr>
      <w:rPr>
        <w:rFonts w:ascii="Wingdings" w:hAnsi="Wingdings" w:hint="default"/>
      </w:rPr>
    </w:lvl>
    <w:lvl w:ilvl="4" w:tplc="53F8E688" w:tentative="1">
      <w:start w:val="1"/>
      <w:numFmt w:val="bullet"/>
      <w:lvlText w:val=""/>
      <w:lvlJc w:val="left"/>
      <w:pPr>
        <w:tabs>
          <w:tab w:val="num" w:pos="3600"/>
        </w:tabs>
        <w:ind w:left="3600" w:hanging="360"/>
      </w:pPr>
      <w:rPr>
        <w:rFonts w:ascii="Wingdings" w:hAnsi="Wingdings" w:hint="default"/>
      </w:rPr>
    </w:lvl>
    <w:lvl w:ilvl="5" w:tplc="74D692C6" w:tentative="1">
      <w:start w:val="1"/>
      <w:numFmt w:val="bullet"/>
      <w:lvlText w:val=""/>
      <w:lvlJc w:val="left"/>
      <w:pPr>
        <w:tabs>
          <w:tab w:val="num" w:pos="4320"/>
        </w:tabs>
        <w:ind w:left="4320" w:hanging="360"/>
      </w:pPr>
      <w:rPr>
        <w:rFonts w:ascii="Wingdings" w:hAnsi="Wingdings" w:hint="default"/>
      </w:rPr>
    </w:lvl>
    <w:lvl w:ilvl="6" w:tplc="1A8A775E" w:tentative="1">
      <w:start w:val="1"/>
      <w:numFmt w:val="bullet"/>
      <w:lvlText w:val=""/>
      <w:lvlJc w:val="left"/>
      <w:pPr>
        <w:tabs>
          <w:tab w:val="num" w:pos="5040"/>
        </w:tabs>
        <w:ind w:left="5040" w:hanging="360"/>
      </w:pPr>
      <w:rPr>
        <w:rFonts w:ascii="Wingdings" w:hAnsi="Wingdings" w:hint="default"/>
      </w:rPr>
    </w:lvl>
    <w:lvl w:ilvl="7" w:tplc="DEE202BA" w:tentative="1">
      <w:start w:val="1"/>
      <w:numFmt w:val="bullet"/>
      <w:lvlText w:val=""/>
      <w:lvlJc w:val="left"/>
      <w:pPr>
        <w:tabs>
          <w:tab w:val="num" w:pos="5760"/>
        </w:tabs>
        <w:ind w:left="5760" w:hanging="360"/>
      </w:pPr>
      <w:rPr>
        <w:rFonts w:ascii="Wingdings" w:hAnsi="Wingdings" w:hint="default"/>
      </w:rPr>
    </w:lvl>
    <w:lvl w:ilvl="8" w:tplc="EBD038C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F0611B"/>
    <w:multiLevelType w:val="multilevel"/>
    <w:tmpl w:val="573630E8"/>
    <w:lvl w:ilvl="0">
      <w:start w:val="1"/>
      <w:numFmt w:val="decimal"/>
      <w:isLgl/>
      <w:lvlText w:val="%1."/>
      <w:lvlJc w:val="left"/>
      <w:pPr>
        <w:tabs>
          <w:tab w:val="num" w:pos="360"/>
        </w:tabs>
        <w:ind w:left="360" w:hanging="360"/>
      </w:pPr>
      <w:rPr>
        <w:rFonts w:hint="default"/>
      </w:rPr>
    </w:lvl>
    <w:lvl w:ilvl="1">
      <w:start w:val="1"/>
      <w:numFmt w:val="decimal"/>
      <w:isLgl/>
      <w:lvlText w:val="%1.%2."/>
      <w:lvlJc w:val="left"/>
      <w:pPr>
        <w:tabs>
          <w:tab w:val="num" w:pos="1080"/>
        </w:tabs>
        <w:ind w:left="792" w:hanging="432"/>
      </w:pPr>
      <w:rPr>
        <w:rFonts w:hint="default"/>
      </w:rPr>
    </w:lvl>
    <w:lvl w:ilvl="2">
      <w:start w:val="1"/>
      <w:numFmt w:val="decimal"/>
      <w:isLgl/>
      <w:lvlText w:val="%1.%2.%3."/>
      <w:lvlJc w:val="left"/>
      <w:pPr>
        <w:tabs>
          <w:tab w:val="num" w:pos="1440"/>
        </w:tabs>
        <w:ind w:left="1224" w:hanging="504"/>
      </w:pPr>
      <w:rPr>
        <w:rFonts w:hint="default"/>
      </w:rPr>
    </w:lvl>
    <w:lvl w:ilvl="3">
      <w:start w:val="1"/>
      <w:numFmt w:val="decimal"/>
      <w:lvlRestart w:val="2"/>
      <w:isLgl/>
      <w:lvlText w:val="%1.%2.%3.%4."/>
      <w:lvlJc w:val="left"/>
      <w:pPr>
        <w:tabs>
          <w:tab w:val="num" w:pos="2160"/>
        </w:tabs>
        <w:ind w:left="1728" w:hanging="648"/>
      </w:pPr>
      <w:rPr>
        <w:rFonts w:hint="default"/>
      </w:rPr>
    </w:lvl>
    <w:lvl w:ilvl="4">
      <w:start w:val="1"/>
      <w:numFmt w:val="decimal"/>
      <w:lvlRestart w:val="0"/>
      <w:lvlText w:val="%3%1.%2..%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2C4F7D98"/>
    <w:multiLevelType w:val="hybridMultilevel"/>
    <w:tmpl w:val="01E0292E"/>
    <w:lvl w:ilvl="0" w:tplc="EA3EE21A">
      <w:start w:val="1"/>
      <w:numFmt w:val="decimal"/>
      <w:lvlText w:val="%1."/>
      <w:lvlJc w:val="left"/>
      <w:pPr>
        <w:tabs>
          <w:tab w:val="num" w:pos="720"/>
        </w:tabs>
        <w:ind w:left="720" w:hanging="360"/>
      </w:pPr>
    </w:lvl>
    <w:lvl w:ilvl="1" w:tplc="A5B0BCDE" w:tentative="1">
      <w:start w:val="1"/>
      <w:numFmt w:val="decimal"/>
      <w:lvlText w:val="%2."/>
      <w:lvlJc w:val="left"/>
      <w:pPr>
        <w:tabs>
          <w:tab w:val="num" w:pos="1440"/>
        </w:tabs>
        <w:ind w:left="1440" w:hanging="360"/>
      </w:pPr>
    </w:lvl>
    <w:lvl w:ilvl="2" w:tplc="10D07206" w:tentative="1">
      <w:start w:val="1"/>
      <w:numFmt w:val="decimal"/>
      <w:lvlText w:val="%3."/>
      <w:lvlJc w:val="left"/>
      <w:pPr>
        <w:tabs>
          <w:tab w:val="num" w:pos="2160"/>
        </w:tabs>
        <w:ind w:left="2160" w:hanging="360"/>
      </w:pPr>
    </w:lvl>
    <w:lvl w:ilvl="3" w:tplc="EE2EF2B4" w:tentative="1">
      <w:start w:val="1"/>
      <w:numFmt w:val="decimal"/>
      <w:lvlText w:val="%4."/>
      <w:lvlJc w:val="left"/>
      <w:pPr>
        <w:tabs>
          <w:tab w:val="num" w:pos="2880"/>
        </w:tabs>
        <w:ind w:left="2880" w:hanging="360"/>
      </w:pPr>
    </w:lvl>
    <w:lvl w:ilvl="4" w:tplc="A19446EE" w:tentative="1">
      <w:start w:val="1"/>
      <w:numFmt w:val="decimal"/>
      <w:lvlText w:val="%5."/>
      <w:lvlJc w:val="left"/>
      <w:pPr>
        <w:tabs>
          <w:tab w:val="num" w:pos="3600"/>
        </w:tabs>
        <w:ind w:left="3600" w:hanging="360"/>
      </w:pPr>
    </w:lvl>
    <w:lvl w:ilvl="5" w:tplc="AAFAEC0C" w:tentative="1">
      <w:start w:val="1"/>
      <w:numFmt w:val="decimal"/>
      <w:lvlText w:val="%6."/>
      <w:lvlJc w:val="left"/>
      <w:pPr>
        <w:tabs>
          <w:tab w:val="num" w:pos="4320"/>
        </w:tabs>
        <w:ind w:left="4320" w:hanging="360"/>
      </w:pPr>
    </w:lvl>
    <w:lvl w:ilvl="6" w:tplc="14BA76EA" w:tentative="1">
      <w:start w:val="1"/>
      <w:numFmt w:val="decimal"/>
      <w:lvlText w:val="%7."/>
      <w:lvlJc w:val="left"/>
      <w:pPr>
        <w:tabs>
          <w:tab w:val="num" w:pos="5040"/>
        </w:tabs>
        <w:ind w:left="5040" w:hanging="360"/>
      </w:pPr>
    </w:lvl>
    <w:lvl w:ilvl="7" w:tplc="8FB8FA64" w:tentative="1">
      <w:start w:val="1"/>
      <w:numFmt w:val="decimal"/>
      <w:lvlText w:val="%8."/>
      <w:lvlJc w:val="left"/>
      <w:pPr>
        <w:tabs>
          <w:tab w:val="num" w:pos="5760"/>
        </w:tabs>
        <w:ind w:left="5760" w:hanging="360"/>
      </w:pPr>
    </w:lvl>
    <w:lvl w:ilvl="8" w:tplc="9642F444" w:tentative="1">
      <w:start w:val="1"/>
      <w:numFmt w:val="decimal"/>
      <w:lvlText w:val="%9."/>
      <w:lvlJc w:val="left"/>
      <w:pPr>
        <w:tabs>
          <w:tab w:val="num" w:pos="6480"/>
        </w:tabs>
        <w:ind w:left="6480" w:hanging="360"/>
      </w:pPr>
    </w:lvl>
  </w:abstractNum>
  <w:abstractNum w:abstractNumId="6" w15:restartNumberingAfterBreak="0">
    <w:nsid w:val="2E3B4F3E"/>
    <w:multiLevelType w:val="hybridMultilevel"/>
    <w:tmpl w:val="79AE709C"/>
    <w:lvl w:ilvl="0" w:tplc="3BC8DD58">
      <w:start w:val="1"/>
      <w:numFmt w:val="bullet"/>
      <w:lvlText w:val=""/>
      <w:lvlJc w:val="left"/>
      <w:pPr>
        <w:tabs>
          <w:tab w:val="num" w:pos="720"/>
        </w:tabs>
        <w:ind w:left="720" w:hanging="360"/>
      </w:pPr>
      <w:rPr>
        <w:rFonts w:ascii="Wingdings" w:hAnsi="Wingdings" w:hint="default"/>
      </w:rPr>
    </w:lvl>
    <w:lvl w:ilvl="1" w:tplc="1376DD80" w:tentative="1">
      <w:start w:val="1"/>
      <w:numFmt w:val="bullet"/>
      <w:lvlText w:val=""/>
      <w:lvlJc w:val="left"/>
      <w:pPr>
        <w:tabs>
          <w:tab w:val="num" w:pos="1440"/>
        </w:tabs>
        <w:ind w:left="1440" w:hanging="360"/>
      </w:pPr>
      <w:rPr>
        <w:rFonts w:ascii="Wingdings" w:hAnsi="Wingdings" w:hint="default"/>
      </w:rPr>
    </w:lvl>
    <w:lvl w:ilvl="2" w:tplc="24CAA65A" w:tentative="1">
      <w:start w:val="1"/>
      <w:numFmt w:val="bullet"/>
      <w:lvlText w:val=""/>
      <w:lvlJc w:val="left"/>
      <w:pPr>
        <w:tabs>
          <w:tab w:val="num" w:pos="2160"/>
        </w:tabs>
        <w:ind w:left="2160" w:hanging="360"/>
      </w:pPr>
      <w:rPr>
        <w:rFonts w:ascii="Wingdings" w:hAnsi="Wingdings" w:hint="default"/>
      </w:rPr>
    </w:lvl>
    <w:lvl w:ilvl="3" w:tplc="6F3844F0" w:tentative="1">
      <w:start w:val="1"/>
      <w:numFmt w:val="bullet"/>
      <w:lvlText w:val=""/>
      <w:lvlJc w:val="left"/>
      <w:pPr>
        <w:tabs>
          <w:tab w:val="num" w:pos="2880"/>
        </w:tabs>
        <w:ind w:left="2880" w:hanging="360"/>
      </w:pPr>
      <w:rPr>
        <w:rFonts w:ascii="Wingdings" w:hAnsi="Wingdings" w:hint="default"/>
      </w:rPr>
    </w:lvl>
    <w:lvl w:ilvl="4" w:tplc="31FAD050" w:tentative="1">
      <w:start w:val="1"/>
      <w:numFmt w:val="bullet"/>
      <w:lvlText w:val=""/>
      <w:lvlJc w:val="left"/>
      <w:pPr>
        <w:tabs>
          <w:tab w:val="num" w:pos="3600"/>
        </w:tabs>
        <w:ind w:left="3600" w:hanging="360"/>
      </w:pPr>
      <w:rPr>
        <w:rFonts w:ascii="Wingdings" w:hAnsi="Wingdings" w:hint="default"/>
      </w:rPr>
    </w:lvl>
    <w:lvl w:ilvl="5" w:tplc="0D2EF1DA" w:tentative="1">
      <w:start w:val="1"/>
      <w:numFmt w:val="bullet"/>
      <w:lvlText w:val=""/>
      <w:lvlJc w:val="left"/>
      <w:pPr>
        <w:tabs>
          <w:tab w:val="num" w:pos="4320"/>
        </w:tabs>
        <w:ind w:left="4320" w:hanging="360"/>
      </w:pPr>
      <w:rPr>
        <w:rFonts w:ascii="Wingdings" w:hAnsi="Wingdings" w:hint="default"/>
      </w:rPr>
    </w:lvl>
    <w:lvl w:ilvl="6" w:tplc="B9A81BBE" w:tentative="1">
      <w:start w:val="1"/>
      <w:numFmt w:val="bullet"/>
      <w:lvlText w:val=""/>
      <w:lvlJc w:val="left"/>
      <w:pPr>
        <w:tabs>
          <w:tab w:val="num" w:pos="5040"/>
        </w:tabs>
        <w:ind w:left="5040" w:hanging="360"/>
      </w:pPr>
      <w:rPr>
        <w:rFonts w:ascii="Wingdings" w:hAnsi="Wingdings" w:hint="default"/>
      </w:rPr>
    </w:lvl>
    <w:lvl w:ilvl="7" w:tplc="AA564E80" w:tentative="1">
      <w:start w:val="1"/>
      <w:numFmt w:val="bullet"/>
      <w:lvlText w:val=""/>
      <w:lvlJc w:val="left"/>
      <w:pPr>
        <w:tabs>
          <w:tab w:val="num" w:pos="5760"/>
        </w:tabs>
        <w:ind w:left="5760" w:hanging="360"/>
      </w:pPr>
      <w:rPr>
        <w:rFonts w:ascii="Wingdings" w:hAnsi="Wingdings" w:hint="default"/>
      </w:rPr>
    </w:lvl>
    <w:lvl w:ilvl="8" w:tplc="19B6E1F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6B5D88"/>
    <w:multiLevelType w:val="hybridMultilevel"/>
    <w:tmpl w:val="E736C220"/>
    <w:lvl w:ilvl="0" w:tplc="01AA4E20">
      <w:start w:val="1"/>
      <w:numFmt w:val="decimal"/>
      <w:pStyle w:val="berschrift1"/>
      <w:lvlText w:val="%1."/>
      <w:lvlJc w:val="left"/>
      <w:pPr>
        <w:tabs>
          <w:tab w:val="num" w:pos="720"/>
        </w:tabs>
        <w:ind w:left="720" w:hanging="360"/>
      </w:pPr>
    </w:lvl>
    <w:lvl w:ilvl="1" w:tplc="B43A9D08" w:tentative="1">
      <w:start w:val="1"/>
      <w:numFmt w:val="lowerLetter"/>
      <w:lvlText w:val="%2."/>
      <w:lvlJc w:val="left"/>
      <w:pPr>
        <w:tabs>
          <w:tab w:val="num" w:pos="1440"/>
        </w:tabs>
        <w:ind w:left="1440" w:hanging="360"/>
      </w:pPr>
    </w:lvl>
    <w:lvl w:ilvl="2" w:tplc="CABE6D36" w:tentative="1">
      <w:start w:val="1"/>
      <w:numFmt w:val="lowerRoman"/>
      <w:lvlText w:val="%3."/>
      <w:lvlJc w:val="right"/>
      <w:pPr>
        <w:tabs>
          <w:tab w:val="num" w:pos="2160"/>
        </w:tabs>
        <w:ind w:left="2160" w:hanging="180"/>
      </w:pPr>
    </w:lvl>
    <w:lvl w:ilvl="3" w:tplc="38268AA4" w:tentative="1">
      <w:start w:val="1"/>
      <w:numFmt w:val="decimal"/>
      <w:lvlText w:val="%4."/>
      <w:lvlJc w:val="left"/>
      <w:pPr>
        <w:tabs>
          <w:tab w:val="num" w:pos="2880"/>
        </w:tabs>
        <w:ind w:left="2880" w:hanging="360"/>
      </w:pPr>
    </w:lvl>
    <w:lvl w:ilvl="4" w:tplc="38F8CB98" w:tentative="1">
      <w:start w:val="1"/>
      <w:numFmt w:val="lowerLetter"/>
      <w:lvlText w:val="%5."/>
      <w:lvlJc w:val="left"/>
      <w:pPr>
        <w:tabs>
          <w:tab w:val="num" w:pos="3600"/>
        </w:tabs>
        <w:ind w:left="3600" w:hanging="360"/>
      </w:pPr>
    </w:lvl>
    <w:lvl w:ilvl="5" w:tplc="44DAD9F6" w:tentative="1">
      <w:start w:val="1"/>
      <w:numFmt w:val="lowerRoman"/>
      <w:lvlText w:val="%6."/>
      <w:lvlJc w:val="right"/>
      <w:pPr>
        <w:tabs>
          <w:tab w:val="num" w:pos="4320"/>
        </w:tabs>
        <w:ind w:left="4320" w:hanging="180"/>
      </w:pPr>
    </w:lvl>
    <w:lvl w:ilvl="6" w:tplc="44747430" w:tentative="1">
      <w:start w:val="1"/>
      <w:numFmt w:val="decimal"/>
      <w:lvlText w:val="%7."/>
      <w:lvlJc w:val="left"/>
      <w:pPr>
        <w:tabs>
          <w:tab w:val="num" w:pos="5040"/>
        </w:tabs>
        <w:ind w:left="5040" w:hanging="360"/>
      </w:pPr>
    </w:lvl>
    <w:lvl w:ilvl="7" w:tplc="E92825CC" w:tentative="1">
      <w:start w:val="1"/>
      <w:numFmt w:val="lowerLetter"/>
      <w:lvlText w:val="%8."/>
      <w:lvlJc w:val="left"/>
      <w:pPr>
        <w:tabs>
          <w:tab w:val="num" w:pos="5760"/>
        </w:tabs>
        <w:ind w:left="5760" w:hanging="360"/>
      </w:pPr>
    </w:lvl>
    <w:lvl w:ilvl="8" w:tplc="59A2F10C" w:tentative="1">
      <w:start w:val="1"/>
      <w:numFmt w:val="lowerRoman"/>
      <w:lvlText w:val="%9."/>
      <w:lvlJc w:val="right"/>
      <w:pPr>
        <w:tabs>
          <w:tab w:val="num" w:pos="6480"/>
        </w:tabs>
        <w:ind w:left="6480" w:hanging="180"/>
      </w:pPr>
    </w:lvl>
  </w:abstractNum>
  <w:abstractNum w:abstractNumId="8" w15:restartNumberingAfterBreak="0">
    <w:nsid w:val="41231A2D"/>
    <w:multiLevelType w:val="hybridMultilevel"/>
    <w:tmpl w:val="8E2CAAB6"/>
    <w:lvl w:ilvl="0" w:tplc="B7D860B0">
      <w:start w:val="1"/>
      <w:numFmt w:val="decimal"/>
      <w:lvlText w:val="%1)"/>
      <w:lvlJc w:val="left"/>
      <w:pPr>
        <w:tabs>
          <w:tab w:val="num" w:pos="540"/>
        </w:tabs>
        <w:ind w:left="540" w:hanging="360"/>
      </w:pPr>
      <w:rPr>
        <w:rFonts w:hint="default"/>
      </w:rPr>
    </w:lvl>
    <w:lvl w:ilvl="1" w:tplc="BD12CB9A" w:tentative="1">
      <w:start w:val="1"/>
      <w:numFmt w:val="lowerLetter"/>
      <w:lvlText w:val="%2."/>
      <w:lvlJc w:val="left"/>
      <w:pPr>
        <w:tabs>
          <w:tab w:val="num" w:pos="1440"/>
        </w:tabs>
        <w:ind w:left="1440" w:hanging="360"/>
      </w:pPr>
    </w:lvl>
    <w:lvl w:ilvl="2" w:tplc="50BED942" w:tentative="1">
      <w:start w:val="1"/>
      <w:numFmt w:val="lowerRoman"/>
      <w:lvlText w:val="%3."/>
      <w:lvlJc w:val="right"/>
      <w:pPr>
        <w:tabs>
          <w:tab w:val="num" w:pos="2160"/>
        </w:tabs>
        <w:ind w:left="2160" w:hanging="180"/>
      </w:pPr>
    </w:lvl>
    <w:lvl w:ilvl="3" w:tplc="70CC9DD4" w:tentative="1">
      <w:start w:val="1"/>
      <w:numFmt w:val="decimal"/>
      <w:lvlText w:val="%4."/>
      <w:lvlJc w:val="left"/>
      <w:pPr>
        <w:tabs>
          <w:tab w:val="num" w:pos="2880"/>
        </w:tabs>
        <w:ind w:left="2880" w:hanging="360"/>
      </w:pPr>
    </w:lvl>
    <w:lvl w:ilvl="4" w:tplc="615A30DA" w:tentative="1">
      <w:start w:val="1"/>
      <w:numFmt w:val="lowerLetter"/>
      <w:lvlText w:val="%5."/>
      <w:lvlJc w:val="left"/>
      <w:pPr>
        <w:tabs>
          <w:tab w:val="num" w:pos="3600"/>
        </w:tabs>
        <w:ind w:left="3600" w:hanging="360"/>
      </w:pPr>
    </w:lvl>
    <w:lvl w:ilvl="5" w:tplc="8A8C8994" w:tentative="1">
      <w:start w:val="1"/>
      <w:numFmt w:val="lowerRoman"/>
      <w:lvlText w:val="%6."/>
      <w:lvlJc w:val="right"/>
      <w:pPr>
        <w:tabs>
          <w:tab w:val="num" w:pos="4320"/>
        </w:tabs>
        <w:ind w:left="4320" w:hanging="180"/>
      </w:pPr>
    </w:lvl>
    <w:lvl w:ilvl="6" w:tplc="5BECCB92" w:tentative="1">
      <w:start w:val="1"/>
      <w:numFmt w:val="decimal"/>
      <w:lvlText w:val="%7."/>
      <w:lvlJc w:val="left"/>
      <w:pPr>
        <w:tabs>
          <w:tab w:val="num" w:pos="5040"/>
        </w:tabs>
        <w:ind w:left="5040" w:hanging="360"/>
      </w:pPr>
    </w:lvl>
    <w:lvl w:ilvl="7" w:tplc="44C498AE" w:tentative="1">
      <w:start w:val="1"/>
      <w:numFmt w:val="lowerLetter"/>
      <w:lvlText w:val="%8."/>
      <w:lvlJc w:val="left"/>
      <w:pPr>
        <w:tabs>
          <w:tab w:val="num" w:pos="5760"/>
        </w:tabs>
        <w:ind w:left="5760" w:hanging="360"/>
      </w:pPr>
    </w:lvl>
    <w:lvl w:ilvl="8" w:tplc="AFFE48A2" w:tentative="1">
      <w:start w:val="1"/>
      <w:numFmt w:val="lowerRoman"/>
      <w:lvlText w:val="%9."/>
      <w:lvlJc w:val="right"/>
      <w:pPr>
        <w:tabs>
          <w:tab w:val="num" w:pos="6480"/>
        </w:tabs>
        <w:ind w:left="6480" w:hanging="180"/>
      </w:pPr>
    </w:lvl>
  </w:abstractNum>
  <w:abstractNum w:abstractNumId="9" w15:restartNumberingAfterBreak="0">
    <w:nsid w:val="4DE74FA1"/>
    <w:multiLevelType w:val="hybridMultilevel"/>
    <w:tmpl w:val="14C642FE"/>
    <w:lvl w:ilvl="0" w:tplc="397EFA6E">
      <w:start w:val="1"/>
      <w:numFmt w:val="bullet"/>
      <w:lvlText w:val=""/>
      <w:lvlJc w:val="left"/>
      <w:pPr>
        <w:tabs>
          <w:tab w:val="num" w:pos="720"/>
        </w:tabs>
        <w:ind w:left="720" w:hanging="360"/>
      </w:pPr>
      <w:rPr>
        <w:rFonts w:ascii="Wingdings" w:hAnsi="Wingdings" w:hint="default"/>
      </w:rPr>
    </w:lvl>
    <w:lvl w:ilvl="1" w:tplc="E37833C6" w:tentative="1">
      <w:start w:val="1"/>
      <w:numFmt w:val="bullet"/>
      <w:lvlText w:val=""/>
      <w:lvlJc w:val="left"/>
      <w:pPr>
        <w:tabs>
          <w:tab w:val="num" w:pos="1440"/>
        </w:tabs>
        <w:ind w:left="1440" w:hanging="360"/>
      </w:pPr>
      <w:rPr>
        <w:rFonts w:ascii="Wingdings" w:hAnsi="Wingdings" w:hint="default"/>
      </w:rPr>
    </w:lvl>
    <w:lvl w:ilvl="2" w:tplc="8628325C" w:tentative="1">
      <w:start w:val="1"/>
      <w:numFmt w:val="bullet"/>
      <w:lvlText w:val=""/>
      <w:lvlJc w:val="left"/>
      <w:pPr>
        <w:tabs>
          <w:tab w:val="num" w:pos="2160"/>
        </w:tabs>
        <w:ind w:left="2160" w:hanging="360"/>
      </w:pPr>
      <w:rPr>
        <w:rFonts w:ascii="Wingdings" w:hAnsi="Wingdings" w:hint="default"/>
      </w:rPr>
    </w:lvl>
    <w:lvl w:ilvl="3" w:tplc="7ABE6AE0" w:tentative="1">
      <w:start w:val="1"/>
      <w:numFmt w:val="bullet"/>
      <w:lvlText w:val=""/>
      <w:lvlJc w:val="left"/>
      <w:pPr>
        <w:tabs>
          <w:tab w:val="num" w:pos="2880"/>
        </w:tabs>
        <w:ind w:left="2880" w:hanging="360"/>
      </w:pPr>
      <w:rPr>
        <w:rFonts w:ascii="Wingdings" w:hAnsi="Wingdings" w:hint="default"/>
      </w:rPr>
    </w:lvl>
    <w:lvl w:ilvl="4" w:tplc="AC2CB8F0" w:tentative="1">
      <w:start w:val="1"/>
      <w:numFmt w:val="bullet"/>
      <w:lvlText w:val=""/>
      <w:lvlJc w:val="left"/>
      <w:pPr>
        <w:tabs>
          <w:tab w:val="num" w:pos="3600"/>
        </w:tabs>
        <w:ind w:left="3600" w:hanging="360"/>
      </w:pPr>
      <w:rPr>
        <w:rFonts w:ascii="Wingdings" w:hAnsi="Wingdings" w:hint="default"/>
      </w:rPr>
    </w:lvl>
    <w:lvl w:ilvl="5" w:tplc="480EB780" w:tentative="1">
      <w:start w:val="1"/>
      <w:numFmt w:val="bullet"/>
      <w:lvlText w:val=""/>
      <w:lvlJc w:val="left"/>
      <w:pPr>
        <w:tabs>
          <w:tab w:val="num" w:pos="4320"/>
        </w:tabs>
        <w:ind w:left="4320" w:hanging="360"/>
      </w:pPr>
      <w:rPr>
        <w:rFonts w:ascii="Wingdings" w:hAnsi="Wingdings" w:hint="default"/>
      </w:rPr>
    </w:lvl>
    <w:lvl w:ilvl="6" w:tplc="1DC0A716" w:tentative="1">
      <w:start w:val="1"/>
      <w:numFmt w:val="bullet"/>
      <w:lvlText w:val=""/>
      <w:lvlJc w:val="left"/>
      <w:pPr>
        <w:tabs>
          <w:tab w:val="num" w:pos="5040"/>
        </w:tabs>
        <w:ind w:left="5040" w:hanging="360"/>
      </w:pPr>
      <w:rPr>
        <w:rFonts w:ascii="Wingdings" w:hAnsi="Wingdings" w:hint="default"/>
      </w:rPr>
    </w:lvl>
    <w:lvl w:ilvl="7" w:tplc="90D01F9A" w:tentative="1">
      <w:start w:val="1"/>
      <w:numFmt w:val="bullet"/>
      <w:lvlText w:val=""/>
      <w:lvlJc w:val="left"/>
      <w:pPr>
        <w:tabs>
          <w:tab w:val="num" w:pos="5760"/>
        </w:tabs>
        <w:ind w:left="5760" w:hanging="360"/>
      </w:pPr>
      <w:rPr>
        <w:rFonts w:ascii="Wingdings" w:hAnsi="Wingdings" w:hint="default"/>
      </w:rPr>
    </w:lvl>
    <w:lvl w:ilvl="8" w:tplc="DC7AF04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BC305B8"/>
    <w:multiLevelType w:val="multilevel"/>
    <w:tmpl w:val="066A8312"/>
    <w:lvl w:ilvl="0">
      <w:start w:val="1"/>
      <w:numFmt w:val="decimal"/>
      <w:pStyle w:val="MMTopic1"/>
      <w:suff w:val="space"/>
      <w:lvlText w:val="%1"/>
      <w:lvlJc w:val="left"/>
      <w:pPr>
        <w:tabs>
          <w:tab w:val="num" w:pos="360"/>
        </w:tabs>
        <w:ind w:left="0" w:firstLine="0"/>
      </w:pPr>
    </w:lvl>
    <w:lvl w:ilvl="1">
      <w:start w:val="1"/>
      <w:numFmt w:val="decimal"/>
      <w:pStyle w:val="MMTopic2"/>
      <w:suff w:val="space"/>
      <w:lvlText w:val="%1.%2"/>
      <w:lvlJc w:val="left"/>
      <w:pPr>
        <w:tabs>
          <w:tab w:val="num" w:pos="720"/>
        </w:tabs>
        <w:ind w:left="0" w:firstLine="0"/>
      </w:pPr>
    </w:lvl>
    <w:lvl w:ilvl="2">
      <w:start w:val="1"/>
      <w:numFmt w:val="decimal"/>
      <w:pStyle w:val="MMTopic3"/>
      <w:suff w:val="space"/>
      <w:lvlText w:val="%1.%2.%3"/>
      <w:lvlJc w:val="left"/>
      <w:pPr>
        <w:tabs>
          <w:tab w:val="num" w:pos="1080"/>
        </w:tabs>
        <w:ind w:left="0" w:firstLine="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5EF535C7"/>
    <w:multiLevelType w:val="singleLevel"/>
    <w:tmpl w:val="8C2E516C"/>
    <w:name w:val="Callout Template"/>
    <w:lvl w:ilvl="0">
      <w:start w:val="1"/>
      <w:numFmt w:val="decimal"/>
      <w:suff w:val="space"/>
      <w:lvlText w:val="="/>
      <w:lvlJc w:val="left"/>
      <w:pPr>
        <w:tabs>
          <w:tab w:val="num" w:pos="720"/>
        </w:tabs>
        <w:ind w:left="200" w:hanging="200"/>
      </w:pPr>
      <w:rPr>
        <w:rFonts w:ascii="Webdings" w:hAnsi="Webdings"/>
        <w:sz w:val="16"/>
      </w:rPr>
    </w:lvl>
  </w:abstractNum>
  <w:abstractNum w:abstractNumId="12" w15:restartNumberingAfterBreak="0">
    <w:nsid w:val="60461751"/>
    <w:multiLevelType w:val="multilevel"/>
    <w:tmpl w:val="D36C7D90"/>
    <w:lvl w:ilvl="0">
      <w:start w:val="2"/>
      <w:numFmt w:val="decimal"/>
      <w:isLgl/>
      <w:lvlText w:val="%1."/>
      <w:lvlJc w:val="left"/>
      <w:pPr>
        <w:tabs>
          <w:tab w:val="num" w:pos="360"/>
        </w:tabs>
        <w:ind w:left="360" w:hanging="360"/>
      </w:pPr>
      <w:rPr>
        <w:rFonts w:hint="default"/>
      </w:rPr>
    </w:lvl>
    <w:lvl w:ilvl="1">
      <w:start w:val="1"/>
      <w:numFmt w:val="decimal"/>
      <w:isLgl/>
      <w:lvlText w:val="%1.%2."/>
      <w:lvlJc w:val="left"/>
      <w:pPr>
        <w:tabs>
          <w:tab w:val="num" w:pos="1080"/>
        </w:tabs>
        <w:ind w:left="792" w:hanging="432"/>
      </w:pPr>
      <w:rPr>
        <w:rFonts w:hint="default"/>
      </w:rPr>
    </w:lvl>
    <w:lvl w:ilvl="2">
      <w:start w:val="1"/>
      <w:numFmt w:val="decimal"/>
      <w:isLgl/>
      <w:lvlText w:val="%1.%2.%3."/>
      <w:lvlJc w:val="left"/>
      <w:pPr>
        <w:tabs>
          <w:tab w:val="num" w:pos="1440"/>
        </w:tabs>
        <w:ind w:left="1224" w:hanging="504"/>
      </w:pPr>
      <w:rPr>
        <w:rFonts w:hint="default"/>
      </w:rPr>
    </w:lvl>
    <w:lvl w:ilvl="3">
      <w:start w:val="1"/>
      <w:numFmt w:val="decimal"/>
      <w:lvlRestart w:val="2"/>
      <w:isLgl/>
      <w:lvlText w:val="%1.%2.%3.%4."/>
      <w:lvlJc w:val="left"/>
      <w:pPr>
        <w:tabs>
          <w:tab w:val="num" w:pos="2160"/>
        </w:tabs>
        <w:ind w:left="1728" w:hanging="648"/>
      </w:pPr>
      <w:rPr>
        <w:rFonts w:hint="default"/>
      </w:rPr>
    </w:lvl>
    <w:lvl w:ilvl="4">
      <w:start w:val="1"/>
      <w:numFmt w:val="decimal"/>
      <w:lvlRestart w:val="0"/>
      <w:lvlText w:val="%3%1.%2..%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68F26B38"/>
    <w:multiLevelType w:val="hybridMultilevel"/>
    <w:tmpl w:val="146E2230"/>
    <w:lvl w:ilvl="0" w:tplc="E2E88936">
      <w:start w:val="1"/>
      <w:numFmt w:val="decimal"/>
      <w:lvlText w:val="%1."/>
      <w:lvlJc w:val="left"/>
      <w:pPr>
        <w:tabs>
          <w:tab w:val="num" w:pos="720"/>
        </w:tabs>
        <w:ind w:left="720" w:hanging="360"/>
      </w:pPr>
    </w:lvl>
    <w:lvl w:ilvl="1" w:tplc="495A7904" w:tentative="1">
      <w:start w:val="1"/>
      <w:numFmt w:val="lowerLetter"/>
      <w:lvlText w:val="%2."/>
      <w:lvlJc w:val="left"/>
      <w:pPr>
        <w:tabs>
          <w:tab w:val="num" w:pos="1440"/>
        </w:tabs>
        <w:ind w:left="1440" w:hanging="360"/>
      </w:pPr>
    </w:lvl>
    <w:lvl w:ilvl="2" w:tplc="FEE2E592" w:tentative="1">
      <w:start w:val="1"/>
      <w:numFmt w:val="lowerRoman"/>
      <w:lvlText w:val="%3."/>
      <w:lvlJc w:val="right"/>
      <w:pPr>
        <w:tabs>
          <w:tab w:val="num" w:pos="2160"/>
        </w:tabs>
        <w:ind w:left="2160" w:hanging="180"/>
      </w:pPr>
    </w:lvl>
    <w:lvl w:ilvl="3" w:tplc="B71E79B6" w:tentative="1">
      <w:start w:val="1"/>
      <w:numFmt w:val="decimal"/>
      <w:lvlText w:val="%4."/>
      <w:lvlJc w:val="left"/>
      <w:pPr>
        <w:tabs>
          <w:tab w:val="num" w:pos="2880"/>
        </w:tabs>
        <w:ind w:left="2880" w:hanging="360"/>
      </w:pPr>
    </w:lvl>
    <w:lvl w:ilvl="4" w:tplc="CC9E6288" w:tentative="1">
      <w:start w:val="1"/>
      <w:numFmt w:val="lowerLetter"/>
      <w:lvlText w:val="%5."/>
      <w:lvlJc w:val="left"/>
      <w:pPr>
        <w:tabs>
          <w:tab w:val="num" w:pos="3600"/>
        </w:tabs>
        <w:ind w:left="3600" w:hanging="360"/>
      </w:pPr>
    </w:lvl>
    <w:lvl w:ilvl="5" w:tplc="8530197E" w:tentative="1">
      <w:start w:val="1"/>
      <w:numFmt w:val="lowerRoman"/>
      <w:lvlText w:val="%6."/>
      <w:lvlJc w:val="right"/>
      <w:pPr>
        <w:tabs>
          <w:tab w:val="num" w:pos="4320"/>
        </w:tabs>
        <w:ind w:left="4320" w:hanging="180"/>
      </w:pPr>
    </w:lvl>
    <w:lvl w:ilvl="6" w:tplc="39FE324A" w:tentative="1">
      <w:start w:val="1"/>
      <w:numFmt w:val="decimal"/>
      <w:lvlText w:val="%7."/>
      <w:lvlJc w:val="left"/>
      <w:pPr>
        <w:tabs>
          <w:tab w:val="num" w:pos="5040"/>
        </w:tabs>
        <w:ind w:left="5040" w:hanging="360"/>
      </w:pPr>
    </w:lvl>
    <w:lvl w:ilvl="7" w:tplc="C804EC12" w:tentative="1">
      <w:start w:val="1"/>
      <w:numFmt w:val="lowerLetter"/>
      <w:lvlText w:val="%8."/>
      <w:lvlJc w:val="left"/>
      <w:pPr>
        <w:tabs>
          <w:tab w:val="num" w:pos="5760"/>
        </w:tabs>
        <w:ind w:left="5760" w:hanging="360"/>
      </w:pPr>
    </w:lvl>
    <w:lvl w:ilvl="8" w:tplc="0BB2F8CE" w:tentative="1">
      <w:start w:val="1"/>
      <w:numFmt w:val="lowerRoman"/>
      <w:lvlText w:val="%9."/>
      <w:lvlJc w:val="right"/>
      <w:pPr>
        <w:tabs>
          <w:tab w:val="num" w:pos="6480"/>
        </w:tabs>
        <w:ind w:left="6480" w:hanging="180"/>
      </w:pPr>
    </w:lvl>
  </w:abstractNum>
  <w:abstractNum w:abstractNumId="14" w15:restartNumberingAfterBreak="0">
    <w:nsid w:val="6AC66FDC"/>
    <w:multiLevelType w:val="hybridMultilevel"/>
    <w:tmpl w:val="56FA4376"/>
    <w:lvl w:ilvl="0" w:tplc="52223630">
      <w:start w:val="1"/>
      <w:numFmt w:val="decimal"/>
      <w:lvlText w:val="%1."/>
      <w:lvlJc w:val="left"/>
      <w:pPr>
        <w:tabs>
          <w:tab w:val="num" w:pos="720"/>
        </w:tabs>
        <w:ind w:left="720" w:hanging="360"/>
      </w:pPr>
    </w:lvl>
    <w:lvl w:ilvl="1" w:tplc="1B66998E" w:tentative="1">
      <w:start w:val="1"/>
      <w:numFmt w:val="lowerLetter"/>
      <w:lvlText w:val="%2."/>
      <w:lvlJc w:val="left"/>
      <w:pPr>
        <w:tabs>
          <w:tab w:val="num" w:pos="1440"/>
        </w:tabs>
        <w:ind w:left="1440" w:hanging="360"/>
      </w:pPr>
    </w:lvl>
    <w:lvl w:ilvl="2" w:tplc="6F44EF74" w:tentative="1">
      <w:start w:val="1"/>
      <w:numFmt w:val="lowerRoman"/>
      <w:lvlText w:val="%3."/>
      <w:lvlJc w:val="right"/>
      <w:pPr>
        <w:tabs>
          <w:tab w:val="num" w:pos="2160"/>
        </w:tabs>
        <w:ind w:left="2160" w:hanging="180"/>
      </w:pPr>
    </w:lvl>
    <w:lvl w:ilvl="3" w:tplc="F072FE6C" w:tentative="1">
      <w:start w:val="1"/>
      <w:numFmt w:val="decimal"/>
      <w:lvlText w:val="%4."/>
      <w:lvlJc w:val="left"/>
      <w:pPr>
        <w:tabs>
          <w:tab w:val="num" w:pos="2880"/>
        </w:tabs>
        <w:ind w:left="2880" w:hanging="360"/>
      </w:pPr>
    </w:lvl>
    <w:lvl w:ilvl="4" w:tplc="240A1FAE" w:tentative="1">
      <w:start w:val="1"/>
      <w:numFmt w:val="lowerLetter"/>
      <w:lvlText w:val="%5."/>
      <w:lvlJc w:val="left"/>
      <w:pPr>
        <w:tabs>
          <w:tab w:val="num" w:pos="3600"/>
        </w:tabs>
        <w:ind w:left="3600" w:hanging="360"/>
      </w:pPr>
    </w:lvl>
    <w:lvl w:ilvl="5" w:tplc="B6AA1978" w:tentative="1">
      <w:start w:val="1"/>
      <w:numFmt w:val="lowerRoman"/>
      <w:lvlText w:val="%6."/>
      <w:lvlJc w:val="right"/>
      <w:pPr>
        <w:tabs>
          <w:tab w:val="num" w:pos="4320"/>
        </w:tabs>
        <w:ind w:left="4320" w:hanging="180"/>
      </w:pPr>
    </w:lvl>
    <w:lvl w:ilvl="6" w:tplc="8CFE5050" w:tentative="1">
      <w:start w:val="1"/>
      <w:numFmt w:val="decimal"/>
      <w:lvlText w:val="%7."/>
      <w:lvlJc w:val="left"/>
      <w:pPr>
        <w:tabs>
          <w:tab w:val="num" w:pos="5040"/>
        </w:tabs>
        <w:ind w:left="5040" w:hanging="360"/>
      </w:pPr>
    </w:lvl>
    <w:lvl w:ilvl="7" w:tplc="65943A2A" w:tentative="1">
      <w:start w:val="1"/>
      <w:numFmt w:val="lowerLetter"/>
      <w:lvlText w:val="%8."/>
      <w:lvlJc w:val="left"/>
      <w:pPr>
        <w:tabs>
          <w:tab w:val="num" w:pos="5760"/>
        </w:tabs>
        <w:ind w:left="5760" w:hanging="360"/>
      </w:pPr>
    </w:lvl>
    <w:lvl w:ilvl="8" w:tplc="D7963904" w:tentative="1">
      <w:start w:val="1"/>
      <w:numFmt w:val="lowerRoman"/>
      <w:lvlText w:val="%9."/>
      <w:lvlJc w:val="right"/>
      <w:pPr>
        <w:tabs>
          <w:tab w:val="num" w:pos="6480"/>
        </w:tabs>
        <w:ind w:left="6480" w:hanging="180"/>
      </w:pPr>
    </w:lvl>
  </w:abstractNum>
  <w:abstractNum w:abstractNumId="15" w15:restartNumberingAfterBreak="0">
    <w:nsid w:val="6D983BDA"/>
    <w:multiLevelType w:val="multilevel"/>
    <w:tmpl w:val="DA9C4BFC"/>
    <w:lvl w:ilvl="0">
      <w:start w:val="1"/>
      <w:numFmt w:val="decimal"/>
      <w:isLgl/>
      <w:lvlText w:val="%1."/>
      <w:lvlJc w:val="left"/>
      <w:pPr>
        <w:tabs>
          <w:tab w:val="num" w:pos="360"/>
        </w:tabs>
        <w:ind w:left="360" w:hanging="360"/>
      </w:pPr>
      <w:rPr>
        <w:rFonts w:hint="default"/>
      </w:rPr>
    </w:lvl>
    <w:lvl w:ilvl="1">
      <w:start w:val="1"/>
      <w:numFmt w:val="decimal"/>
      <w:pStyle w:val="berschrift2"/>
      <w:isLgl/>
      <w:lvlText w:val="%1.%2."/>
      <w:lvlJc w:val="left"/>
      <w:pPr>
        <w:tabs>
          <w:tab w:val="num" w:pos="1080"/>
        </w:tabs>
        <w:ind w:left="792" w:hanging="432"/>
      </w:pPr>
      <w:rPr>
        <w:rFonts w:hint="default"/>
      </w:rPr>
    </w:lvl>
    <w:lvl w:ilvl="2">
      <w:start w:val="1"/>
      <w:numFmt w:val="decimal"/>
      <w:isLgl/>
      <w:lvlText w:val="%1.%2.%3."/>
      <w:lvlJc w:val="left"/>
      <w:pPr>
        <w:tabs>
          <w:tab w:val="num" w:pos="1440"/>
        </w:tabs>
        <w:ind w:left="1224" w:hanging="504"/>
      </w:pPr>
      <w:rPr>
        <w:rFonts w:hint="default"/>
      </w:rPr>
    </w:lvl>
    <w:lvl w:ilvl="3">
      <w:start w:val="1"/>
      <w:numFmt w:val="decimal"/>
      <w:lvlRestart w:val="2"/>
      <w:isLgl/>
      <w:lvlText w:val="%1.%2.%3.%4."/>
      <w:lvlJc w:val="left"/>
      <w:pPr>
        <w:tabs>
          <w:tab w:val="num" w:pos="2160"/>
        </w:tabs>
        <w:ind w:left="1728" w:hanging="648"/>
      </w:pPr>
      <w:rPr>
        <w:rFonts w:hint="default"/>
      </w:rPr>
    </w:lvl>
    <w:lvl w:ilvl="4">
      <w:start w:val="1"/>
      <w:numFmt w:val="decimal"/>
      <w:lvlRestart w:val="0"/>
      <w:lvlText w:val="%3%1.%2..%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15:restartNumberingAfterBreak="0">
    <w:nsid w:val="7466429E"/>
    <w:multiLevelType w:val="hybridMultilevel"/>
    <w:tmpl w:val="CCE4BB0C"/>
    <w:lvl w:ilvl="0" w:tplc="9C8645C6">
      <w:start w:val="1"/>
      <w:numFmt w:val="bullet"/>
      <w:lvlText w:val=""/>
      <w:lvlJc w:val="left"/>
      <w:pPr>
        <w:tabs>
          <w:tab w:val="num" w:pos="720"/>
        </w:tabs>
        <w:ind w:left="720" w:hanging="360"/>
      </w:pPr>
      <w:rPr>
        <w:rFonts w:ascii="Wingdings" w:hAnsi="Wingdings" w:hint="default"/>
      </w:rPr>
    </w:lvl>
    <w:lvl w:ilvl="1" w:tplc="11044B28" w:tentative="1">
      <w:start w:val="1"/>
      <w:numFmt w:val="bullet"/>
      <w:lvlText w:val=""/>
      <w:lvlJc w:val="left"/>
      <w:pPr>
        <w:tabs>
          <w:tab w:val="num" w:pos="1440"/>
        </w:tabs>
        <w:ind w:left="1440" w:hanging="360"/>
      </w:pPr>
      <w:rPr>
        <w:rFonts w:ascii="Wingdings" w:hAnsi="Wingdings" w:hint="default"/>
      </w:rPr>
    </w:lvl>
    <w:lvl w:ilvl="2" w:tplc="D19281A0" w:tentative="1">
      <w:start w:val="1"/>
      <w:numFmt w:val="bullet"/>
      <w:lvlText w:val=""/>
      <w:lvlJc w:val="left"/>
      <w:pPr>
        <w:tabs>
          <w:tab w:val="num" w:pos="2160"/>
        </w:tabs>
        <w:ind w:left="2160" w:hanging="360"/>
      </w:pPr>
      <w:rPr>
        <w:rFonts w:ascii="Wingdings" w:hAnsi="Wingdings" w:hint="default"/>
      </w:rPr>
    </w:lvl>
    <w:lvl w:ilvl="3" w:tplc="53FA30B4" w:tentative="1">
      <w:start w:val="1"/>
      <w:numFmt w:val="bullet"/>
      <w:lvlText w:val=""/>
      <w:lvlJc w:val="left"/>
      <w:pPr>
        <w:tabs>
          <w:tab w:val="num" w:pos="2880"/>
        </w:tabs>
        <w:ind w:left="2880" w:hanging="360"/>
      </w:pPr>
      <w:rPr>
        <w:rFonts w:ascii="Wingdings" w:hAnsi="Wingdings" w:hint="default"/>
      </w:rPr>
    </w:lvl>
    <w:lvl w:ilvl="4" w:tplc="F8A20CCC" w:tentative="1">
      <w:start w:val="1"/>
      <w:numFmt w:val="bullet"/>
      <w:lvlText w:val=""/>
      <w:lvlJc w:val="left"/>
      <w:pPr>
        <w:tabs>
          <w:tab w:val="num" w:pos="3600"/>
        </w:tabs>
        <w:ind w:left="3600" w:hanging="360"/>
      </w:pPr>
      <w:rPr>
        <w:rFonts w:ascii="Wingdings" w:hAnsi="Wingdings" w:hint="default"/>
      </w:rPr>
    </w:lvl>
    <w:lvl w:ilvl="5" w:tplc="3C04E342" w:tentative="1">
      <w:start w:val="1"/>
      <w:numFmt w:val="bullet"/>
      <w:lvlText w:val=""/>
      <w:lvlJc w:val="left"/>
      <w:pPr>
        <w:tabs>
          <w:tab w:val="num" w:pos="4320"/>
        </w:tabs>
        <w:ind w:left="4320" w:hanging="360"/>
      </w:pPr>
      <w:rPr>
        <w:rFonts w:ascii="Wingdings" w:hAnsi="Wingdings" w:hint="default"/>
      </w:rPr>
    </w:lvl>
    <w:lvl w:ilvl="6" w:tplc="FBDE0204" w:tentative="1">
      <w:start w:val="1"/>
      <w:numFmt w:val="bullet"/>
      <w:lvlText w:val=""/>
      <w:lvlJc w:val="left"/>
      <w:pPr>
        <w:tabs>
          <w:tab w:val="num" w:pos="5040"/>
        </w:tabs>
        <w:ind w:left="5040" w:hanging="360"/>
      </w:pPr>
      <w:rPr>
        <w:rFonts w:ascii="Wingdings" w:hAnsi="Wingdings" w:hint="default"/>
      </w:rPr>
    </w:lvl>
    <w:lvl w:ilvl="7" w:tplc="9C8C0E1E" w:tentative="1">
      <w:start w:val="1"/>
      <w:numFmt w:val="bullet"/>
      <w:lvlText w:val=""/>
      <w:lvlJc w:val="left"/>
      <w:pPr>
        <w:tabs>
          <w:tab w:val="num" w:pos="5760"/>
        </w:tabs>
        <w:ind w:left="5760" w:hanging="360"/>
      </w:pPr>
      <w:rPr>
        <w:rFonts w:ascii="Wingdings" w:hAnsi="Wingdings" w:hint="default"/>
      </w:rPr>
    </w:lvl>
    <w:lvl w:ilvl="8" w:tplc="0D2A40A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5DD72C4"/>
    <w:multiLevelType w:val="hybridMultilevel"/>
    <w:tmpl w:val="0DD4E9D2"/>
    <w:lvl w:ilvl="0" w:tplc="3F924E74">
      <w:start w:val="1"/>
      <w:numFmt w:val="bullet"/>
      <w:lvlText w:val=""/>
      <w:lvlJc w:val="left"/>
      <w:pPr>
        <w:tabs>
          <w:tab w:val="num" w:pos="720"/>
        </w:tabs>
        <w:ind w:left="720" w:hanging="360"/>
      </w:pPr>
      <w:rPr>
        <w:rFonts w:ascii="Symbol" w:hAnsi="Symbol" w:hint="default"/>
      </w:rPr>
    </w:lvl>
    <w:lvl w:ilvl="1" w:tplc="458A51E0" w:tentative="1">
      <w:start w:val="1"/>
      <w:numFmt w:val="bullet"/>
      <w:lvlText w:val="o"/>
      <w:lvlJc w:val="left"/>
      <w:pPr>
        <w:tabs>
          <w:tab w:val="num" w:pos="1440"/>
        </w:tabs>
        <w:ind w:left="1440" w:hanging="360"/>
      </w:pPr>
      <w:rPr>
        <w:rFonts w:ascii="Courier New" w:hAnsi="Courier New" w:cs="Courier New" w:hint="default"/>
      </w:rPr>
    </w:lvl>
    <w:lvl w:ilvl="2" w:tplc="51CC501E" w:tentative="1">
      <w:start w:val="1"/>
      <w:numFmt w:val="bullet"/>
      <w:lvlText w:val=""/>
      <w:lvlJc w:val="left"/>
      <w:pPr>
        <w:tabs>
          <w:tab w:val="num" w:pos="2160"/>
        </w:tabs>
        <w:ind w:left="2160" w:hanging="360"/>
      </w:pPr>
      <w:rPr>
        <w:rFonts w:ascii="Wingdings" w:hAnsi="Wingdings" w:hint="default"/>
      </w:rPr>
    </w:lvl>
    <w:lvl w:ilvl="3" w:tplc="22C2B010" w:tentative="1">
      <w:start w:val="1"/>
      <w:numFmt w:val="bullet"/>
      <w:lvlText w:val=""/>
      <w:lvlJc w:val="left"/>
      <w:pPr>
        <w:tabs>
          <w:tab w:val="num" w:pos="2880"/>
        </w:tabs>
        <w:ind w:left="2880" w:hanging="360"/>
      </w:pPr>
      <w:rPr>
        <w:rFonts w:ascii="Symbol" w:hAnsi="Symbol" w:hint="default"/>
      </w:rPr>
    </w:lvl>
    <w:lvl w:ilvl="4" w:tplc="ECEEF1E6" w:tentative="1">
      <w:start w:val="1"/>
      <w:numFmt w:val="bullet"/>
      <w:lvlText w:val="o"/>
      <w:lvlJc w:val="left"/>
      <w:pPr>
        <w:tabs>
          <w:tab w:val="num" w:pos="3600"/>
        </w:tabs>
        <w:ind w:left="3600" w:hanging="360"/>
      </w:pPr>
      <w:rPr>
        <w:rFonts w:ascii="Courier New" w:hAnsi="Courier New" w:cs="Courier New" w:hint="default"/>
      </w:rPr>
    </w:lvl>
    <w:lvl w:ilvl="5" w:tplc="B9DE0C2A" w:tentative="1">
      <w:start w:val="1"/>
      <w:numFmt w:val="bullet"/>
      <w:lvlText w:val=""/>
      <w:lvlJc w:val="left"/>
      <w:pPr>
        <w:tabs>
          <w:tab w:val="num" w:pos="4320"/>
        </w:tabs>
        <w:ind w:left="4320" w:hanging="360"/>
      </w:pPr>
      <w:rPr>
        <w:rFonts w:ascii="Wingdings" w:hAnsi="Wingdings" w:hint="default"/>
      </w:rPr>
    </w:lvl>
    <w:lvl w:ilvl="6" w:tplc="E90E44D2" w:tentative="1">
      <w:start w:val="1"/>
      <w:numFmt w:val="bullet"/>
      <w:lvlText w:val=""/>
      <w:lvlJc w:val="left"/>
      <w:pPr>
        <w:tabs>
          <w:tab w:val="num" w:pos="5040"/>
        </w:tabs>
        <w:ind w:left="5040" w:hanging="360"/>
      </w:pPr>
      <w:rPr>
        <w:rFonts w:ascii="Symbol" w:hAnsi="Symbol" w:hint="default"/>
      </w:rPr>
    </w:lvl>
    <w:lvl w:ilvl="7" w:tplc="B776A8FA" w:tentative="1">
      <w:start w:val="1"/>
      <w:numFmt w:val="bullet"/>
      <w:lvlText w:val="o"/>
      <w:lvlJc w:val="left"/>
      <w:pPr>
        <w:tabs>
          <w:tab w:val="num" w:pos="5760"/>
        </w:tabs>
        <w:ind w:left="5760" w:hanging="360"/>
      </w:pPr>
      <w:rPr>
        <w:rFonts w:ascii="Courier New" w:hAnsi="Courier New" w:cs="Courier New" w:hint="default"/>
      </w:rPr>
    </w:lvl>
    <w:lvl w:ilvl="8" w:tplc="1D1035B6"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6C836F1"/>
    <w:multiLevelType w:val="hybridMultilevel"/>
    <w:tmpl w:val="04D49D38"/>
    <w:lvl w:ilvl="0" w:tplc="79705A52">
      <w:start w:val="1"/>
      <w:numFmt w:val="decimal"/>
      <w:lvlText w:val="%1."/>
      <w:lvlJc w:val="left"/>
      <w:pPr>
        <w:tabs>
          <w:tab w:val="num" w:pos="720"/>
        </w:tabs>
        <w:ind w:left="720" w:hanging="360"/>
      </w:pPr>
    </w:lvl>
    <w:lvl w:ilvl="1" w:tplc="61A462D2" w:tentative="1">
      <w:start w:val="1"/>
      <w:numFmt w:val="lowerLetter"/>
      <w:lvlText w:val="%2."/>
      <w:lvlJc w:val="left"/>
      <w:pPr>
        <w:tabs>
          <w:tab w:val="num" w:pos="1440"/>
        </w:tabs>
        <w:ind w:left="1440" w:hanging="360"/>
      </w:pPr>
    </w:lvl>
    <w:lvl w:ilvl="2" w:tplc="959E469C" w:tentative="1">
      <w:start w:val="1"/>
      <w:numFmt w:val="lowerRoman"/>
      <w:lvlText w:val="%3."/>
      <w:lvlJc w:val="right"/>
      <w:pPr>
        <w:tabs>
          <w:tab w:val="num" w:pos="2160"/>
        </w:tabs>
        <w:ind w:left="2160" w:hanging="180"/>
      </w:pPr>
    </w:lvl>
    <w:lvl w:ilvl="3" w:tplc="5DE82BBE" w:tentative="1">
      <w:start w:val="1"/>
      <w:numFmt w:val="decimal"/>
      <w:lvlText w:val="%4."/>
      <w:lvlJc w:val="left"/>
      <w:pPr>
        <w:tabs>
          <w:tab w:val="num" w:pos="2880"/>
        </w:tabs>
        <w:ind w:left="2880" w:hanging="360"/>
      </w:pPr>
    </w:lvl>
    <w:lvl w:ilvl="4" w:tplc="7ED051A2" w:tentative="1">
      <w:start w:val="1"/>
      <w:numFmt w:val="lowerLetter"/>
      <w:lvlText w:val="%5."/>
      <w:lvlJc w:val="left"/>
      <w:pPr>
        <w:tabs>
          <w:tab w:val="num" w:pos="3600"/>
        </w:tabs>
        <w:ind w:left="3600" w:hanging="360"/>
      </w:pPr>
    </w:lvl>
    <w:lvl w:ilvl="5" w:tplc="4B102820" w:tentative="1">
      <w:start w:val="1"/>
      <w:numFmt w:val="lowerRoman"/>
      <w:lvlText w:val="%6."/>
      <w:lvlJc w:val="right"/>
      <w:pPr>
        <w:tabs>
          <w:tab w:val="num" w:pos="4320"/>
        </w:tabs>
        <w:ind w:left="4320" w:hanging="180"/>
      </w:pPr>
    </w:lvl>
    <w:lvl w:ilvl="6" w:tplc="B066C402" w:tentative="1">
      <w:start w:val="1"/>
      <w:numFmt w:val="decimal"/>
      <w:lvlText w:val="%7."/>
      <w:lvlJc w:val="left"/>
      <w:pPr>
        <w:tabs>
          <w:tab w:val="num" w:pos="5040"/>
        </w:tabs>
        <w:ind w:left="5040" w:hanging="360"/>
      </w:pPr>
    </w:lvl>
    <w:lvl w:ilvl="7" w:tplc="2BFCEA84" w:tentative="1">
      <w:start w:val="1"/>
      <w:numFmt w:val="lowerLetter"/>
      <w:lvlText w:val="%8."/>
      <w:lvlJc w:val="left"/>
      <w:pPr>
        <w:tabs>
          <w:tab w:val="num" w:pos="5760"/>
        </w:tabs>
        <w:ind w:left="5760" w:hanging="360"/>
      </w:pPr>
    </w:lvl>
    <w:lvl w:ilvl="8" w:tplc="4C6A0652" w:tentative="1">
      <w:start w:val="1"/>
      <w:numFmt w:val="lowerRoman"/>
      <w:lvlText w:val="%9."/>
      <w:lvlJc w:val="right"/>
      <w:pPr>
        <w:tabs>
          <w:tab w:val="num" w:pos="6480"/>
        </w:tabs>
        <w:ind w:left="6480" w:hanging="180"/>
      </w:pPr>
    </w:lvl>
  </w:abstractNum>
  <w:num w:numId="1">
    <w:abstractNumId w:val="7"/>
  </w:num>
  <w:num w:numId="2">
    <w:abstractNumId w:val="13"/>
  </w:num>
  <w:num w:numId="3">
    <w:abstractNumId w:val="12"/>
  </w:num>
  <w:num w:numId="4">
    <w:abstractNumId w:val="12"/>
  </w:num>
  <w:num w:numId="5">
    <w:abstractNumId w:val="4"/>
  </w:num>
  <w:num w:numId="6">
    <w:abstractNumId w:val="4"/>
  </w:num>
  <w:num w:numId="7">
    <w:abstractNumId w:val="15"/>
  </w:num>
  <w:num w:numId="8">
    <w:abstractNumId w:val="10"/>
  </w:num>
  <w:num w:numId="9">
    <w:abstractNumId w:val="14"/>
  </w:num>
  <w:num w:numId="10">
    <w:abstractNumId w:val="0"/>
  </w:num>
  <w:num w:numId="11">
    <w:abstractNumId w:val="17"/>
  </w:num>
  <w:num w:numId="12">
    <w:abstractNumId w:val="18"/>
  </w:num>
  <w:num w:numId="13">
    <w:abstractNumId w:val="8"/>
  </w:num>
  <w:num w:numId="14">
    <w:abstractNumId w:val="6"/>
  </w:num>
  <w:num w:numId="15">
    <w:abstractNumId w:val="1"/>
  </w:num>
  <w:num w:numId="16">
    <w:abstractNumId w:val="9"/>
  </w:num>
  <w:num w:numId="17">
    <w:abstractNumId w:val="3"/>
  </w:num>
  <w:num w:numId="18">
    <w:abstractNumId w:val="2"/>
  </w:num>
  <w:num w:numId="19">
    <w:abstractNumId w:val="16"/>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3A8BC83E-75C0-472D-BB1A-3919D339EE68}"/>
    <w:docVar w:name="dgnword-eventsink" w:val="432864552"/>
  </w:docVars>
  <w:rsids>
    <w:rsidRoot w:val="007F2299"/>
    <w:rsid w:val="00000B1B"/>
    <w:rsid w:val="000029C7"/>
    <w:rsid w:val="00002DE3"/>
    <w:rsid w:val="00003CA4"/>
    <w:rsid w:val="00005418"/>
    <w:rsid w:val="00007A7F"/>
    <w:rsid w:val="00011D7C"/>
    <w:rsid w:val="0002483D"/>
    <w:rsid w:val="000330A0"/>
    <w:rsid w:val="00036791"/>
    <w:rsid w:val="00040FC1"/>
    <w:rsid w:val="00055AD8"/>
    <w:rsid w:val="000606FF"/>
    <w:rsid w:val="00065F26"/>
    <w:rsid w:val="00071177"/>
    <w:rsid w:val="000738E9"/>
    <w:rsid w:val="0008465C"/>
    <w:rsid w:val="00091F5E"/>
    <w:rsid w:val="00094AFD"/>
    <w:rsid w:val="000A1D62"/>
    <w:rsid w:val="000A575B"/>
    <w:rsid w:val="000B1C49"/>
    <w:rsid w:val="000B4BBA"/>
    <w:rsid w:val="000C0C7B"/>
    <w:rsid w:val="000C14A0"/>
    <w:rsid w:val="000C1A56"/>
    <w:rsid w:val="000C209F"/>
    <w:rsid w:val="000D385B"/>
    <w:rsid w:val="000E4AE5"/>
    <w:rsid w:val="000F1DDB"/>
    <w:rsid w:val="000F1EF8"/>
    <w:rsid w:val="001048E7"/>
    <w:rsid w:val="00110908"/>
    <w:rsid w:val="0011214D"/>
    <w:rsid w:val="00115297"/>
    <w:rsid w:val="00117D85"/>
    <w:rsid w:val="0012311A"/>
    <w:rsid w:val="00124601"/>
    <w:rsid w:val="001246D9"/>
    <w:rsid w:val="00142DEA"/>
    <w:rsid w:val="00153C73"/>
    <w:rsid w:val="0015508D"/>
    <w:rsid w:val="001570BC"/>
    <w:rsid w:val="00160CE6"/>
    <w:rsid w:val="00170F62"/>
    <w:rsid w:val="001770AC"/>
    <w:rsid w:val="00186F38"/>
    <w:rsid w:val="00187228"/>
    <w:rsid w:val="0019387E"/>
    <w:rsid w:val="001A3390"/>
    <w:rsid w:val="001B7C15"/>
    <w:rsid w:val="001C18D5"/>
    <w:rsid w:val="001C2C7B"/>
    <w:rsid w:val="001E55A5"/>
    <w:rsid w:val="001F40CD"/>
    <w:rsid w:val="001F6C16"/>
    <w:rsid w:val="001F7231"/>
    <w:rsid w:val="001F7AF4"/>
    <w:rsid w:val="00210304"/>
    <w:rsid w:val="00252C32"/>
    <w:rsid w:val="00263A1F"/>
    <w:rsid w:val="002641ED"/>
    <w:rsid w:val="002765C1"/>
    <w:rsid w:val="00283F89"/>
    <w:rsid w:val="002916C7"/>
    <w:rsid w:val="00293AC0"/>
    <w:rsid w:val="002A4ADB"/>
    <w:rsid w:val="002A653F"/>
    <w:rsid w:val="002A6FD0"/>
    <w:rsid w:val="002C5C9F"/>
    <w:rsid w:val="002D224B"/>
    <w:rsid w:val="002D667D"/>
    <w:rsid w:val="002D72CB"/>
    <w:rsid w:val="002F58DA"/>
    <w:rsid w:val="00300D71"/>
    <w:rsid w:val="003054BA"/>
    <w:rsid w:val="0031332E"/>
    <w:rsid w:val="00320F5A"/>
    <w:rsid w:val="003338DA"/>
    <w:rsid w:val="00340AAA"/>
    <w:rsid w:val="00347511"/>
    <w:rsid w:val="00362312"/>
    <w:rsid w:val="00366C43"/>
    <w:rsid w:val="00374B4C"/>
    <w:rsid w:val="00375E22"/>
    <w:rsid w:val="00393040"/>
    <w:rsid w:val="0039499A"/>
    <w:rsid w:val="0039691C"/>
    <w:rsid w:val="003A41BA"/>
    <w:rsid w:val="003C343E"/>
    <w:rsid w:val="003D035C"/>
    <w:rsid w:val="003D10D1"/>
    <w:rsid w:val="003E13C5"/>
    <w:rsid w:val="003F3552"/>
    <w:rsid w:val="003F3F68"/>
    <w:rsid w:val="003F7E1B"/>
    <w:rsid w:val="00402454"/>
    <w:rsid w:val="004130B4"/>
    <w:rsid w:val="00415D6A"/>
    <w:rsid w:val="00433EA3"/>
    <w:rsid w:val="00435059"/>
    <w:rsid w:val="00440C99"/>
    <w:rsid w:val="00440FFA"/>
    <w:rsid w:val="00441FF4"/>
    <w:rsid w:val="00444231"/>
    <w:rsid w:val="004469CC"/>
    <w:rsid w:val="00450C0F"/>
    <w:rsid w:val="004611CC"/>
    <w:rsid w:val="004711D9"/>
    <w:rsid w:val="004724A6"/>
    <w:rsid w:val="004764AA"/>
    <w:rsid w:val="004855BD"/>
    <w:rsid w:val="00486970"/>
    <w:rsid w:val="00491351"/>
    <w:rsid w:val="00492D7C"/>
    <w:rsid w:val="00494527"/>
    <w:rsid w:val="0049616F"/>
    <w:rsid w:val="004B5102"/>
    <w:rsid w:val="004C043A"/>
    <w:rsid w:val="004C3970"/>
    <w:rsid w:val="004E704B"/>
    <w:rsid w:val="004F0191"/>
    <w:rsid w:val="00502BD6"/>
    <w:rsid w:val="00516495"/>
    <w:rsid w:val="00522BEC"/>
    <w:rsid w:val="00524589"/>
    <w:rsid w:val="00525199"/>
    <w:rsid w:val="0053585A"/>
    <w:rsid w:val="00536CBD"/>
    <w:rsid w:val="00543B88"/>
    <w:rsid w:val="0054790C"/>
    <w:rsid w:val="0055419B"/>
    <w:rsid w:val="00560227"/>
    <w:rsid w:val="005610A5"/>
    <w:rsid w:val="005812D3"/>
    <w:rsid w:val="0058419E"/>
    <w:rsid w:val="00596F2A"/>
    <w:rsid w:val="00597636"/>
    <w:rsid w:val="005A4217"/>
    <w:rsid w:val="005A4B35"/>
    <w:rsid w:val="005B1112"/>
    <w:rsid w:val="005C25EA"/>
    <w:rsid w:val="005C69BF"/>
    <w:rsid w:val="005D3AFB"/>
    <w:rsid w:val="005E3348"/>
    <w:rsid w:val="005E448B"/>
    <w:rsid w:val="005E486D"/>
    <w:rsid w:val="00600ECB"/>
    <w:rsid w:val="00606476"/>
    <w:rsid w:val="00607C0D"/>
    <w:rsid w:val="006124FE"/>
    <w:rsid w:val="006133BF"/>
    <w:rsid w:val="006152C5"/>
    <w:rsid w:val="00615461"/>
    <w:rsid w:val="00633FD7"/>
    <w:rsid w:val="00640F2E"/>
    <w:rsid w:val="0064512F"/>
    <w:rsid w:val="0064617E"/>
    <w:rsid w:val="00647EAE"/>
    <w:rsid w:val="006513BF"/>
    <w:rsid w:val="0065575B"/>
    <w:rsid w:val="00661894"/>
    <w:rsid w:val="00663E54"/>
    <w:rsid w:val="00677433"/>
    <w:rsid w:val="00684BBE"/>
    <w:rsid w:val="006922B9"/>
    <w:rsid w:val="00693139"/>
    <w:rsid w:val="00697351"/>
    <w:rsid w:val="006A075B"/>
    <w:rsid w:val="006A3DEA"/>
    <w:rsid w:val="006B0B65"/>
    <w:rsid w:val="006B0D76"/>
    <w:rsid w:val="006B5EAA"/>
    <w:rsid w:val="006C31BD"/>
    <w:rsid w:val="006D013F"/>
    <w:rsid w:val="006D5CBD"/>
    <w:rsid w:val="006E0219"/>
    <w:rsid w:val="00710B2B"/>
    <w:rsid w:val="00716E7C"/>
    <w:rsid w:val="0072388E"/>
    <w:rsid w:val="00761297"/>
    <w:rsid w:val="0077090A"/>
    <w:rsid w:val="007745EC"/>
    <w:rsid w:val="00776EEB"/>
    <w:rsid w:val="007836F3"/>
    <w:rsid w:val="00786902"/>
    <w:rsid w:val="00797873"/>
    <w:rsid w:val="007C2FE8"/>
    <w:rsid w:val="007D700E"/>
    <w:rsid w:val="007D70FF"/>
    <w:rsid w:val="007E4786"/>
    <w:rsid w:val="007F2299"/>
    <w:rsid w:val="007F2AD9"/>
    <w:rsid w:val="0080017C"/>
    <w:rsid w:val="00804667"/>
    <w:rsid w:val="00813664"/>
    <w:rsid w:val="0083518F"/>
    <w:rsid w:val="00842844"/>
    <w:rsid w:val="00844CDD"/>
    <w:rsid w:val="008469CB"/>
    <w:rsid w:val="00846A4C"/>
    <w:rsid w:val="008522F5"/>
    <w:rsid w:val="008526B1"/>
    <w:rsid w:val="0085569B"/>
    <w:rsid w:val="00863D21"/>
    <w:rsid w:val="0089431F"/>
    <w:rsid w:val="008A5799"/>
    <w:rsid w:val="008A6230"/>
    <w:rsid w:val="008B1E6C"/>
    <w:rsid w:val="008B491C"/>
    <w:rsid w:val="008C00D8"/>
    <w:rsid w:val="008E27F2"/>
    <w:rsid w:val="008E31EE"/>
    <w:rsid w:val="008E5C7F"/>
    <w:rsid w:val="008F4F8A"/>
    <w:rsid w:val="00906C97"/>
    <w:rsid w:val="009079FE"/>
    <w:rsid w:val="009106AE"/>
    <w:rsid w:val="00910822"/>
    <w:rsid w:val="0091538A"/>
    <w:rsid w:val="0092720B"/>
    <w:rsid w:val="009338B5"/>
    <w:rsid w:val="0094411E"/>
    <w:rsid w:val="00953733"/>
    <w:rsid w:val="00960B86"/>
    <w:rsid w:val="009616EC"/>
    <w:rsid w:val="009677DB"/>
    <w:rsid w:val="00990214"/>
    <w:rsid w:val="0099447A"/>
    <w:rsid w:val="0099455F"/>
    <w:rsid w:val="00995D6C"/>
    <w:rsid w:val="009A0A27"/>
    <w:rsid w:val="009A477B"/>
    <w:rsid w:val="009A572B"/>
    <w:rsid w:val="009B7DC1"/>
    <w:rsid w:val="009C08FB"/>
    <w:rsid w:val="009C4444"/>
    <w:rsid w:val="009D1EDE"/>
    <w:rsid w:val="009E1E4C"/>
    <w:rsid w:val="009E69BE"/>
    <w:rsid w:val="009E7637"/>
    <w:rsid w:val="009E7A8F"/>
    <w:rsid w:val="009F531D"/>
    <w:rsid w:val="00A054E7"/>
    <w:rsid w:val="00A07E77"/>
    <w:rsid w:val="00A12562"/>
    <w:rsid w:val="00A12583"/>
    <w:rsid w:val="00A14892"/>
    <w:rsid w:val="00A43677"/>
    <w:rsid w:val="00A468CE"/>
    <w:rsid w:val="00A472F7"/>
    <w:rsid w:val="00A552F1"/>
    <w:rsid w:val="00A70C06"/>
    <w:rsid w:val="00A723FB"/>
    <w:rsid w:val="00A77D56"/>
    <w:rsid w:val="00A86FD5"/>
    <w:rsid w:val="00A96355"/>
    <w:rsid w:val="00AA09CB"/>
    <w:rsid w:val="00AB6CEC"/>
    <w:rsid w:val="00AC2D5B"/>
    <w:rsid w:val="00AD5AB9"/>
    <w:rsid w:val="00AE62EB"/>
    <w:rsid w:val="00AF1F24"/>
    <w:rsid w:val="00B14549"/>
    <w:rsid w:val="00B14982"/>
    <w:rsid w:val="00B16792"/>
    <w:rsid w:val="00B22556"/>
    <w:rsid w:val="00B2263E"/>
    <w:rsid w:val="00B2501C"/>
    <w:rsid w:val="00B42625"/>
    <w:rsid w:val="00B61964"/>
    <w:rsid w:val="00B63B0B"/>
    <w:rsid w:val="00B708FC"/>
    <w:rsid w:val="00B736F0"/>
    <w:rsid w:val="00B767C3"/>
    <w:rsid w:val="00B91145"/>
    <w:rsid w:val="00BA2E89"/>
    <w:rsid w:val="00BA6109"/>
    <w:rsid w:val="00BC6A6F"/>
    <w:rsid w:val="00BE2343"/>
    <w:rsid w:val="00C15E8B"/>
    <w:rsid w:val="00C1777F"/>
    <w:rsid w:val="00C3186A"/>
    <w:rsid w:val="00C32802"/>
    <w:rsid w:val="00C43F06"/>
    <w:rsid w:val="00C52EEF"/>
    <w:rsid w:val="00C54CEE"/>
    <w:rsid w:val="00C7184A"/>
    <w:rsid w:val="00C71D5D"/>
    <w:rsid w:val="00C72223"/>
    <w:rsid w:val="00C7588E"/>
    <w:rsid w:val="00C85389"/>
    <w:rsid w:val="00C86BB2"/>
    <w:rsid w:val="00CA1160"/>
    <w:rsid w:val="00CA443A"/>
    <w:rsid w:val="00CA7DE1"/>
    <w:rsid w:val="00CB13E4"/>
    <w:rsid w:val="00CB31DA"/>
    <w:rsid w:val="00CB7B48"/>
    <w:rsid w:val="00CC539E"/>
    <w:rsid w:val="00CD057A"/>
    <w:rsid w:val="00CD1861"/>
    <w:rsid w:val="00CD2485"/>
    <w:rsid w:val="00CD39A9"/>
    <w:rsid w:val="00CD42D5"/>
    <w:rsid w:val="00CE4793"/>
    <w:rsid w:val="00D0517A"/>
    <w:rsid w:val="00D07169"/>
    <w:rsid w:val="00D2310D"/>
    <w:rsid w:val="00D25616"/>
    <w:rsid w:val="00D32F78"/>
    <w:rsid w:val="00D50094"/>
    <w:rsid w:val="00D51AE6"/>
    <w:rsid w:val="00D56D1A"/>
    <w:rsid w:val="00D634A9"/>
    <w:rsid w:val="00D70E5C"/>
    <w:rsid w:val="00D80A35"/>
    <w:rsid w:val="00D80C72"/>
    <w:rsid w:val="00D96018"/>
    <w:rsid w:val="00D972D2"/>
    <w:rsid w:val="00DA2B99"/>
    <w:rsid w:val="00DA4E6D"/>
    <w:rsid w:val="00DA74D8"/>
    <w:rsid w:val="00DB0F47"/>
    <w:rsid w:val="00DB4231"/>
    <w:rsid w:val="00DB4596"/>
    <w:rsid w:val="00DB5119"/>
    <w:rsid w:val="00DC27CA"/>
    <w:rsid w:val="00DC530E"/>
    <w:rsid w:val="00DC6043"/>
    <w:rsid w:val="00DD167D"/>
    <w:rsid w:val="00DD632C"/>
    <w:rsid w:val="00DE3F55"/>
    <w:rsid w:val="00DF031B"/>
    <w:rsid w:val="00DF16C5"/>
    <w:rsid w:val="00DF4B44"/>
    <w:rsid w:val="00E01D30"/>
    <w:rsid w:val="00E06B7D"/>
    <w:rsid w:val="00E12851"/>
    <w:rsid w:val="00E2111B"/>
    <w:rsid w:val="00E21F4D"/>
    <w:rsid w:val="00E233D6"/>
    <w:rsid w:val="00E2364B"/>
    <w:rsid w:val="00E2758F"/>
    <w:rsid w:val="00E33603"/>
    <w:rsid w:val="00E35437"/>
    <w:rsid w:val="00E35965"/>
    <w:rsid w:val="00E51D0A"/>
    <w:rsid w:val="00E67240"/>
    <w:rsid w:val="00E67B94"/>
    <w:rsid w:val="00E75457"/>
    <w:rsid w:val="00E77816"/>
    <w:rsid w:val="00E81F0C"/>
    <w:rsid w:val="00E861C3"/>
    <w:rsid w:val="00EC76E3"/>
    <w:rsid w:val="00ED5BBE"/>
    <w:rsid w:val="00ED62EE"/>
    <w:rsid w:val="00EE3180"/>
    <w:rsid w:val="00EF52BC"/>
    <w:rsid w:val="00EF57D3"/>
    <w:rsid w:val="00F124EC"/>
    <w:rsid w:val="00F1475B"/>
    <w:rsid w:val="00F17394"/>
    <w:rsid w:val="00F232D5"/>
    <w:rsid w:val="00F31A77"/>
    <w:rsid w:val="00F32487"/>
    <w:rsid w:val="00F35152"/>
    <w:rsid w:val="00F52CFA"/>
    <w:rsid w:val="00F533BE"/>
    <w:rsid w:val="00F55299"/>
    <w:rsid w:val="00F56CFD"/>
    <w:rsid w:val="00F65D2A"/>
    <w:rsid w:val="00F72AE5"/>
    <w:rsid w:val="00F72BDE"/>
    <w:rsid w:val="00F73EB2"/>
    <w:rsid w:val="00F744CD"/>
    <w:rsid w:val="00F757FB"/>
    <w:rsid w:val="00F77241"/>
    <w:rsid w:val="00F958FD"/>
    <w:rsid w:val="00FA18CB"/>
    <w:rsid w:val="00FA7A08"/>
    <w:rsid w:val="00FD5971"/>
    <w:rsid w:val="00FD64EC"/>
    <w:rsid w:val="00FE0B41"/>
    <w:rsid w:val="00FE396F"/>
    <w:rsid w:val="00FF22D4"/>
    <w:rsid w:val="00FF2A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068C4ED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tabs>
        <w:tab w:val="left" w:pos="180"/>
      </w:tabs>
      <w:spacing w:after="120"/>
      <w:ind w:right="2591"/>
    </w:pPr>
    <w:rPr>
      <w:rFonts w:ascii="Arial" w:hAnsi="Arial" w:cs="Arial"/>
      <w:sz w:val="22"/>
      <w:szCs w:val="22"/>
      <w:lang w:val="en-US" w:eastAsia="en-US"/>
    </w:rPr>
  </w:style>
  <w:style w:type="paragraph" w:styleId="berschrift1">
    <w:name w:val="heading 1"/>
    <w:basedOn w:val="Standard"/>
    <w:next w:val="Standard"/>
    <w:qFormat/>
    <w:pPr>
      <w:keepNext/>
      <w:numPr>
        <w:numId w:val="1"/>
      </w:numPr>
      <w:spacing w:before="240" w:after="60"/>
      <w:outlineLvl w:val="0"/>
    </w:pPr>
    <w:rPr>
      <w:b/>
      <w:bCs/>
      <w:kern w:val="32"/>
      <w:sz w:val="32"/>
      <w:szCs w:val="32"/>
    </w:rPr>
  </w:style>
  <w:style w:type="paragraph" w:styleId="berschrift2">
    <w:name w:val="heading 2"/>
    <w:basedOn w:val="Standard"/>
    <w:next w:val="Standard"/>
    <w:qFormat/>
    <w:pPr>
      <w:keepNext/>
      <w:numPr>
        <w:ilvl w:val="1"/>
        <w:numId w:val="7"/>
      </w:numPr>
      <w:spacing w:before="240" w:after="60"/>
      <w:outlineLvl w:val="1"/>
    </w:pPr>
    <w:rPr>
      <w:b/>
      <w:bCs/>
      <w:i/>
      <w:iCs/>
      <w:sz w:val="28"/>
      <w:szCs w:val="28"/>
    </w:rPr>
  </w:style>
  <w:style w:type="paragraph" w:styleId="berschrift3">
    <w:name w:val="heading 3"/>
    <w:basedOn w:val="Standard"/>
    <w:next w:val="Standard"/>
    <w:qFormat/>
    <w:rsid w:val="008522F5"/>
    <w:pPr>
      <w:keepNext/>
      <w:outlineLvl w:val="2"/>
    </w:pPr>
    <w:rPr>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cs="Times New Roman"/>
      <w:b/>
      <w:bCs/>
      <w:sz w:val="28"/>
      <w:szCs w:val="28"/>
    </w:rPr>
  </w:style>
  <w:style w:type="paragraph" w:styleId="berschrift5">
    <w:name w:val="heading 5"/>
    <w:basedOn w:val="Standard"/>
    <w:next w:val="Standard"/>
    <w:qFormat/>
    <w:pPr>
      <w:keepNext/>
      <w:outlineLvl w:val="4"/>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ormatvorlageArial11pt">
    <w:name w:val="Formatvorlage Arial 11 pt"/>
    <w:rPr>
      <w:rFonts w:ascii="Arial" w:hAnsi="Arial"/>
      <w:sz w:val="22"/>
    </w:rPr>
  </w:style>
  <w:style w:type="character" w:customStyle="1" w:styleId="FormatvorlageFormatvorlageArial11pt16ptFett">
    <w:name w:val="Formatvorlage Formatvorlage Arial 11 pt + 16 pt Fett"/>
    <w:rPr>
      <w:rFonts w:ascii="Arial" w:hAnsi="Arial"/>
      <w:b/>
      <w:bCs/>
      <w:kern w:val="32"/>
      <w:sz w:val="32"/>
    </w:rPr>
  </w:style>
  <w:style w:type="paragraph" w:customStyle="1" w:styleId="FormatvorlageRechts394cm">
    <w:name w:val="Formatvorlage Rechts:  394 cm"/>
    <w:basedOn w:val="Standard"/>
    <w:pPr>
      <w:keepLines/>
      <w:ind w:right="2234"/>
    </w:pPr>
    <w:rPr>
      <w:sz w:val="20"/>
      <w:szCs w:val="20"/>
    </w:rPr>
  </w:style>
  <w:style w:type="character" w:customStyle="1" w:styleId="FormatvorlageNichtFett">
    <w:name w:val="Formatvorlage Nicht Fett"/>
    <w:basedOn w:val="Absatz-Standardschriftart"/>
  </w:style>
  <w:style w:type="paragraph" w:customStyle="1" w:styleId="MMTitle">
    <w:name w:val="MM Title"/>
    <w:basedOn w:val="Titel"/>
  </w:style>
  <w:style w:type="paragraph" w:styleId="Titel">
    <w:name w:val="Title"/>
    <w:basedOn w:val="Standard"/>
    <w:qFormat/>
    <w:pPr>
      <w:spacing w:before="240" w:after="60"/>
      <w:jc w:val="center"/>
      <w:outlineLvl w:val="0"/>
    </w:pPr>
    <w:rPr>
      <w:b/>
      <w:bCs/>
      <w:kern w:val="28"/>
      <w:sz w:val="32"/>
      <w:szCs w:val="32"/>
    </w:rPr>
  </w:style>
  <w:style w:type="paragraph" w:customStyle="1" w:styleId="MMTopic1">
    <w:name w:val="MM Topic 1"/>
    <w:basedOn w:val="berschrift1"/>
    <w:pPr>
      <w:numPr>
        <w:numId w:val="8"/>
      </w:numPr>
      <w:tabs>
        <w:tab w:val="clear" w:pos="180"/>
        <w:tab w:val="clear" w:pos="360"/>
      </w:tabs>
    </w:pPr>
  </w:style>
  <w:style w:type="paragraph" w:customStyle="1" w:styleId="MMTopic2">
    <w:name w:val="MM Topic 2"/>
    <w:basedOn w:val="berschrift2"/>
    <w:pPr>
      <w:numPr>
        <w:numId w:val="8"/>
      </w:numPr>
      <w:tabs>
        <w:tab w:val="clear" w:pos="180"/>
        <w:tab w:val="clear" w:pos="720"/>
      </w:tabs>
    </w:pPr>
  </w:style>
  <w:style w:type="paragraph" w:customStyle="1" w:styleId="MMTopic3">
    <w:name w:val="MM Topic 3"/>
    <w:basedOn w:val="berschrift3"/>
    <w:pPr>
      <w:numPr>
        <w:ilvl w:val="2"/>
        <w:numId w:val="8"/>
      </w:numPr>
      <w:tabs>
        <w:tab w:val="clear" w:pos="180"/>
        <w:tab w:val="clear" w:pos="1080"/>
      </w:tabs>
    </w:pPr>
  </w:style>
  <w:style w:type="paragraph" w:customStyle="1" w:styleId="MMTopic4">
    <w:name w:val="MM Topic 4"/>
    <w:basedOn w:val="berschrift4"/>
  </w:style>
  <w:style w:type="paragraph" w:styleId="Kopfzeile">
    <w:name w:val="header"/>
    <w:basedOn w:val="Standard"/>
    <w:pPr>
      <w:tabs>
        <w:tab w:val="clear" w:pos="180"/>
        <w:tab w:val="center" w:pos="4536"/>
        <w:tab w:val="right" w:pos="9072"/>
      </w:tabs>
    </w:pPr>
  </w:style>
  <w:style w:type="paragraph" w:styleId="Fuzeile">
    <w:name w:val="footer"/>
    <w:basedOn w:val="Standard"/>
    <w:pPr>
      <w:tabs>
        <w:tab w:val="clear" w:pos="180"/>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paragraph" w:styleId="Textkrper">
    <w:name w:val="Body Text"/>
    <w:basedOn w:val="Standard"/>
    <w:rPr>
      <w:sz w:val="20"/>
      <w:szCs w:val="20"/>
    </w:rPr>
  </w:style>
  <w:style w:type="character" w:styleId="Hyperlink">
    <w:name w:val="Hyperlink"/>
    <w:rPr>
      <w:color w:val="0000FF"/>
      <w:u w:val="single"/>
    </w:rPr>
  </w:style>
  <w:style w:type="character" w:customStyle="1" w:styleId="xrtl">
    <w:name w:val="xr_tl"/>
    <w:rsid w:val="006152C5"/>
  </w:style>
  <w:style w:type="character" w:styleId="Kommentarzeichen">
    <w:name w:val="annotation reference"/>
    <w:uiPriority w:val="99"/>
    <w:semiHidden/>
    <w:unhideWhenUsed/>
    <w:rsid w:val="009D1EDE"/>
    <w:rPr>
      <w:sz w:val="16"/>
      <w:szCs w:val="16"/>
    </w:rPr>
  </w:style>
  <w:style w:type="paragraph" w:styleId="Kommentartext">
    <w:name w:val="annotation text"/>
    <w:basedOn w:val="Standard"/>
    <w:uiPriority w:val="99"/>
    <w:semiHidden/>
    <w:unhideWhenUsed/>
    <w:rsid w:val="009D1EDE"/>
    <w:rPr>
      <w:sz w:val="20"/>
      <w:szCs w:val="20"/>
    </w:rPr>
  </w:style>
  <w:style w:type="character" w:customStyle="1" w:styleId="KommentartextZchn">
    <w:name w:val="Kommentartext Zchn"/>
    <w:link w:val="CommentText0"/>
    <w:uiPriority w:val="99"/>
    <w:semiHidden/>
    <w:rsid w:val="009D1EDE"/>
    <w:rPr>
      <w:rFonts w:ascii="Arial" w:hAnsi="Arial" w:cs="Arial"/>
      <w:lang w:eastAsia="en-US"/>
    </w:rPr>
  </w:style>
  <w:style w:type="paragraph" w:styleId="Kommentarthema">
    <w:name w:val="annotation subject"/>
    <w:basedOn w:val="CommentText0"/>
    <w:next w:val="CommentText0"/>
    <w:link w:val="KommentarthemaZchn"/>
    <w:uiPriority w:val="99"/>
    <w:semiHidden/>
    <w:unhideWhenUsed/>
    <w:rsid w:val="009D1EDE"/>
    <w:rPr>
      <w:b/>
      <w:bCs/>
    </w:rPr>
  </w:style>
  <w:style w:type="character" w:customStyle="1" w:styleId="KommentarthemaZchn">
    <w:name w:val="Kommentarthema Zchn"/>
    <w:link w:val="Kommentarthema"/>
    <w:uiPriority w:val="99"/>
    <w:semiHidden/>
    <w:rsid w:val="009D1EDE"/>
    <w:rPr>
      <w:rFonts w:ascii="Arial" w:hAnsi="Arial" w:cs="Arial"/>
      <w:b/>
      <w:bCs/>
      <w:lang w:eastAsia="en-US"/>
    </w:rPr>
  </w:style>
  <w:style w:type="paragraph" w:customStyle="1" w:styleId="CommentText0">
    <w:name w:val="Comment Text_0"/>
    <w:basedOn w:val="Standard"/>
    <w:link w:val="KommentartextZchn"/>
    <w:uiPriority w:val="99"/>
    <w:semiHidden/>
    <w:unhideWhenUsed/>
    <w:rPr>
      <w:sz w:val="20"/>
      <w:szCs w:val="20"/>
    </w:rPr>
  </w:style>
  <w:style w:type="character" w:customStyle="1" w:styleId="CommentReference0">
    <w:name w:val="Comment Reference_0"/>
    <w:uiPriority w:val="99"/>
    <w:semiHidden/>
    <w:unhideWhenUsed/>
    <w:rPr>
      <w:sz w:val="16"/>
      <w:szCs w:val="16"/>
    </w:rPr>
  </w:style>
  <w:style w:type="paragraph" w:customStyle="1" w:styleId="berschriftfett">
    <w:name w:val="Überschrift fett"/>
    <w:basedOn w:val="Standard"/>
    <w:link w:val="berschriftfettZchn"/>
    <w:qFormat/>
    <w:rsid w:val="00094AFD"/>
    <w:pPr>
      <w:tabs>
        <w:tab w:val="clear" w:pos="180"/>
      </w:tabs>
      <w:ind w:right="1842"/>
    </w:pPr>
    <w:rPr>
      <w:rFonts w:asciiTheme="minorHAnsi" w:hAnsiTheme="minorHAnsi"/>
      <w:b/>
      <w:sz w:val="32"/>
      <w:lang w:eastAsia="de-DE"/>
    </w:rPr>
  </w:style>
  <w:style w:type="character" w:customStyle="1" w:styleId="berschriftfettZchn">
    <w:name w:val="Überschrift fett Zchn"/>
    <w:basedOn w:val="Absatz-Standardschriftart"/>
    <w:link w:val="berschriftfett"/>
    <w:rsid w:val="00094AFD"/>
    <w:rPr>
      <w:rFonts w:asciiTheme="minorHAnsi" w:hAnsiTheme="minorHAnsi" w:cs="Arial"/>
      <w:b/>
      <w:sz w:val="32"/>
      <w:szCs w:val="22"/>
      <w:lang w:val="en-US"/>
    </w:rPr>
  </w:style>
  <w:style w:type="character" w:styleId="NichtaufgelsteErwhnung">
    <w:name w:val="Unresolved Mention"/>
    <w:basedOn w:val="Absatz-Standardschriftart"/>
    <w:uiPriority w:val="99"/>
    <w:semiHidden/>
    <w:unhideWhenUsed/>
    <w:rsid w:val="00B911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tube.de/hallenplan?oid=2370184&amp;lang=1&amp;action=showExhibitor&amp;actionItem=2639639&amp;_event=witu2020" TargetMode="Externa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192.168.178.34\VIP-Daten\Kunden%20LG\LAP\Video\Tube\Corus%20Hartlepool%2028.10.2008\Test.avi.av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ww.vip-kommunikation.de/lap.htm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AA5806-41ED-407E-919B-DFF366826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930</Words>
  <Characters>5346</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6264</CharactersWithSpaces>
  <SharedDoc>false</SharedDoc>
  <HLinks>
    <vt:vector size="6" baseType="variant">
      <vt:variant>
        <vt:i4>5701728</vt:i4>
      </vt:variant>
      <vt:variant>
        <vt:i4>0</vt:i4>
      </vt:variant>
      <vt:variant>
        <vt:i4>0</vt:i4>
      </vt:variant>
      <vt:variant>
        <vt:i4>5</vt:i4>
      </vt:variant>
      <vt:variant>
        <vt:lpwstr>https://www.tube.de/hallenplan?oid=2370184&amp;lang=1&amp;action=showExhibitor&amp;actionItem=2639639&amp;_event=witu2020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2020-02-12T09:00:00Z</dcterms:created>
  <dcterms:modified xsi:type="dcterms:W3CDTF">2020-02-13T10:30:00Z</dcterms:modified>
</cp:coreProperties>
</file>