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06A" w14:textId="48F2407C" w:rsidR="00026D8A" w:rsidRPr="003E263B" w:rsidRDefault="00026D8A" w:rsidP="003E263B">
      <w:pPr>
        <w:rPr>
          <w:b/>
          <w:bCs/>
          <w:color w:val="808080" w:themeColor="background1" w:themeShade="80"/>
          <w:sz w:val="44"/>
          <w:szCs w:val="44"/>
        </w:rPr>
      </w:pPr>
      <w:r w:rsidRPr="003E263B">
        <w:rPr>
          <w:b/>
          <w:bCs/>
          <w:color w:val="808080" w:themeColor="background1" w:themeShade="80"/>
          <w:sz w:val="44"/>
          <w:szCs w:val="44"/>
        </w:rPr>
        <w:t>Presse Fakten</w:t>
      </w:r>
    </w:p>
    <w:p w14:paraId="08FD5D54" w14:textId="48577964" w:rsidR="00DD5507" w:rsidRPr="00365426" w:rsidRDefault="00261BC7" w:rsidP="003E263B">
      <w:r w:rsidRPr="00365426">
        <w:t xml:space="preserve">Optische </w:t>
      </w:r>
      <w:r w:rsidR="00677539">
        <w:t>Inspektion von Bauteilen</w:t>
      </w:r>
      <w:r w:rsidR="00812117">
        <w:t xml:space="preserve"> mit </w:t>
      </w:r>
      <w:r w:rsidR="00812117" w:rsidRPr="00365426">
        <w:t>Mikrostrukturen</w:t>
      </w:r>
    </w:p>
    <w:p w14:paraId="354414B9" w14:textId="4F367830" w:rsidR="00CC75A3" w:rsidRPr="003E263B" w:rsidRDefault="00B63394" w:rsidP="003E263B">
      <w:pPr>
        <w:pStyle w:val="Titel"/>
      </w:pPr>
      <w:r w:rsidRPr="003E263B">
        <w:t>M</w:t>
      </w:r>
      <w:r w:rsidR="00B818F8" w:rsidRPr="003E263B">
        <w:t>ABR</w:t>
      </w:r>
      <w:r w:rsidR="00B73C33" w:rsidRPr="003E263B">
        <w:t>I</w:t>
      </w:r>
      <w:r w:rsidR="00B818F8" w:rsidRPr="003E263B">
        <w:t>.VISION</w:t>
      </w:r>
      <w:r w:rsidR="00D73246" w:rsidRPr="003E263B">
        <w:t>:</w:t>
      </w:r>
      <w:r w:rsidR="004C1727" w:rsidRPr="003E263B">
        <w:br/>
      </w:r>
      <w:r w:rsidR="00E10DF8" w:rsidRPr="003E263B">
        <w:t>100-Prozent-</w:t>
      </w:r>
      <w:r w:rsidR="00677539" w:rsidRPr="003E263B">
        <w:t>Bauteilprüfung mit mikroskopischer Auflösung</w:t>
      </w:r>
      <w:r w:rsidR="00B818F8" w:rsidRPr="003E263B">
        <w:t xml:space="preserve"> </w:t>
      </w:r>
    </w:p>
    <w:p w14:paraId="41A4BD53" w14:textId="5CE7C832" w:rsidR="00B818F8" w:rsidRPr="00365426" w:rsidRDefault="00DC1D5F" w:rsidP="003E263B">
      <w:r w:rsidRPr="00365426">
        <w:t xml:space="preserve">Neues </w:t>
      </w:r>
      <w:r w:rsidR="003E263B">
        <w:t>Inline-Mikroskop</w:t>
      </w:r>
      <w:r w:rsidRPr="00365426">
        <w:t xml:space="preserve"> </w:t>
      </w:r>
      <w:r w:rsidR="003E263B">
        <w:t>prüft im Takt der Produktion.</w:t>
      </w:r>
    </w:p>
    <w:p w14:paraId="2E876EAA" w14:textId="6DCE2F08" w:rsidR="00DD7619" w:rsidRPr="003E263B" w:rsidRDefault="00B63394" w:rsidP="003E263B">
      <w:pPr>
        <w:rPr>
          <w:b/>
          <w:bCs/>
          <w:lang w:eastAsia="en-US"/>
        </w:rPr>
      </w:pPr>
      <w:r w:rsidRPr="003E263B">
        <w:rPr>
          <w:b/>
          <w:bCs/>
        </w:rPr>
        <w:t>Aachen</w:t>
      </w:r>
      <w:r w:rsidR="00904035" w:rsidRPr="003E263B">
        <w:rPr>
          <w:b/>
          <w:bCs/>
        </w:rPr>
        <w:t xml:space="preserve">, </w:t>
      </w:r>
      <w:r w:rsidR="00410C10">
        <w:rPr>
          <w:b/>
          <w:bCs/>
        </w:rPr>
        <w:t>30</w:t>
      </w:r>
      <w:r w:rsidR="00904035" w:rsidRPr="003E263B">
        <w:rPr>
          <w:b/>
          <w:bCs/>
        </w:rPr>
        <w:t xml:space="preserve">. </w:t>
      </w:r>
      <w:r w:rsidR="003C6735">
        <w:rPr>
          <w:b/>
          <w:bCs/>
        </w:rPr>
        <w:t>März</w:t>
      </w:r>
      <w:r w:rsidR="00993212" w:rsidRPr="003E263B">
        <w:rPr>
          <w:b/>
          <w:bCs/>
        </w:rPr>
        <w:t xml:space="preserve"> </w:t>
      </w:r>
      <w:r w:rsidR="00904035" w:rsidRPr="003E263B">
        <w:rPr>
          <w:b/>
          <w:bCs/>
        </w:rPr>
        <w:t>202</w:t>
      </w:r>
      <w:r w:rsidR="0080692E" w:rsidRPr="003E263B">
        <w:rPr>
          <w:b/>
          <w:bCs/>
        </w:rPr>
        <w:t>3</w:t>
      </w:r>
      <w:r w:rsidR="00904035" w:rsidRPr="003E263B">
        <w:rPr>
          <w:b/>
          <w:bCs/>
        </w:rPr>
        <w:t xml:space="preserve">     </w:t>
      </w:r>
      <w:r w:rsidR="00DC1D5F" w:rsidRPr="003E263B">
        <w:rPr>
          <w:b/>
          <w:bCs/>
        </w:rPr>
        <w:t>D</w:t>
      </w:r>
      <w:r w:rsidR="00DD7619" w:rsidRPr="003E263B">
        <w:rPr>
          <w:b/>
          <w:bCs/>
        </w:rPr>
        <w:t>er</w:t>
      </w:r>
      <w:r w:rsidR="0024005B" w:rsidRPr="003E263B">
        <w:rPr>
          <w:b/>
          <w:bCs/>
        </w:rPr>
        <w:t xml:space="preserve"> </w:t>
      </w:r>
      <w:r w:rsidR="005E24D2" w:rsidRPr="003E263B">
        <w:rPr>
          <w:b/>
          <w:bCs/>
        </w:rPr>
        <w:t>neue</w:t>
      </w:r>
      <w:r w:rsidR="00DD7619" w:rsidRPr="003E263B">
        <w:rPr>
          <w:b/>
          <w:bCs/>
        </w:rPr>
        <w:t xml:space="preserve"> </w:t>
      </w:r>
      <w:r w:rsidR="00DD7619" w:rsidRPr="003E263B">
        <w:rPr>
          <w:b/>
          <w:bCs/>
          <w:lang w:eastAsia="en-US"/>
        </w:rPr>
        <w:t>MICRO.SPECTOR von MABRI.VISION scannt die Oberfläche von Bauteilen vollflächig mit einer Auflösung von weniger al</w:t>
      </w:r>
      <w:r w:rsidR="008A488D" w:rsidRPr="003E263B">
        <w:rPr>
          <w:b/>
          <w:bCs/>
        </w:rPr>
        <w:t>s</w:t>
      </w:r>
      <w:r w:rsidR="00DD7619" w:rsidRPr="003E263B">
        <w:rPr>
          <w:b/>
          <w:bCs/>
          <w:lang w:eastAsia="en-US"/>
        </w:rPr>
        <w:t xml:space="preserve"> </w:t>
      </w:r>
      <w:r w:rsidR="007D580A" w:rsidRPr="003E263B">
        <w:rPr>
          <w:b/>
          <w:bCs/>
        </w:rPr>
        <w:t>1</w:t>
      </w:r>
      <w:r w:rsidR="00DD7619" w:rsidRPr="003E263B">
        <w:rPr>
          <w:b/>
          <w:bCs/>
          <w:lang w:eastAsia="en-US"/>
        </w:rPr>
        <w:t xml:space="preserve"> µm</w:t>
      </w:r>
      <w:r w:rsidR="00770035" w:rsidRPr="003E263B">
        <w:rPr>
          <w:b/>
          <w:bCs/>
          <w:lang w:eastAsia="en-US"/>
        </w:rPr>
        <w:t xml:space="preserve"> und erkennt Fehler </w:t>
      </w:r>
      <w:r w:rsidR="007D580A" w:rsidRPr="003E263B">
        <w:rPr>
          <w:b/>
          <w:bCs/>
        </w:rPr>
        <w:t xml:space="preserve">in Mikrostrukturen </w:t>
      </w:r>
      <w:r w:rsidR="0068754D">
        <w:rPr>
          <w:b/>
          <w:bCs/>
          <w:lang w:eastAsia="en-US"/>
        </w:rPr>
        <w:t>–</w:t>
      </w:r>
      <w:r w:rsidR="00770035" w:rsidRPr="003E263B">
        <w:rPr>
          <w:b/>
          <w:bCs/>
          <w:lang w:eastAsia="en-US"/>
        </w:rPr>
        <w:t xml:space="preserve"> zum Beispiel</w:t>
      </w:r>
      <w:r w:rsidR="007D580A" w:rsidRPr="003E263B">
        <w:rPr>
          <w:b/>
          <w:bCs/>
        </w:rPr>
        <w:t xml:space="preserve"> </w:t>
      </w:r>
      <w:r w:rsidR="007D580A" w:rsidRPr="003E263B">
        <w:rPr>
          <w:b/>
          <w:bCs/>
          <w:lang w:eastAsia="en-US"/>
        </w:rPr>
        <w:t>Formabweichungen, Störstellen</w:t>
      </w:r>
      <w:r w:rsidR="007D580A" w:rsidRPr="003E263B">
        <w:rPr>
          <w:b/>
          <w:bCs/>
        </w:rPr>
        <w:t xml:space="preserve"> oder</w:t>
      </w:r>
      <w:r w:rsidR="007D580A" w:rsidRPr="003E263B">
        <w:rPr>
          <w:b/>
          <w:bCs/>
          <w:lang w:eastAsia="en-US"/>
        </w:rPr>
        <w:t xml:space="preserve"> Partikel</w:t>
      </w:r>
      <w:r w:rsidR="00770035" w:rsidRPr="003E263B">
        <w:rPr>
          <w:b/>
          <w:bCs/>
          <w:lang w:eastAsia="en-US"/>
        </w:rPr>
        <w:t xml:space="preserve">. Es arbeitet so schnell, dass es </w:t>
      </w:r>
      <w:r w:rsidR="00770035" w:rsidRPr="003E263B">
        <w:rPr>
          <w:b/>
          <w:bCs/>
        </w:rPr>
        <w:t xml:space="preserve">in Produktionslinien integriert werden und </w:t>
      </w:r>
      <w:r w:rsidR="00770035" w:rsidRPr="003E263B">
        <w:rPr>
          <w:b/>
          <w:bCs/>
          <w:lang w:eastAsia="en-US"/>
        </w:rPr>
        <w:t xml:space="preserve">jedes einzelne Bauteil im Takt der Produktion vollflächig prüfen kann. </w:t>
      </w:r>
    </w:p>
    <w:p w14:paraId="1A6EF54B" w14:textId="1F2FB137" w:rsidR="007D580A" w:rsidRPr="003E263B" w:rsidRDefault="007D580A" w:rsidP="003E263B">
      <w:r w:rsidRPr="003E263B">
        <w:t xml:space="preserve">Während die klassische </w:t>
      </w:r>
      <w:r w:rsidR="0068754D">
        <w:t>visuelle</w:t>
      </w:r>
      <w:r w:rsidRPr="003E263B">
        <w:t xml:space="preserve"> Inspektion eines einzigen miniatur</w:t>
      </w:r>
      <w:r w:rsidR="00AB5543" w:rsidRPr="003E263B">
        <w:t>i</w:t>
      </w:r>
      <w:r w:rsidRPr="003E263B">
        <w:t xml:space="preserve">sierten Bauteils mit dem Mikroskop </w:t>
      </w:r>
      <w:r w:rsidR="00A209AC">
        <w:t xml:space="preserve">ja nach </w:t>
      </w:r>
      <w:r w:rsidR="00993212">
        <w:t>Komplexität der Komponente</w:t>
      </w:r>
      <w:r w:rsidR="00A209AC">
        <w:t xml:space="preserve"> </w:t>
      </w:r>
      <w:r w:rsidRPr="003E263B">
        <w:t>Stunden dauer</w:t>
      </w:r>
      <w:r w:rsidR="00A209AC">
        <w:t>t</w:t>
      </w:r>
      <w:r w:rsidRPr="003E263B">
        <w:t xml:space="preserve">, </w:t>
      </w:r>
      <w:r w:rsidR="00AB5543" w:rsidRPr="003E263B">
        <w:t>prüft und bewertet der MICRO.SPECTOR Bauteile innerhalb von wenigen</w:t>
      </w:r>
      <w:r w:rsidRPr="003E263B">
        <w:t xml:space="preserve"> Sekunden.</w:t>
      </w:r>
      <w:r w:rsidR="00AB5543" w:rsidRPr="003E263B">
        <w:t xml:space="preserve"> So kann </w:t>
      </w:r>
      <w:r w:rsidR="003E263B">
        <w:t xml:space="preserve">er </w:t>
      </w:r>
      <w:r w:rsidR="00AB5543" w:rsidRPr="003E263B">
        <w:t>in die Produktion integriert werden und eine automatische 100-Prozent-Prüfung durchführen.</w:t>
      </w:r>
    </w:p>
    <w:p w14:paraId="270C325E" w14:textId="1C6656F2" w:rsidR="00302F30" w:rsidRDefault="00302F30" w:rsidP="003E263B">
      <w:r w:rsidRPr="003E263B">
        <w:t xml:space="preserve">Typische Einsatzbereiche des </w:t>
      </w:r>
      <w:r w:rsidR="0068754D" w:rsidRPr="003E263B">
        <w:t>Highspeed</w:t>
      </w:r>
      <w:r w:rsidRPr="003E263B">
        <w:t>-Mikroskops sind Bauteile mit Abmessungen bis etwa 300 x 300 mm, die Mikrostrukturen aufweisen</w:t>
      </w:r>
      <w:r w:rsidR="001D659E">
        <w:t>. Einige Beispiele</w:t>
      </w:r>
      <w:r w:rsidRPr="003E263B">
        <w:t xml:space="preserve">: </w:t>
      </w:r>
      <w:r w:rsidR="0068754D">
        <w:t>Be</w:t>
      </w:r>
      <w:r w:rsidR="00E45152" w:rsidRPr="003E263B">
        <w:t xml:space="preserve">im </w:t>
      </w:r>
      <w:r w:rsidR="00AA6012" w:rsidRPr="003E263B">
        <w:t xml:space="preserve">Spritzguss mit </w:t>
      </w:r>
      <w:r w:rsidR="00F375D0">
        <w:t xml:space="preserve">Formelementen </w:t>
      </w:r>
      <w:r w:rsidR="003E263B">
        <w:t xml:space="preserve">im Bereich von </w:t>
      </w:r>
      <w:r w:rsidR="00AA6012" w:rsidRPr="003E263B">
        <w:t>10</w:t>
      </w:r>
      <w:r w:rsidR="003E263B">
        <w:t xml:space="preserve"> bis </w:t>
      </w:r>
      <w:r w:rsidR="00AA6012" w:rsidRPr="003E263B">
        <w:t>50 µm</w:t>
      </w:r>
      <w:r w:rsidR="0068754D" w:rsidRPr="0068754D">
        <w:t xml:space="preserve"> </w:t>
      </w:r>
      <w:r w:rsidR="0068754D">
        <w:t xml:space="preserve">erkennt es </w:t>
      </w:r>
      <w:r w:rsidR="0068754D" w:rsidRPr="003E263B">
        <w:t>Formfehler</w:t>
      </w:r>
      <w:r w:rsidR="0068754D">
        <w:t xml:space="preserve"> wie </w:t>
      </w:r>
      <w:r w:rsidR="00AA6012" w:rsidRPr="003E263B">
        <w:t xml:space="preserve">Materialüberschuss, </w:t>
      </w:r>
      <w:r w:rsidR="00E45152" w:rsidRPr="003E263B">
        <w:t>Grat</w:t>
      </w:r>
      <w:r w:rsidR="0068754D">
        <w:t>e</w:t>
      </w:r>
      <w:r w:rsidR="00E74FD1">
        <w:t xml:space="preserve"> oder</w:t>
      </w:r>
      <w:r w:rsidR="00E45152" w:rsidRPr="003E263B">
        <w:t xml:space="preserve"> </w:t>
      </w:r>
      <w:r w:rsidR="00E74FD1">
        <w:t xml:space="preserve">Verschlüsse. Sie sind </w:t>
      </w:r>
      <w:r w:rsidR="009D55AD">
        <w:t>etwa</w:t>
      </w:r>
      <w:r w:rsidR="00E74FD1">
        <w:t xml:space="preserve"> bei der Herstellung</w:t>
      </w:r>
      <w:r w:rsidR="00E45152" w:rsidRPr="003E263B">
        <w:t xml:space="preserve"> </w:t>
      </w:r>
      <w:proofErr w:type="spellStart"/>
      <w:r w:rsidRPr="003E263B">
        <w:t>mikrofluidische</w:t>
      </w:r>
      <w:r w:rsidR="00E74FD1">
        <w:t>r</w:t>
      </w:r>
      <w:proofErr w:type="spellEnd"/>
      <w:r w:rsidRPr="003E263B">
        <w:t xml:space="preserve"> Elemente</w:t>
      </w:r>
      <w:r w:rsidR="00E45152" w:rsidRPr="003E263B">
        <w:t xml:space="preserve"> </w:t>
      </w:r>
      <w:r w:rsidR="00E74FD1">
        <w:t>entscheidend für de</w:t>
      </w:r>
      <w:r w:rsidR="009A404B">
        <w:t>ren</w:t>
      </w:r>
      <w:r w:rsidR="00E74FD1">
        <w:t xml:space="preserve"> </w:t>
      </w:r>
      <w:r w:rsidR="009A404B">
        <w:t xml:space="preserve">zuverlässige </w:t>
      </w:r>
      <w:r w:rsidR="00E74FD1">
        <w:t xml:space="preserve">Funktion. </w:t>
      </w:r>
      <w:r w:rsidR="006F63D4">
        <w:t xml:space="preserve">Bei der Fertigung </w:t>
      </w:r>
      <w:r w:rsidR="00292B6A">
        <w:t xml:space="preserve">von </w:t>
      </w:r>
      <w:r w:rsidRPr="003E263B">
        <w:t xml:space="preserve">Displays </w:t>
      </w:r>
      <w:r w:rsidR="006F63D4">
        <w:t xml:space="preserve">oder </w:t>
      </w:r>
      <w:r w:rsidR="009A404B">
        <w:t xml:space="preserve">von </w:t>
      </w:r>
      <w:r w:rsidR="006F63D4">
        <w:t>Präzisionsbauteilen</w:t>
      </w:r>
      <w:r w:rsidR="00B44E71">
        <w:t xml:space="preserve"> aus Metall</w:t>
      </w:r>
      <w:r w:rsidR="006F63D4">
        <w:t xml:space="preserve"> </w:t>
      </w:r>
      <w:r w:rsidR="009A404B">
        <w:t>detektiert</w:t>
      </w:r>
      <w:r w:rsidR="006F63D4">
        <w:t xml:space="preserve"> das System </w:t>
      </w:r>
      <w:r w:rsidR="00A57BA7">
        <w:t>kleinste Formabweichungen</w:t>
      </w:r>
      <w:r w:rsidR="001D659E">
        <w:t xml:space="preserve">. </w:t>
      </w:r>
      <w:r w:rsidR="009D55AD">
        <w:t>Im</w:t>
      </w:r>
      <w:r w:rsidR="009D55AD" w:rsidRPr="003E263B">
        <w:t xml:space="preserve"> Reinraum</w:t>
      </w:r>
      <w:r w:rsidR="009D55AD">
        <w:t xml:space="preserve"> erfasst es b</w:t>
      </w:r>
      <w:r w:rsidR="001D659E">
        <w:t xml:space="preserve">ei der Herstellung von Halbleiterelementen </w:t>
      </w:r>
      <w:r w:rsidR="009A404B">
        <w:t xml:space="preserve">Kratzer oder </w:t>
      </w:r>
      <w:r w:rsidR="00A57BA7">
        <w:t xml:space="preserve">eingetragene </w:t>
      </w:r>
      <w:r w:rsidR="00E45152" w:rsidRPr="003E263B">
        <w:t>Partikel</w:t>
      </w:r>
      <w:r w:rsidR="009A404B">
        <w:t xml:space="preserve"> auf </w:t>
      </w:r>
      <w:r w:rsidR="009A404B" w:rsidRPr="00365426">
        <w:t>Wafer</w:t>
      </w:r>
      <w:r w:rsidR="009A404B">
        <w:t>n oder</w:t>
      </w:r>
      <w:r w:rsidR="009A404B" w:rsidRPr="00365426">
        <w:t xml:space="preserve"> Prozessoren</w:t>
      </w:r>
      <w:r w:rsidR="00E45152" w:rsidRPr="003E263B">
        <w:t>.</w:t>
      </w:r>
    </w:p>
    <w:p w14:paraId="6CABBB59" w14:textId="65A564A0" w:rsidR="00E14843" w:rsidRDefault="00190DD0" w:rsidP="00190DD0">
      <w:r>
        <w:t>D</w:t>
      </w:r>
      <w:r w:rsidRPr="00365426">
        <w:t xml:space="preserve">er Prozess </w:t>
      </w:r>
      <w:r w:rsidR="00C91809">
        <w:t xml:space="preserve">ist vollständig in die Fertigungslinien integriert und </w:t>
      </w:r>
      <w:r w:rsidRPr="00365426">
        <w:t>läuft automatis</w:t>
      </w:r>
      <w:r>
        <w:t>ch:</w:t>
      </w:r>
      <w:r w:rsidRPr="00365426">
        <w:t xml:space="preserve"> </w:t>
      </w:r>
      <w:r w:rsidR="00C91809">
        <w:t>Nachdem d</w:t>
      </w:r>
      <w:r w:rsidRPr="00365426">
        <w:t xml:space="preserve">ie Bauteile </w:t>
      </w:r>
      <w:r>
        <w:t xml:space="preserve">im Takt der Produktion auf Warenträgern in die Messzelle </w:t>
      </w:r>
      <w:r w:rsidRPr="00365426">
        <w:t>gefahren</w:t>
      </w:r>
      <w:r>
        <w:t xml:space="preserve"> </w:t>
      </w:r>
      <w:r w:rsidR="00C91809">
        <w:t>wurden, scannt d</w:t>
      </w:r>
      <w:r>
        <w:t xml:space="preserve">ie Kamera </w:t>
      </w:r>
      <w:r w:rsidR="00C91809">
        <w:t>die Oberfläche</w:t>
      </w:r>
      <w:r w:rsidR="00AD5E4A">
        <w:t xml:space="preserve">. Dabei wird der Warenträger </w:t>
      </w:r>
      <w:r>
        <w:t>mit einer Geschwindigkeit von bis zu 40 mm/s</w:t>
      </w:r>
      <w:r w:rsidR="00AD5E4A">
        <w:t xml:space="preserve"> unter der stationären Beleuchtungs- und Kameraeinheit bewegt. Bei</w:t>
      </w:r>
      <w:r w:rsidR="00AD5E4A" w:rsidRPr="00365426">
        <w:t xml:space="preserve"> eine</w:t>
      </w:r>
      <w:r w:rsidR="00AD5E4A">
        <w:t>r</w:t>
      </w:r>
      <w:r w:rsidR="00AD5E4A" w:rsidRPr="00365426">
        <w:t xml:space="preserve"> Auflösung von </w:t>
      </w:r>
      <w:r w:rsidR="00AD5E4A">
        <w:t xml:space="preserve">beispielsweise </w:t>
      </w:r>
      <w:r w:rsidR="00AD5E4A" w:rsidRPr="00365426">
        <w:t xml:space="preserve">0,75 μm </w:t>
      </w:r>
      <w:r w:rsidR="00AD5E4A">
        <w:t>und</w:t>
      </w:r>
      <w:r w:rsidR="00AD5E4A" w:rsidRPr="00365426">
        <w:t xml:space="preserve"> </w:t>
      </w:r>
      <w:r w:rsidR="00AD5E4A">
        <w:t xml:space="preserve">etwa </w:t>
      </w:r>
      <w:r w:rsidR="00AD5E4A" w:rsidRPr="00365426">
        <w:t>1</w:t>
      </w:r>
      <w:r w:rsidR="00AD5E4A">
        <w:t>8</w:t>
      </w:r>
      <w:r w:rsidR="00AD5E4A" w:rsidRPr="00365426">
        <w:t>.</w:t>
      </w:r>
      <w:r w:rsidR="00AD5E4A">
        <w:t>000</w:t>
      </w:r>
      <w:r w:rsidR="00AD5E4A" w:rsidRPr="00365426">
        <w:t xml:space="preserve"> Pixel</w:t>
      </w:r>
      <w:r w:rsidR="00AD5E4A">
        <w:t xml:space="preserve"> </w:t>
      </w:r>
      <w:r w:rsidR="00DF0F0F">
        <w:t xml:space="preserve">pro Zeile </w:t>
      </w:r>
      <w:r w:rsidR="00AD5E4A">
        <w:t>erg</w:t>
      </w:r>
      <w:r w:rsidR="00DF0F0F">
        <w:t>e</w:t>
      </w:r>
      <w:r w:rsidR="00AD5E4A">
        <w:t>b</w:t>
      </w:r>
      <w:r w:rsidR="00DF0F0F">
        <w:t>en</w:t>
      </w:r>
      <w:r w:rsidR="00AD5E4A">
        <w:t xml:space="preserve"> sich </w:t>
      </w:r>
      <w:r w:rsidR="00BF0391">
        <w:t xml:space="preserve">rund </w:t>
      </w:r>
      <w:r w:rsidR="00DF0F0F" w:rsidRPr="00365426">
        <w:t xml:space="preserve">13 mm </w:t>
      </w:r>
      <w:r w:rsidR="00DF0F0F">
        <w:t>breit</w:t>
      </w:r>
      <w:r w:rsidR="00AD5E4A" w:rsidRPr="00365426">
        <w:t xml:space="preserve">e </w:t>
      </w:r>
      <w:r w:rsidR="00DF0F0F">
        <w:t>Streifen, die das System nacheinander scannt</w:t>
      </w:r>
      <w:r w:rsidR="00BF0391">
        <w:t xml:space="preserve"> und zu einem vollständigen Bild zusammenfügt.</w:t>
      </w:r>
    </w:p>
    <w:p w14:paraId="4AF6A3DC" w14:textId="796ADFFF" w:rsidR="00190DD0" w:rsidRDefault="00190DD0" w:rsidP="00190DD0">
      <w:r>
        <w:t>Nach wenigen Sekunden ist die Prüfung beendet</w:t>
      </w:r>
      <w:r w:rsidR="00BF0391">
        <w:t>,</w:t>
      </w:r>
      <w:r>
        <w:t xml:space="preserve"> der Warenträger verlässt die Messzelle</w:t>
      </w:r>
      <w:r w:rsidR="00BF0391" w:rsidRPr="00BF0391">
        <w:t xml:space="preserve"> </w:t>
      </w:r>
      <w:r w:rsidR="00BF0391">
        <w:t xml:space="preserve">und die </w:t>
      </w:r>
      <w:r w:rsidR="00BF0391" w:rsidRPr="00365426">
        <w:t xml:space="preserve">Bewertung </w:t>
      </w:r>
      <w:r w:rsidR="00BF0391">
        <w:t>„</w:t>
      </w:r>
      <w:proofErr w:type="spellStart"/>
      <w:r w:rsidR="00BF0391">
        <w:t>iO</w:t>
      </w:r>
      <w:proofErr w:type="spellEnd"/>
      <w:r w:rsidR="00BF0391">
        <w:t>“ oder „</w:t>
      </w:r>
      <w:proofErr w:type="spellStart"/>
      <w:r w:rsidR="00BF0391">
        <w:t>niO</w:t>
      </w:r>
      <w:proofErr w:type="spellEnd"/>
      <w:r w:rsidR="00BF0391">
        <w:t>“ wird angezeigt.</w:t>
      </w:r>
      <w:r w:rsidRPr="00190DD0">
        <w:t xml:space="preserve"> </w:t>
      </w:r>
      <w:r w:rsidR="009C1BD9" w:rsidRPr="00365426">
        <w:t xml:space="preserve">Durch </w:t>
      </w:r>
      <w:r w:rsidR="00BF0391">
        <w:t xml:space="preserve">die </w:t>
      </w:r>
      <w:r w:rsidR="009C1BD9" w:rsidRPr="00365426">
        <w:t>schnelle</w:t>
      </w:r>
      <w:r w:rsidR="00BF0391">
        <w:t>, parallelisierte</w:t>
      </w:r>
      <w:r w:rsidR="009C1BD9" w:rsidRPr="00365426">
        <w:t xml:space="preserve"> </w:t>
      </w:r>
      <w:r w:rsidR="009C1BD9">
        <w:t>Verarbeitung der Daten erreicht der MIKRO.SPECTOR je nach Größe des Bauteils</w:t>
      </w:r>
      <w:r w:rsidR="009C1BD9" w:rsidRPr="00365426">
        <w:t xml:space="preserve"> </w:t>
      </w:r>
      <w:r w:rsidR="009C1BD9" w:rsidRPr="00BF0391">
        <w:t>Taktzeiten</w:t>
      </w:r>
      <w:r w:rsidR="009C1BD9" w:rsidRPr="00365426">
        <w:t xml:space="preserve"> von </w:t>
      </w:r>
      <w:r w:rsidR="009C1BD9">
        <w:t xml:space="preserve">weniger als </w:t>
      </w:r>
      <w:r w:rsidR="009C1BD9" w:rsidRPr="00365426">
        <w:t>30</w:t>
      </w:r>
      <w:r w:rsidR="009C1BD9">
        <w:t xml:space="preserve"> Sekunden</w:t>
      </w:r>
      <w:r w:rsidR="009C1BD9" w:rsidRPr="00365426">
        <w:t>.</w:t>
      </w:r>
    </w:p>
    <w:p w14:paraId="28C19FBD" w14:textId="63EC0B5A" w:rsidR="00862213" w:rsidRDefault="00716412" w:rsidP="003E263B">
      <w:r w:rsidRPr="003E263B">
        <w:t xml:space="preserve">Dr. Ulrich Marx, einer der beiden Geschäftsführer der </w:t>
      </w:r>
      <w:r w:rsidR="00A209AC">
        <w:t>MABRI.VISION</w:t>
      </w:r>
      <w:r w:rsidRPr="003E263B">
        <w:t>: „</w:t>
      </w:r>
      <w:r w:rsidR="00862213" w:rsidRPr="003E263B">
        <w:t>In vielen Industrie</w:t>
      </w:r>
      <w:r w:rsidR="00BF0391">
        <w:t>n</w:t>
      </w:r>
      <w:r w:rsidR="00862213" w:rsidRPr="003E263B">
        <w:t xml:space="preserve"> </w:t>
      </w:r>
      <w:r w:rsidR="00DA57DD">
        <w:t>geht der</w:t>
      </w:r>
      <w:r w:rsidR="00862213" w:rsidRPr="003E263B">
        <w:t xml:space="preserve"> Trend zu</w:t>
      </w:r>
      <w:r w:rsidR="00DA57DD">
        <w:t xml:space="preserve"> immer höherer</w:t>
      </w:r>
      <w:r w:rsidR="00862213" w:rsidRPr="003E263B">
        <w:t xml:space="preserve"> Miniaturisierung. </w:t>
      </w:r>
      <w:r w:rsidR="00AA6012" w:rsidRPr="003E263B">
        <w:t xml:space="preserve">Die klassische Bildverarbeitung war bisher </w:t>
      </w:r>
      <w:r w:rsidR="00862213" w:rsidRPr="003E263B">
        <w:t xml:space="preserve">jedoch meist </w:t>
      </w:r>
      <w:r w:rsidR="00AA6012" w:rsidRPr="003E263B">
        <w:t>auf große Objekte ausgerichtet</w:t>
      </w:r>
      <w:r w:rsidR="00862213" w:rsidRPr="003E263B">
        <w:t>.</w:t>
      </w:r>
      <w:r w:rsidR="00AA6012" w:rsidRPr="003E263B">
        <w:t xml:space="preserve"> </w:t>
      </w:r>
      <w:r w:rsidRPr="003E263B">
        <w:t>Wir bringen</w:t>
      </w:r>
      <w:r w:rsidR="00862213" w:rsidRPr="003E263B">
        <w:t xml:space="preserve"> </w:t>
      </w:r>
      <w:r w:rsidR="004A08AA">
        <w:t>d</w:t>
      </w:r>
      <w:r w:rsidR="00862213" w:rsidRPr="003E263B">
        <w:t xml:space="preserve">ie </w:t>
      </w:r>
      <w:r w:rsidR="004A08AA">
        <w:t xml:space="preserve">Inspektion von Oberflächen </w:t>
      </w:r>
      <w:r w:rsidR="00862213" w:rsidRPr="00993212">
        <w:t>nicht nur</w:t>
      </w:r>
      <w:r w:rsidR="00862213" w:rsidRPr="003E263B">
        <w:t xml:space="preserve"> in die mikroskopische Welt, sondern </w:t>
      </w:r>
      <w:r w:rsidR="004A08AA">
        <w:t xml:space="preserve">liefern Systeme, die </w:t>
      </w:r>
      <w:r w:rsidRPr="003E263B">
        <w:t>im Takt der Produktion</w:t>
      </w:r>
      <w:r w:rsidR="004A08AA">
        <w:t xml:space="preserve"> arbeiten</w:t>
      </w:r>
      <w:r w:rsidRPr="003E263B">
        <w:t xml:space="preserve">. </w:t>
      </w:r>
      <w:r w:rsidR="007A76EA" w:rsidRPr="003E263B">
        <w:t xml:space="preserve">Dabei geht es </w:t>
      </w:r>
      <w:r w:rsidR="00993212">
        <w:t>sowohl</w:t>
      </w:r>
      <w:r w:rsidR="007A76EA" w:rsidRPr="003E263B">
        <w:t xml:space="preserve"> um Software</w:t>
      </w:r>
      <w:r w:rsidR="00993212">
        <w:t xml:space="preserve"> als auch</w:t>
      </w:r>
      <w:r w:rsidR="004A08AA">
        <w:t xml:space="preserve"> </w:t>
      </w:r>
      <w:r w:rsidR="007A76EA" w:rsidRPr="003E263B">
        <w:t xml:space="preserve">um </w:t>
      </w:r>
      <w:r w:rsidR="004A08AA">
        <w:t xml:space="preserve">höchste </w:t>
      </w:r>
      <w:r w:rsidR="007A76EA" w:rsidRPr="003E263B">
        <w:t xml:space="preserve">Präzision </w:t>
      </w:r>
      <w:r w:rsidR="007A76EA" w:rsidRPr="003E263B">
        <w:lastRenderedPageBreak/>
        <w:t xml:space="preserve">bei der </w:t>
      </w:r>
      <w:r w:rsidR="004A08AA">
        <w:t>mechanischen Positionierung von Werkstück und Kamera</w:t>
      </w:r>
      <w:r w:rsidR="007A76EA" w:rsidRPr="003E263B">
        <w:t xml:space="preserve"> </w:t>
      </w:r>
      <w:r w:rsidR="00DA57DD">
        <w:t>sowie um</w:t>
      </w:r>
      <w:r w:rsidR="007A76EA" w:rsidRPr="003E263B">
        <w:t xml:space="preserve"> Schnittstellen </w:t>
      </w:r>
      <w:r w:rsidR="00C6772B">
        <w:t xml:space="preserve">für die Integration in die </w:t>
      </w:r>
      <w:r w:rsidR="007A76EA" w:rsidRPr="003E263B">
        <w:t>Prozesssteuerung</w:t>
      </w:r>
      <w:r w:rsidR="00C6772B">
        <w:t xml:space="preserve"> unserer Kunden</w:t>
      </w:r>
      <w:r w:rsidR="007A76EA" w:rsidRPr="003E263B">
        <w:t xml:space="preserve">. </w:t>
      </w:r>
      <w:r w:rsidR="00C6772B">
        <w:t>All d</w:t>
      </w:r>
      <w:r w:rsidR="00FE4CF3" w:rsidRPr="003E263B">
        <w:t xml:space="preserve">as haben wir </w:t>
      </w:r>
      <w:r w:rsidR="00C6772B">
        <w:t xml:space="preserve">im MICRO.SPECTOR </w:t>
      </w:r>
      <w:r w:rsidR="00FE4CF3" w:rsidRPr="003E263B">
        <w:t>umgesetzt</w:t>
      </w:r>
      <w:r w:rsidR="00C6772B">
        <w:t>.</w:t>
      </w:r>
      <w:r w:rsidR="007A76EA" w:rsidRPr="003E263B">
        <w:t>“</w:t>
      </w:r>
    </w:p>
    <w:p w14:paraId="526AC641" w14:textId="77777777" w:rsidR="00C6772B" w:rsidRPr="00C6772B" w:rsidRDefault="00C6772B" w:rsidP="00C6772B">
      <w:pPr>
        <w:rPr>
          <w:b/>
          <w:bCs/>
        </w:rPr>
      </w:pPr>
      <w:r w:rsidRPr="00C6772B">
        <w:rPr>
          <w:b/>
          <w:bCs/>
        </w:rPr>
        <w:t>2.700 Zeichen einschließlich Vorspann und Leerzeichen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827"/>
      </w:tblGrid>
      <w:tr w:rsidR="00F62A69" w:rsidRPr="00365426" w14:paraId="34E5AE6E" w14:textId="77777777" w:rsidTr="00290195">
        <w:tc>
          <w:tcPr>
            <w:tcW w:w="4390" w:type="dxa"/>
          </w:tcPr>
          <w:p w14:paraId="14F96727" w14:textId="77777777" w:rsidR="00F62A69" w:rsidRPr="00365426" w:rsidRDefault="00F62A69" w:rsidP="00FF4A26">
            <w:pPr>
              <w:ind w:right="176"/>
            </w:pPr>
            <w:r w:rsidRPr="00365426">
              <w:t>Kontakt:</w:t>
            </w:r>
          </w:p>
          <w:p w14:paraId="3EF711D8" w14:textId="57D25C20" w:rsidR="00F62A69" w:rsidRPr="00365426" w:rsidRDefault="005E24D2" w:rsidP="00FF4A26">
            <w:pPr>
              <w:ind w:right="176"/>
              <w:rPr>
                <w:b/>
                <w:bCs/>
              </w:rPr>
            </w:pPr>
            <w:r w:rsidRPr="00365426">
              <w:t>MABRI.VISION GmbH</w:t>
            </w:r>
            <w:r w:rsidRPr="00365426">
              <w:br/>
              <w:t>Dr. Nicolai Brill, Geschäftsführer</w:t>
            </w:r>
            <w:r w:rsidRPr="00365426">
              <w:br/>
            </w:r>
            <w:proofErr w:type="spellStart"/>
            <w:r w:rsidRPr="00365426">
              <w:t>Philipsstraße</w:t>
            </w:r>
            <w:proofErr w:type="spellEnd"/>
            <w:r w:rsidRPr="00365426">
              <w:t xml:space="preserve"> 8 </w:t>
            </w:r>
            <w:r w:rsidRPr="00365426">
              <w:br/>
              <w:t>52068 Aachen</w:t>
            </w:r>
            <w:r w:rsidRPr="00365426">
              <w:br/>
              <w:t>Tel. +49</w:t>
            </w:r>
            <w:r w:rsidR="004C51BE" w:rsidRPr="00365426">
              <w:t>.</w:t>
            </w:r>
            <w:r w:rsidRPr="00365426">
              <w:t>241</w:t>
            </w:r>
            <w:r w:rsidR="004C51BE" w:rsidRPr="00365426">
              <w:t>.</w:t>
            </w:r>
            <w:r w:rsidRPr="00365426">
              <w:t>56527930</w:t>
            </w:r>
            <w:r w:rsidRPr="00365426">
              <w:br/>
            </w:r>
            <w:hyperlink r:id="rId8" w:history="1">
              <w:r w:rsidRPr="00365426">
                <w:t>www.mabri.vision</w:t>
              </w:r>
            </w:hyperlink>
            <w:r w:rsidRPr="00365426">
              <w:br/>
            </w:r>
            <w:proofErr w:type="spellStart"/>
            <w:r w:rsidR="00993212">
              <w:t>sales@</w:t>
            </w:r>
            <w:r w:rsidRPr="00365426">
              <w:t>mabri.vision</w:t>
            </w:r>
            <w:proofErr w:type="spellEnd"/>
          </w:p>
        </w:tc>
        <w:tc>
          <w:tcPr>
            <w:tcW w:w="3827" w:type="dxa"/>
          </w:tcPr>
          <w:p w14:paraId="5A63422D" w14:textId="77777777" w:rsidR="00210BF4" w:rsidRPr="00365426" w:rsidRDefault="00210BF4" w:rsidP="00FF4A26">
            <w:pPr>
              <w:ind w:right="176"/>
            </w:pPr>
            <w:r w:rsidRPr="00365426">
              <w:t>Ansprechpartner für die Presse:</w:t>
            </w:r>
          </w:p>
          <w:p w14:paraId="35C72BBC" w14:textId="48702FB0" w:rsidR="00F62A69" w:rsidRPr="00365426" w:rsidRDefault="00210BF4" w:rsidP="00FF4A26">
            <w:pPr>
              <w:ind w:right="176"/>
            </w:pPr>
            <w:r w:rsidRPr="00365426">
              <w:t>MABRI.VISION GmbH</w:t>
            </w:r>
            <w:r w:rsidR="00FF4A26">
              <w:br/>
            </w:r>
            <w:r w:rsidRPr="00365426">
              <w:t xml:space="preserve">Martin </w:t>
            </w:r>
            <w:proofErr w:type="spellStart"/>
            <w:r w:rsidRPr="00365426">
              <w:t>Isserstedt</w:t>
            </w:r>
            <w:proofErr w:type="spellEnd"/>
            <w:r w:rsidRPr="00365426">
              <w:t>, Marketing</w:t>
            </w:r>
            <w:r w:rsidR="00FF4A26">
              <w:br/>
            </w:r>
            <w:proofErr w:type="spellStart"/>
            <w:r w:rsidRPr="00365426">
              <w:t>Philipsstraße</w:t>
            </w:r>
            <w:proofErr w:type="spellEnd"/>
            <w:r w:rsidRPr="00365426">
              <w:t xml:space="preserve"> 8</w:t>
            </w:r>
            <w:r w:rsidR="00FF4A26">
              <w:br/>
            </w:r>
            <w:r w:rsidRPr="00365426">
              <w:t>52068 Aachen</w:t>
            </w:r>
            <w:r w:rsidR="00FF4A26">
              <w:br/>
            </w:r>
            <w:r w:rsidRPr="00365426">
              <w:t>Tel: +49</w:t>
            </w:r>
            <w:r w:rsidR="004C51BE" w:rsidRPr="00365426">
              <w:t>.</w:t>
            </w:r>
            <w:r w:rsidRPr="00365426">
              <w:t>151</w:t>
            </w:r>
            <w:r w:rsidR="004C51BE" w:rsidRPr="00365426">
              <w:t>.</w:t>
            </w:r>
            <w:r w:rsidRPr="00365426">
              <w:t>42053001</w:t>
            </w:r>
            <w:r w:rsidR="00FF4A26">
              <w:br/>
            </w:r>
            <w:hyperlink r:id="rId9" w:history="1">
              <w:r w:rsidR="00FF4A26" w:rsidRPr="00FF4A26">
                <w:t>www.mabri.vision</w:t>
              </w:r>
            </w:hyperlink>
            <w:r w:rsidR="00FF4A26">
              <w:br/>
            </w:r>
            <w:proofErr w:type="spellStart"/>
            <w:r w:rsidRPr="00365426">
              <w:t>martin.isserstedt@mabri.vision</w:t>
            </w:r>
            <w:proofErr w:type="spellEnd"/>
          </w:p>
        </w:tc>
      </w:tr>
    </w:tbl>
    <w:p w14:paraId="1B415E13" w14:textId="6E3BA624" w:rsidR="000753CE" w:rsidRDefault="000753CE" w:rsidP="000753CE">
      <w:r>
        <w:t>Bildnachweis: Werksfotos MABRI.VISION GmbH</w:t>
      </w:r>
    </w:p>
    <w:p w14:paraId="6A617159" w14:textId="66991ED9" w:rsidR="00376381" w:rsidRPr="004569D8" w:rsidRDefault="00376381" w:rsidP="000753CE">
      <w:pPr>
        <w:pStyle w:val="berschrift3"/>
        <w:rPr>
          <w:sz w:val="32"/>
          <w:szCs w:val="32"/>
        </w:rPr>
      </w:pPr>
      <w:r w:rsidRPr="004569D8">
        <w:rPr>
          <w:sz w:val="32"/>
          <w:szCs w:val="32"/>
        </w:rPr>
        <w:t>Abbildungen:</w:t>
      </w:r>
    </w:p>
    <w:p w14:paraId="7392F318" w14:textId="35B8158E" w:rsidR="005C07C2" w:rsidRPr="00365426" w:rsidRDefault="005C07C2" w:rsidP="004569D8">
      <w:pPr>
        <w:rPr>
          <w:sz w:val="20"/>
          <w:szCs w:val="20"/>
        </w:rPr>
      </w:pPr>
      <w:r w:rsidRPr="000753CE">
        <w:rPr>
          <w:b/>
          <w:bCs/>
          <w:color w:val="FF0000"/>
        </w:rPr>
        <w:t>Download von Bildmaterial in druckfähiger Qualität:</w:t>
      </w:r>
      <w:r w:rsidR="004569D8">
        <w:rPr>
          <w:b/>
          <w:bCs/>
          <w:color w:val="FF0000"/>
        </w:rPr>
        <w:t xml:space="preserve"> </w:t>
      </w:r>
      <w:r w:rsidR="008F2E5B">
        <w:fldChar w:fldCharType="begin"/>
      </w:r>
      <w:r w:rsidR="008F2E5B">
        <w:instrText>HYPERLINK "https://www.vip-kommunikation.de/mabrivision/pm/100-prozent-bauteilpruefung-mit-mikroskopischer-aufloesung.html"</w:instrText>
      </w:r>
      <w:r w:rsidR="008F2E5B">
        <w:fldChar w:fldCharType="separate"/>
      </w:r>
      <w:r w:rsidR="004569D8" w:rsidRPr="004569D8">
        <w:rPr>
          <w:rStyle w:val="Hyperlink"/>
          <w:rFonts w:cs="Arial"/>
          <w:b/>
          <w:bCs/>
        </w:rPr>
        <w:t>Pressefotos</w:t>
      </w:r>
      <w:r w:rsidR="008F2E5B">
        <w:rPr>
          <w:rStyle w:val="Hyperlink"/>
          <w:rFonts w:cs="Arial"/>
          <w:b/>
          <w:bCs/>
        </w:rPr>
        <w:fldChar w:fldCharType="end"/>
      </w:r>
      <w:r w:rsidR="004569D8">
        <w:rPr>
          <w:b/>
          <w:bCs/>
          <w:color w:val="FF0000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07633D" w:rsidRPr="00365426" w14:paraId="315717B5" w14:textId="77777777" w:rsidTr="0018488F">
        <w:trPr>
          <w:trHeight w:val="1144"/>
        </w:trPr>
        <w:tc>
          <w:tcPr>
            <w:tcW w:w="4395" w:type="dxa"/>
          </w:tcPr>
          <w:p w14:paraId="5B3D3CCF" w14:textId="3E18B19B" w:rsidR="00845BC5" w:rsidRPr="00443C0B" w:rsidRDefault="00845BC5" w:rsidP="009B63A2">
            <w:pPr>
              <w:spacing w:before="60"/>
              <w:ind w:right="34"/>
              <w:rPr>
                <w:sz w:val="20"/>
                <w:szCs w:val="20"/>
              </w:rPr>
            </w:pPr>
            <w:bookmarkStart w:id="0" w:name="_Hlk100328046"/>
            <w:r w:rsidRPr="00443C0B">
              <w:rPr>
                <w:sz w:val="20"/>
                <w:szCs w:val="20"/>
              </w:rPr>
              <w:t>Bild 1:</w:t>
            </w:r>
            <w:r w:rsidR="00694735" w:rsidRPr="00443C0B">
              <w:rPr>
                <w:sz w:val="20"/>
                <w:szCs w:val="20"/>
              </w:rPr>
              <w:t xml:space="preserve"> </w:t>
            </w:r>
            <w:r w:rsidR="000039EE" w:rsidRPr="000039EE">
              <w:rPr>
                <w:sz w:val="20"/>
                <w:szCs w:val="20"/>
              </w:rPr>
              <w:t>Der neue MICRO.SPECTOR von MABRI.VISION scannt die Oberfläche von Bauteilen vollflächig mit einer Auflösung von weniger als 1 µm</w:t>
            </w:r>
          </w:p>
          <w:p w14:paraId="4FC46911" w14:textId="10B2630E" w:rsidR="0007633D" w:rsidRPr="00443C0B" w:rsidRDefault="00845BC5" w:rsidP="009B63A2">
            <w:pPr>
              <w:spacing w:before="60"/>
              <w:ind w:right="34"/>
              <w:rPr>
                <w:b/>
                <w:i/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</w:r>
            <w:r w:rsidR="003C6735" w:rsidRPr="00443C0B">
              <w:rPr>
                <w:sz w:val="20"/>
                <w:szCs w:val="20"/>
              </w:rPr>
              <w:t>MabriVision_TDI-Kamera</w:t>
            </w:r>
            <w:r w:rsidR="00F952CA">
              <w:rPr>
                <w:sz w:val="20"/>
                <w:szCs w:val="20"/>
              </w:rPr>
              <w:t>_</w:t>
            </w:r>
            <w:r w:rsidR="003C6735" w:rsidRPr="00443C0B">
              <w:rPr>
                <w:sz w:val="20"/>
                <w:szCs w:val="20"/>
              </w:rPr>
              <w:t>mit</w:t>
            </w:r>
            <w:r w:rsidR="00F952CA">
              <w:rPr>
                <w:sz w:val="20"/>
                <w:szCs w:val="20"/>
              </w:rPr>
              <w:t>_</w:t>
            </w:r>
            <w:r w:rsidR="003C6735" w:rsidRPr="00443C0B">
              <w:rPr>
                <w:sz w:val="20"/>
                <w:szCs w:val="20"/>
              </w:rPr>
              <w:t>Beleuchtung</w:t>
            </w:r>
            <w:r w:rsidR="00E6742C" w:rsidRPr="00443C0B">
              <w:rPr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3CFF8326" w14:textId="51AF12C8" w:rsidR="0007633D" w:rsidRPr="00365426" w:rsidRDefault="007F7C1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 w:rsidRPr="007F7C19">
              <w:rPr>
                <w:b/>
                <w:i/>
                <w:noProof/>
              </w:rPr>
              <w:drawing>
                <wp:inline distT="0" distB="0" distL="0" distR="0" wp14:anchorId="432C692A" wp14:editId="3252692C">
                  <wp:extent cx="1880023" cy="1055451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61" cy="106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7B50846D" w14:textId="77777777" w:rsidTr="0018488F">
        <w:trPr>
          <w:trHeight w:val="1144"/>
        </w:trPr>
        <w:tc>
          <w:tcPr>
            <w:tcW w:w="4395" w:type="dxa"/>
          </w:tcPr>
          <w:p w14:paraId="1C67E26E" w14:textId="2940CA1C" w:rsidR="00F57716" w:rsidRPr="00443C0B" w:rsidRDefault="00F57716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2: </w:t>
            </w:r>
            <w:r w:rsidR="00461D3F">
              <w:rPr>
                <w:sz w:val="20"/>
                <w:szCs w:val="20"/>
              </w:rPr>
              <w:t>Mit der automatischen</w:t>
            </w:r>
            <w:r w:rsidRPr="00443C0B">
              <w:rPr>
                <w:sz w:val="20"/>
                <w:szCs w:val="20"/>
              </w:rPr>
              <w:t xml:space="preserve"> </w:t>
            </w:r>
            <w:r w:rsidR="00461D3F">
              <w:rPr>
                <w:sz w:val="20"/>
                <w:szCs w:val="20"/>
              </w:rPr>
              <w:t>Z-Fokus-Nachführung erfasst der MICRO.SPECTOR auch nicht ebene Komponenten</w:t>
            </w:r>
          </w:p>
          <w:p w14:paraId="7D1FD1F3" w14:textId="7AA9E248" w:rsidR="00F57716" w:rsidRPr="00443C0B" w:rsidRDefault="00F57716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</w:r>
            <w:r w:rsidR="00E74139" w:rsidRPr="00443C0B">
              <w:rPr>
                <w:sz w:val="20"/>
                <w:szCs w:val="20"/>
              </w:rPr>
              <w:t>MabriVision_Z-Fokus-Topographie.</w:t>
            </w:r>
            <w:r w:rsidRPr="00443C0B">
              <w:rPr>
                <w:sz w:val="20"/>
                <w:szCs w:val="20"/>
              </w:rPr>
              <w:t>jpg</w:t>
            </w:r>
          </w:p>
        </w:tc>
        <w:tc>
          <w:tcPr>
            <w:tcW w:w="3827" w:type="dxa"/>
          </w:tcPr>
          <w:p w14:paraId="48C6524F" w14:textId="1C318297" w:rsidR="00F57716" w:rsidRPr="007F7C19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326BA7E2" wp14:editId="0EE828DB">
                  <wp:extent cx="1923334" cy="1079645"/>
                  <wp:effectExtent l="0" t="0" r="127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27" cy="10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045E6AD0" w14:textId="77777777" w:rsidTr="0018488F">
        <w:trPr>
          <w:trHeight w:val="1144"/>
        </w:trPr>
        <w:tc>
          <w:tcPr>
            <w:tcW w:w="4395" w:type="dxa"/>
          </w:tcPr>
          <w:p w14:paraId="7497FB2D" w14:textId="69F2FB4B" w:rsidR="006829CB" w:rsidRPr="00443C0B" w:rsidRDefault="006829CB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641A42" w:rsidRPr="00443C0B">
              <w:rPr>
                <w:sz w:val="20"/>
                <w:szCs w:val="20"/>
              </w:rPr>
              <w:t>3</w:t>
            </w:r>
            <w:r w:rsidRPr="00443C0B">
              <w:rPr>
                <w:sz w:val="20"/>
                <w:szCs w:val="20"/>
              </w:rPr>
              <w:t xml:space="preserve">: </w:t>
            </w:r>
            <w:r w:rsidR="00AB2339" w:rsidRPr="00AB2339">
              <w:rPr>
                <w:sz w:val="20"/>
                <w:szCs w:val="20"/>
              </w:rPr>
              <w:t>Die Kamera scannt das Bauteil mit einer Geschwindigkeit von bis zu 40 mm/s, während es unter der stationären Beleuchtungs- und Kameraeinheit in Mäandern verfahren wird.</w:t>
            </w:r>
          </w:p>
          <w:p w14:paraId="5B5C9460" w14:textId="35220EEF" w:rsidR="00F57716" w:rsidRPr="00443C0B" w:rsidRDefault="00F57716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</w:r>
            <w:r w:rsidR="00443C0B" w:rsidRPr="00443C0B">
              <w:rPr>
                <w:sz w:val="20"/>
                <w:szCs w:val="20"/>
              </w:rPr>
              <w:t>MabriVision_Abblasvorrichtung.jpg</w:t>
            </w:r>
          </w:p>
        </w:tc>
        <w:tc>
          <w:tcPr>
            <w:tcW w:w="3827" w:type="dxa"/>
          </w:tcPr>
          <w:p w14:paraId="09B51E77" w14:textId="49BCC69D" w:rsidR="00F57716" w:rsidRPr="007F7C19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6A1C4C06" wp14:editId="11272263">
                  <wp:extent cx="1913606" cy="1074184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885" cy="107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365426" w14:paraId="5C8FFD0E" w14:textId="77777777" w:rsidTr="0018488F">
        <w:trPr>
          <w:trHeight w:val="1144"/>
        </w:trPr>
        <w:tc>
          <w:tcPr>
            <w:tcW w:w="4395" w:type="dxa"/>
          </w:tcPr>
          <w:p w14:paraId="7B00B5AD" w14:textId="4091E72A" w:rsidR="00F57716" w:rsidRPr="00443C0B" w:rsidRDefault="00F57716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641A42" w:rsidRPr="00443C0B">
              <w:rPr>
                <w:sz w:val="20"/>
                <w:szCs w:val="20"/>
              </w:rPr>
              <w:t>4</w:t>
            </w:r>
            <w:r w:rsidRPr="00443C0B">
              <w:rPr>
                <w:sz w:val="20"/>
                <w:szCs w:val="20"/>
              </w:rPr>
              <w:t xml:space="preserve">: </w:t>
            </w:r>
            <w:r w:rsidR="00AB2339" w:rsidRPr="00AB2339">
              <w:rPr>
                <w:sz w:val="20"/>
                <w:szCs w:val="20"/>
              </w:rPr>
              <w:t>Die Bauteile werden im Takt der Produktion auf Warenträgern in die Messzelle gefahren und geprüft.</w:t>
            </w:r>
          </w:p>
          <w:p w14:paraId="3ABC0632" w14:textId="505E210D" w:rsidR="00F57716" w:rsidRPr="00443C0B" w:rsidRDefault="00F57716" w:rsidP="009B63A2">
            <w:pPr>
              <w:spacing w:before="60"/>
              <w:ind w:right="34"/>
              <w:rPr>
                <w:b/>
                <w:i/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</w:r>
            <w:r w:rsidR="006216EC" w:rsidRPr="00443C0B">
              <w:rPr>
                <w:sz w:val="20"/>
                <w:szCs w:val="20"/>
              </w:rPr>
              <w:t>MabriVision_EYE</w:t>
            </w:r>
            <w:r w:rsidR="00F952CA">
              <w:rPr>
                <w:sz w:val="20"/>
                <w:szCs w:val="20"/>
              </w:rPr>
              <w:t>_</w:t>
            </w:r>
            <w:r w:rsidR="006216EC" w:rsidRPr="00443C0B">
              <w:rPr>
                <w:sz w:val="20"/>
                <w:szCs w:val="20"/>
              </w:rPr>
              <w:t>MI1-Volumen.jpg</w:t>
            </w:r>
          </w:p>
        </w:tc>
        <w:tc>
          <w:tcPr>
            <w:tcW w:w="3827" w:type="dxa"/>
          </w:tcPr>
          <w:p w14:paraId="5A4678AA" w14:textId="6FF1592E" w:rsidR="00F57716" w:rsidRPr="00365426" w:rsidRDefault="00E74139" w:rsidP="007F7C19">
            <w:pPr>
              <w:spacing w:before="60" w:after="60"/>
              <w:ind w:right="0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8F72E61" wp14:editId="698C366A">
                  <wp:extent cx="1947653" cy="1095454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209" cy="1101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109FC853" w14:textId="77777777" w:rsidTr="0018488F">
        <w:trPr>
          <w:trHeight w:val="1144"/>
        </w:trPr>
        <w:tc>
          <w:tcPr>
            <w:tcW w:w="4395" w:type="dxa"/>
          </w:tcPr>
          <w:p w14:paraId="3BFCAED7" w14:textId="6B6EE337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lastRenderedPageBreak/>
              <w:t xml:space="preserve">Bild </w:t>
            </w:r>
            <w:r w:rsidR="00F46C97">
              <w:rPr>
                <w:sz w:val="20"/>
                <w:szCs w:val="20"/>
              </w:rPr>
              <w:t>5</w:t>
            </w:r>
            <w:r w:rsidRPr="00443C0B">
              <w:rPr>
                <w:sz w:val="20"/>
                <w:szCs w:val="20"/>
              </w:rPr>
              <w:t xml:space="preserve">: </w:t>
            </w:r>
            <w:r w:rsidR="006754AB">
              <w:rPr>
                <w:sz w:val="20"/>
                <w:szCs w:val="20"/>
              </w:rPr>
              <w:t>Der</w:t>
            </w:r>
            <w:r w:rsidR="006754AB" w:rsidRPr="006754AB">
              <w:rPr>
                <w:sz w:val="20"/>
                <w:szCs w:val="20"/>
              </w:rPr>
              <w:t xml:space="preserve"> MICRO.SPECTOR ist für den Einsatz in einer vollautomatisierten Produktionsumgebung in Reinr</w:t>
            </w:r>
            <w:r w:rsidR="004930C2">
              <w:rPr>
                <w:sz w:val="20"/>
                <w:szCs w:val="20"/>
              </w:rPr>
              <w:t>ä</w:t>
            </w:r>
            <w:r w:rsidR="006754AB" w:rsidRPr="006754AB">
              <w:rPr>
                <w:sz w:val="20"/>
                <w:szCs w:val="20"/>
              </w:rPr>
              <w:t>um</w:t>
            </w:r>
            <w:r w:rsidR="004930C2">
              <w:rPr>
                <w:sz w:val="20"/>
                <w:szCs w:val="20"/>
              </w:rPr>
              <w:t>en</w:t>
            </w:r>
            <w:r w:rsidR="006754AB" w:rsidRPr="006754AB">
              <w:rPr>
                <w:sz w:val="20"/>
                <w:szCs w:val="20"/>
              </w:rPr>
              <w:t xml:space="preserve"> ausgelegt.</w:t>
            </w:r>
          </w:p>
          <w:p w14:paraId="044528B2" w14:textId="42E0AB64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  <w:t>MabriVision_MICRO-SPECTOR-MI1.png</w:t>
            </w:r>
          </w:p>
        </w:tc>
        <w:tc>
          <w:tcPr>
            <w:tcW w:w="3827" w:type="dxa"/>
          </w:tcPr>
          <w:p w14:paraId="6C36E298" w14:textId="23415CF8" w:rsidR="009A48F4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 w:rsidRPr="00157ACA">
              <w:rPr>
                <w:b/>
                <w:i/>
                <w:noProof/>
              </w:rPr>
              <w:drawing>
                <wp:inline distT="0" distB="0" distL="0" distR="0" wp14:anchorId="1D9848D3" wp14:editId="762E7900">
                  <wp:extent cx="1235933" cy="1680882"/>
                  <wp:effectExtent l="0" t="0" r="254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570" cy="169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12179903" w14:textId="77777777" w:rsidTr="0018488F">
        <w:trPr>
          <w:trHeight w:val="1144"/>
        </w:trPr>
        <w:tc>
          <w:tcPr>
            <w:tcW w:w="4395" w:type="dxa"/>
          </w:tcPr>
          <w:p w14:paraId="3ADC98A1" w14:textId="2A95E134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F46C97">
              <w:rPr>
                <w:sz w:val="20"/>
                <w:szCs w:val="20"/>
              </w:rPr>
              <w:t>6</w:t>
            </w:r>
            <w:r w:rsidRPr="00443C0B">
              <w:rPr>
                <w:sz w:val="20"/>
                <w:szCs w:val="20"/>
              </w:rPr>
              <w:t xml:space="preserve">: </w:t>
            </w:r>
            <w:r w:rsidR="009B63A2">
              <w:rPr>
                <w:sz w:val="20"/>
                <w:szCs w:val="20"/>
              </w:rPr>
              <w:t>Einschnürung in einem Mikrofluidik-Bauteil</w:t>
            </w:r>
          </w:p>
          <w:p w14:paraId="60179F8F" w14:textId="77BF0C03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  <w:t>MabriVision_Mikrofluidik-Dünnstellen_2.jpg</w:t>
            </w:r>
          </w:p>
        </w:tc>
        <w:tc>
          <w:tcPr>
            <w:tcW w:w="3827" w:type="dxa"/>
          </w:tcPr>
          <w:p w14:paraId="05511176" w14:textId="70B5DB57" w:rsidR="009A48F4" w:rsidRPr="00157ACA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BAC7B24" wp14:editId="7FE42414">
                  <wp:extent cx="989478" cy="989478"/>
                  <wp:effectExtent l="0" t="0" r="127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89" cy="99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5F7797E9" w14:textId="77777777" w:rsidTr="0018488F">
        <w:trPr>
          <w:trHeight w:val="1144"/>
        </w:trPr>
        <w:tc>
          <w:tcPr>
            <w:tcW w:w="4395" w:type="dxa"/>
          </w:tcPr>
          <w:p w14:paraId="5E9D57F4" w14:textId="75F0C9F1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F46C97">
              <w:rPr>
                <w:sz w:val="20"/>
                <w:szCs w:val="20"/>
              </w:rPr>
              <w:t>7</w:t>
            </w:r>
            <w:r w:rsidRPr="00443C0B">
              <w:rPr>
                <w:sz w:val="20"/>
                <w:szCs w:val="20"/>
              </w:rPr>
              <w:t xml:space="preserve">: </w:t>
            </w:r>
            <w:r w:rsidR="009B63A2">
              <w:rPr>
                <w:sz w:val="20"/>
                <w:szCs w:val="20"/>
              </w:rPr>
              <w:t>Einschlüsse in einem Mikrofluidik-Bauteil</w:t>
            </w:r>
          </w:p>
          <w:p w14:paraId="2E96E98F" w14:textId="407A4BAD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  <w:t>MabriVision_Mikrofluidik-Einschlüsse.jpg</w:t>
            </w:r>
          </w:p>
        </w:tc>
        <w:tc>
          <w:tcPr>
            <w:tcW w:w="3827" w:type="dxa"/>
          </w:tcPr>
          <w:p w14:paraId="6E8AD76E" w14:textId="16E2AFAD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117A2D1C" wp14:editId="538F3E1C">
                  <wp:extent cx="979751" cy="979751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72" cy="9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35CA6B68" w14:textId="77777777" w:rsidTr="0018488F">
        <w:trPr>
          <w:trHeight w:val="1144"/>
        </w:trPr>
        <w:tc>
          <w:tcPr>
            <w:tcW w:w="4395" w:type="dxa"/>
          </w:tcPr>
          <w:p w14:paraId="2FA119B1" w14:textId="1A1B8ACC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F46C97">
              <w:rPr>
                <w:sz w:val="20"/>
                <w:szCs w:val="20"/>
              </w:rPr>
              <w:t>8</w:t>
            </w:r>
            <w:r w:rsidRPr="00443C0B">
              <w:rPr>
                <w:sz w:val="20"/>
                <w:szCs w:val="20"/>
              </w:rPr>
              <w:t xml:space="preserve">: </w:t>
            </w:r>
            <w:r w:rsidR="009B63A2">
              <w:rPr>
                <w:sz w:val="20"/>
                <w:szCs w:val="20"/>
              </w:rPr>
              <w:t>Kratzer auf einem Mikrofluidik-Bauteil</w:t>
            </w:r>
          </w:p>
          <w:p w14:paraId="2055D6DD" w14:textId="6BC3478E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  <w:t>MabriVision_Mikrofluidik-Kratzer.jpg</w:t>
            </w:r>
          </w:p>
        </w:tc>
        <w:tc>
          <w:tcPr>
            <w:tcW w:w="3827" w:type="dxa"/>
          </w:tcPr>
          <w:p w14:paraId="18209A41" w14:textId="4BD2D921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2E0A971" wp14:editId="13846FFB">
                  <wp:extent cx="979603" cy="979603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18" cy="99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7A62BC27" w14:textId="77777777" w:rsidTr="0018488F">
        <w:trPr>
          <w:trHeight w:val="1144"/>
        </w:trPr>
        <w:tc>
          <w:tcPr>
            <w:tcW w:w="4395" w:type="dxa"/>
          </w:tcPr>
          <w:p w14:paraId="48B7C41C" w14:textId="3515A390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F46C97">
              <w:rPr>
                <w:sz w:val="20"/>
                <w:szCs w:val="20"/>
              </w:rPr>
              <w:t>9</w:t>
            </w:r>
            <w:r w:rsidRPr="00443C0B">
              <w:rPr>
                <w:sz w:val="20"/>
                <w:szCs w:val="20"/>
              </w:rPr>
              <w:t xml:space="preserve">: </w:t>
            </w:r>
            <w:r w:rsidR="009B63A2">
              <w:rPr>
                <w:sz w:val="20"/>
                <w:szCs w:val="20"/>
              </w:rPr>
              <w:t>Spritzfehler in einem Mikrofluidik-Bauteil</w:t>
            </w:r>
          </w:p>
          <w:p w14:paraId="3AFD56FB" w14:textId="1F559072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  <w:t>MabriVision_Mikrofluidik-Spritzfehler.jpg</w:t>
            </w:r>
          </w:p>
        </w:tc>
        <w:tc>
          <w:tcPr>
            <w:tcW w:w="3827" w:type="dxa"/>
          </w:tcPr>
          <w:p w14:paraId="23FEA092" w14:textId="1950B06C" w:rsidR="009A48F4" w:rsidRPr="00287DAF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78CD362" wp14:editId="6F378C0C">
                  <wp:extent cx="960295" cy="96029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1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9" cy="96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8F4" w:rsidRPr="00365426" w14:paraId="201EAAE2" w14:textId="77777777" w:rsidTr="0018488F">
        <w:trPr>
          <w:trHeight w:val="1144"/>
        </w:trPr>
        <w:tc>
          <w:tcPr>
            <w:tcW w:w="4395" w:type="dxa"/>
          </w:tcPr>
          <w:p w14:paraId="32E89657" w14:textId="0DF25888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 xml:space="preserve">Bild </w:t>
            </w:r>
            <w:r w:rsidR="006754AB">
              <w:rPr>
                <w:sz w:val="20"/>
                <w:szCs w:val="20"/>
              </w:rPr>
              <w:t>10</w:t>
            </w:r>
            <w:r w:rsidRPr="00443C0B">
              <w:rPr>
                <w:sz w:val="20"/>
                <w:szCs w:val="20"/>
              </w:rPr>
              <w:t xml:space="preserve">: </w:t>
            </w:r>
            <w:r w:rsidR="009B63A2" w:rsidRPr="009B63A2">
              <w:rPr>
                <w:sz w:val="20"/>
                <w:szCs w:val="20"/>
              </w:rPr>
              <w:t xml:space="preserve">Dr. Ulrich Marx </w:t>
            </w:r>
            <w:r w:rsidR="009B63A2">
              <w:rPr>
                <w:sz w:val="20"/>
                <w:szCs w:val="20"/>
              </w:rPr>
              <w:t xml:space="preserve">(links) </w:t>
            </w:r>
            <w:r w:rsidR="009B63A2" w:rsidRPr="009B63A2">
              <w:rPr>
                <w:sz w:val="20"/>
                <w:szCs w:val="20"/>
              </w:rPr>
              <w:t>und Dr. Nicolai Brill haben die MABRI.VISION GmbH am Technologiestandort Aachen gegründet.</w:t>
            </w:r>
          </w:p>
          <w:p w14:paraId="7992D700" w14:textId="6BB2232F" w:rsidR="009A48F4" w:rsidRPr="00443C0B" w:rsidRDefault="009A48F4" w:rsidP="009B63A2">
            <w:pPr>
              <w:spacing w:before="60"/>
              <w:ind w:right="34"/>
              <w:rPr>
                <w:sz w:val="20"/>
                <w:szCs w:val="20"/>
              </w:rPr>
            </w:pPr>
            <w:r w:rsidRPr="00443C0B">
              <w:rPr>
                <w:sz w:val="20"/>
                <w:szCs w:val="20"/>
              </w:rPr>
              <w:t>Dateiname:</w:t>
            </w:r>
            <w:r w:rsidRPr="00443C0B">
              <w:rPr>
                <w:sz w:val="20"/>
                <w:szCs w:val="20"/>
              </w:rPr>
              <w:br/>
            </w:r>
            <w:r w:rsidRPr="009A48F4">
              <w:rPr>
                <w:sz w:val="20"/>
                <w:szCs w:val="20"/>
              </w:rPr>
              <w:t>MabriVision_Brill_Marx_4.jpg</w:t>
            </w:r>
          </w:p>
        </w:tc>
        <w:tc>
          <w:tcPr>
            <w:tcW w:w="3827" w:type="dxa"/>
          </w:tcPr>
          <w:p w14:paraId="114F0926" w14:textId="1AE86308" w:rsidR="009A48F4" w:rsidRPr="0004676A" w:rsidRDefault="009A48F4" w:rsidP="009A48F4">
            <w:pPr>
              <w:spacing w:before="60" w:after="60"/>
              <w:ind w:right="0"/>
              <w:jc w:val="center"/>
              <w:rPr>
                <w:b/>
                <w:i/>
                <w:noProof/>
              </w:rPr>
            </w:pPr>
            <w:r w:rsidRPr="0004676A">
              <w:rPr>
                <w:b/>
                <w:i/>
                <w:noProof/>
              </w:rPr>
              <w:drawing>
                <wp:inline distT="0" distB="0" distL="0" distR="0" wp14:anchorId="6A2B77F3" wp14:editId="3CFE34CC">
                  <wp:extent cx="1814983" cy="1361238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35" cy="136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682E96B" w14:textId="14327481" w:rsidR="00AC6263" w:rsidRPr="00365426" w:rsidRDefault="001E67EF" w:rsidP="000753CE">
      <w:pPr>
        <w:rPr>
          <w:b/>
          <w:bCs/>
        </w:rPr>
      </w:pPr>
      <w:r w:rsidRPr="00365426">
        <w:t>Bildrechte</w:t>
      </w:r>
      <w:r w:rsidR="00C776D5" w:rsidRPr="00365426">
        <w:t xml:space="preserve">: </w:t>
      </w:r>
      <w:r w:rsidR="00694735" w:rsidRPr="00365426">
        <w:t>MABRI.VISION GmbH</w:t>
      </w:r>
      <w:r w:rsidR="00AC6263" w:rsidRPr="00365426">
        <w:t xml:space="preserve"> </w:t>
      </w:r>
    </w:p>
    <w:p w14:paraId="72B9618A" w14:textId="77777777" w:rsidR="005E24D2" w:rsidRPr="00365426" w:rsidRDefault="005E24D2" w:rsidP="000753CE">
      <w:pPr>
        <w:pStyle w:val="berschrift3"/>
      </w:pPr>
      <w:r w:rsidRPr="00365426">
        <w:t>Über MABRI.VISION</w:t>
      </w:r>
    </w:p>
    <w:p w14:paraId="4CDFE80A" w14:textId="6CB2F045" w:rsidR="005E24D2" w:rsidRPr="00365426" w:rsidRDefault="005E24D2" w:rsidP="003E263B">
      <w:pPr>
        <w:pStyle w:val="Flietext"/>
      </w:pPr>
      <w:r w:rsidRPr="00365426">
        <w:t xml:space="preserve">Dr. Ulrich Marx und Dr. Nicolai Brill haben die MABRI.VISION GmbH im Jahr 2015 am Technologiestandort Aachen gegründet. Das Unternehmen entwickelt, fertigt und </w:t>
      </w:r>
      <w:r w:rsidRPr="00365426">
        <w:lastRenderedPageBreak/>
        <w:t>liefert optische Sensoren und schlüsselfertige Prüfsysteme für die Offline- und Inline-Qualitätsprüfung in der industriellen Produktion.</w:t>
      </w:r>
    </w:p>
    <w:p w14:paraId="27B8791C" w14:textId="15A164D3" w:rsidR="00E13CC4" w:rsidRPr="00365426" w:rsidRDefault="00E13CC4" w:rsidP="003E263B">
      <w:pPr>
        <w:pStyle w:val="Flietext"/>
      </w:pPr>
      <w:r w:rsidRPr="00365426">
        <w:t xml:space="preserve">Auf dem Gelände der ehemaligen Philips-Glühlampenfabrik arbeiten zurzeit </w:t>
      </w:r>
      <w:r w:rsidR="009B3F78" w:rsidRPr="00365426">
        <w:t>35</w:t>
      </w:r>
      <w:r w:rsidRPr="00365426">
        <w:t xml:space="preserve"> Mitarbeiterinnen und Mitarbeiter</w:t>
      </w:r>
      <w:r w:rsidR="00403D6A" w:rsidRPr="00365426">
        <w:t xml:space="preserve"> an Entwicklung und Produktion innovativer optischer Messsysteme</w:t>
      </w:r>
      <w:r w:rsidRPr="00365426">
        <w:t>.</w:t>
      </w:r>
    </w:p>
    <w:p w14:paraId="44D599AE" w14:textId="765B7EB8" w:rsidR="005E24D2" w:rsidRPr="00365426" w:rsidRDefault="005E24D2" w:rsidP="003E263B">
      <w:pPr>
        <w:pStyle w:val="Flietext"/>
      </w:pPr>
      <w:r w:rsidRPr="00365426">
        <w:t xml:space="preserve">Zu den Kunden </w:t>
      </w:r>
      <w:r w:rsidR="007B21E0" w:rsidRPr="00365426">
        <w:t xml:space="preserve">von MABRI.VISION </w:t>
      </w:r>
      <w:r w:rsidRPr="00365426">
        <w:t xml:space="preserve">zählen Firmen aus der Verpackungstechnik, dem Kraftfahrzeugbau, der Metallverarbeitung, </w:t>
      </w:r>
      <w:r w:rsidR="00C124A3" w:rsidRPr="00365426">
        <w:t xml:space="preserve">der </w:t>
      </w:r>
      <w:r w:rsidRPr="00365426">
        <w:t>Elektronikbranche und der Medizintechnik.</w:t>
      </w:r>
    </w:p>
    <w:sectPr w:rsidR="005E24D2" w:rsidRPr="00365426" w:rsidSect="004569D8">
      <w:headerReference w:type="default" r:id="rId20"/>
      <w:footerReference w:type="default" r:id="rId21"/>
      <w:type w:val="continuous"/>
      <w:pgSz w:w="11906" w:h="16838" w:code="9"/>
      <w:pgMar w:top="158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EE62" w14:textId="77777777" w:rsidR="00AC6850" w:rsidRDefault="00AC6850" w:rsidP="003E263B">
      <w:r>
        <w:separator/>
      </w:r>
    </w:p>
    <w:p w14:paraId="6D032401" w14:textId="77777777" w:rsidR="00AC6850" w:rsidRDefault="00AC6850" w:rsidP="003E263B"/>
  </w:endnote>
  <w:endnote w:type="continuationSeparator" w:id="0">
    <w:p w14:paraId="244E6464" w14:textId="77777777" w:rsidR="00AC6850" w:rsidRDefault="00AC6850" w:rsidP="003E263B">
      <w:r>
        <w:continuationSeparator/>
      </w:r>
    </w:p>
    <w:p w14:paraId="6E6E237F" w14:textId="77777777" w:rsidR="00AC6850" w:rsidRDefault="00AC6850" w:rsidP="003E2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ECC8" w14:textId="77777777" w:rsidR="00366CC5" w:rsidRPr="006004B8" w:rsidRDefault="007E285A" w:rsidP="00DA57DD">
    <w:pPr>
      <w:pStyle w:val="Fuzeile"/>
      <w:ind w:right="990"/>
      <w:jc w:val="center"/>
      <w:rPr>
        <w:noProof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lang w:val="fr-FR"/>
      </w:rPr>
      <w:t>www.vip-kommunikation.de</w:t>
    </w:r>
  </w:p>
  <w:p w14:paraId="5B64DDC2" w14:textId="1072B509" w:rsidR="00714119" w:rsidRPr="00263014" w:rsidRDefault="009B7DF7" w:rsidP="004569D8">
    <w:pPr>
      <w:pStyle w:val="Fuzeile"/>
      <w:tabs>
        <w:tab w:val="clear" w:pos="4536"/>
      </w:tabs>
      <w:ind w:right="565"/>
      <w:rPr>
        <w:lang w:val="en-US"/>
      </w:rPr>
    </w:pPr>
    <w:r w:rsidRPr="004569D8">
      <w:rPr>
        <w:noProof/>
        <w:color w:val="808080" w:themeColor="background1" w:themeShade="80"/>
        <w:sz w:val="16"/>
        <w:szCs w:val="16"/>
        <w:lang w:val="en-US"/>
      </w:rPr>
      <w:fldChar w:fldCharType="begin"/>
    </w:r>
    <w:r w:rsidRPr="004569D8">
      <w:rPr>
        <w:noProof/>
        <w:color w:val="808080" w:themeColor="background1" w:themeShade="80"/>
        <w:sz w:val="16"/>
        <w:szCs w:val="16"/>
        <w:lang w:val="fr-FR"/>
      </w:rPr>
      <w:instrText xml:space="preserve"> FILENAME   \* MERGEFORMAT </w:instrText>
    </w:r>
    <w:r w:rsidRPr="004569D8">
      <w:rPr>
        <w:noProof/>
        <w:color w:val="808080" w:themeColor="background1" w:themeShade="80"/>
        <w:sz w:val="16"/>
        <w:szCs w:val="16"/>
        <w:lang w:val="en-US"/>
      </w:rPr>
      <w:fldChar w:fldCharType="separate"/>
    </w:r>
    <w:r w:rsidR="008F2E5B">
      <w:rPr>
        <w:noProof/>
        <w:color w:val="808080" w:themeColor="background1" w:themeShade="80"/>
        <w:sz w:val="16"/>
        <w:szCs w:val="16"/>
        <w:lang w:val="fr-FR"/>
      </w:rPr>
      <w:t>MabriVision-MicroSpector-PM-D-230330-fr.docx</w:t>
    </w:r>
    <w:r w:rsidRPr="004569D8">
      <w:rPr>
        <w:noProof/>
        <w:color w:val="808080" w:themeColor="background1" w:themeShade="80"/>
        <w:sz w:val="16"/>
        <w:szCs w:val="16"/>
        <w:lang w:val="en-US"/>
      </w:rPr>
      <w:fldChar w:fldCharType="end"/>
    </w:r>
    <w:r w:rsidR="00714119">
      <w:rPr>
        <w:noProof/>
        <w:color w:val="808080" w:themeColor="background1" w:themeShade="80"/>
        <w:sz w:val="18"/>
        <w:szCs w:val="18"/>
        <w:lang w:val="en-US"/>
      </w:rPr>
      <w:tab/>
    </w:r>
    <w:r w:rsidR="00714119">
      <w:rPr>
        <w:rStyle w:val="Seitenzahl"/>
        <w:rFonts w:cs="Arial"/>
        <w:sz w:val="18"/>
        <w:szCs w:val="18"/>
      </w:rPr>
      <w:fldChar w:fldCharType="begin"/>
    </w:r>
    <w:r w:rsidR="00714119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 w:rsidR="00714119">
      <w:rPr>
        <w:rStyle w:val="Seitenzahl"/>
        <w:rFonts w:cs="Arial"/>
        <w:sz w:val="18"/>
        <w:szCs w:val="18"/>
      </w:rPr>
      <w:fldChar w:fldCharType="separate"/>
    </w:r>
    <w:r w:rsidR="00714119">
      <w:rPr>
        <w:rStyle w:val="Seitenzahl"/>
        <w:rFonts w:cs="Arial"/>
        <w:sz w:val="18"/>
        <w:szCs w:val="18"/>
      </w:rPr>
      <w:t>1</w:t>
    </w:r>
    <w:r w:rsidR="00714119">
      <w:rPr>
        <w:rStyle w:val="Seitenzahl"/>
        <w:rFonts w:cs="Arial"/>
        <w:sz w:val="18"/>
        <w:szCs w:val="18"/>
      </w:rPr>
      <w:fldChar w:fldCharType="end"/>
    </w:r>
  </w:p>
  <w:p w14:paraId="4DF4BBFA" w14:textId="479C3251" w:rsidR="00366CC5" w:rsidRPr="00714119" w:rsidRDefault="00366CC5" w:rsidP="003E263B">
    <w:pPr>
      <w:pStyle w:val="Fuzeile"/>
      <w:rPr>
        <w:noProof/>
        <w:color w:val="808080" w:themeColor="background1" w:themeShade="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9213" w14:textId="77777777" w:rsidR="00AC6850" w:rsidRDefault="00AC6850" w:rsidP="003E263B">
      <w:r>
        <w:separator/>
      </w:r>
    </w:p>
    <w:p w14:paraId="7F929D1E" w14:textId="77777777" w:rsidR="00AC6850" w:rsidRDefault="00AC6850" w:rsidP="003E263B"/>
  </w:footnote>
  <w:footnote w:type="continuationSeparator" w:id="0">
    <w:p w14:paraId="15127632" w14:textId="77777777" w:rsidR="00AC6850" w:rsidRDefault="00AC6850" w:rsidP="003E263B">
      <w:r>
        <w:continuationSeparator/>
      </w:r>
    </w:p>
    <w:p w14:paraId="004D25BF" w14:textId="77777777" w:rsidR="00AC6850" w:rsidRDefault="00AC6850" w:rsidP="003E2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1530" w14:textId="17B3D52C" w:rsidR="00952BB7" w:rsidRDefault="008F2E5B" w:rsidP="008F2E5B">
    <w:pPr>
      <w:tabs>
        <w:tab w:val="clear" w:pos="180"/>
        <w:tab w:val="left" w:pos="1418"/>
      </w:tabs>
      <w:ind w:left="4820" w:right="2124" w:firstLine="1276"/>
    </w:pPr>
    <w:r>
      <w:rPr>
        <w:noProof/>
      </w:rPr>
      <w:drawing>
        <wp:inline distT="0" distB="0" distL="0" distR="0" wp14:anchorId="6905B932" wp14:editId="46A0FF05">
          <wp:extent cx="1324610" cy="933653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382" cy="94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2"/>
  </w:num>
  <w:num w:numId="2" w16cid:durableId="1510217298">
    <w:abstractNumId w:val="8"/>
  </w:num>
  <w:num w:numId="3" w16cid:durableId="1335645141">
    <w:abstractNumId w:val="5"/>
  </w:num>
  <w:num w:numId="4" w16cid:durableId="2003656004">
    <w:abstractNumId w:val="9"/>
  </w:num>
  <w:num w:numId="5" w16cid:durableId="320424927">
    <w:abstractNumId w:val="3"/>
  </w:num>
  <w:num w:numId="6" w16cid:durableId="915632569">
    <w:abstractNumId w:val="7"/>
  </w:num>
  <w:num w:numId="7" w16cid:durableId="1387100513">
    <w:abstractNumId w:val="1"/>
  </w:num>
  <w:num w:numId="8" w16cid:durableId="342704419">
    <w:abstractNumId w:val="4"/>
  </w:num>
  <w:num w:numId="9" w16cid:durableId="76704720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15D326-EAE6-4363-B296-A89B55E0BD9C}"/>
    <w:docVar w:name="dgnword-eventsink" w:val="1697142914256"/>
  </w:docVars>
  <w:rsids>
    <w:rsidRoot w:val="007F2299"/>
    <w:rsid w:val="00000521"/>
    <w:rsid w:val="00000B1B"/>
    <w:rsid w:val="000029C7"/>
    <w:rsid w:val="00002D50"/>
    <w:rsid w:val="00002DE3"/>
    <w:rsid w:val="000033CF"/>
    <w:rsid w:val="000039EE"/>
    <w:rsid w:val="00003BF8"/>
    <w:rsid w:val="0000478C"/>
    <w:rsid w:val="00006806"/>
    <w:rsid w:val="00006AB8"/>
    <w:rsid w:val="000074E9"/>
    <w:rsid w:val="00007A7F"/>
    <w:rsid w:val="00007B54"/>
    <w:rsid w:val="000117DF"/>
    <w:rsid w:val="00011D7C"/>
    <w:rsid w:val="000120C3"/>
    <w:rsid w:val="0001369F"/>
    <w:rsid w:val="00014206"/>
    <w:rsid w:val="00014773"/>
    <w:rsid w:val="000151AE"/>
    <w:rsid w:val="0001595A"/>
    <w:rsid w:val="000173A3"/>
    <w:rsid w:val="000174B5"/>
    <w:rsid w:val="000232F2"/>
    <w:rsid w:val="000261CF"/>
    <w:rsid w:val="00026D8A"/>
    <w:rsid w:val="000301F1"/>
    <w:rsid w:val="000324E6"/>
    <w:rsid w:val="00032BE9"/>
    <w:rsid w:val="000330A0"/>
    <w:rsid w:val="000338B4"/>
    <w:rsid w:val="00034643"/>
    <w:rsid w:val="000349B4"/>
    <w:rsid w:val="00035DDC"/>
    <w:rsid w:val="00036791"/>
    <w:rsid w:val="00037F0F"/>
    <w:rsid w:val="000409D2"/>
    <w:rsid w:val="00040CE3"/>
    <w:rsid w:val="00040FC1"/>
    <w:rsid w:val="0004234D"/>
    <w:rsid w:val="0004285B"/>
    <w:rsid w:val="00042E2E"/>
    <w:rsid w:val="00043868"/>
    <w:rsid w:val="00045706"/>
    <w:rsid w:val="00045882"/>
    <w:rsid w:val="0004676A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641"/>
    <w:rsid w:val="000629BA"/>
    <w:rsid w:val="00063207"/>
    <w:rsid w:val="00063951"/>
    <w:rsid w:val="00064F3C"/>
    <w:rsid w:val="00065F26"/>
    <w:rsid w:val="000664D4"/>
    <w:rsid w:val="000665AC"/>
    <w:rsid w:val="00066B91"/>
    <w:rsid w:val="00067255"/>
    <w:rsid w:val="000703F4"/>
    <w:rsid w:val="00070FC7"/>
    <w:rsid w:val="00071177"/>
    <w:rsid w:val="0007193E"/>
    <w:rsid w:val="00073A5E"/>
    <w:rsid w:val="00074D33"/>
    <w:rsid w:val="000750DF"/>
    <w:rsid w:val="000753CE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1C8"/>
    <w:rsid w:val="00093817"/>
    <w:rsid w:val="00093E11"/>
    <w:rsid w:val="0009438B"/>
    <w:rsid w:val="00095CF3"/>
    <w:rsid w:val="000969BD"/>
    <w:rsid w:val="00096DD9"/>
    <w:rsid w:val="000A06E8"/>
    <w:rsid w:val="000A0A66"/>
    <w:rsid w:val="000A171D"/>
    <w:rsid w:val="000A1D62"/>
    <w:rsid w:val="000A2446"/>
    <w:rsid w:val="000A2E2E"/>
    <w:rsid w:val="000A3B27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5D4"/>
    <w:rsid w:val="000C3CCD"/>
    <w:rsid w:val="000C567E"/>
    <w:rsid w:val="000C5CFB"/>
    <w:rsid w:val="000C75F3"/>
    <w:rsid w:val="000C7ECC"/>
    <w:rsid w:val="000D0DE1"/>
    <w:rsid w:val="000D19FB"/>
    <w:rsid w:val="000D30F0"/>
    <w:rsid w:val="000D385B"/>
    <w:rsid w:val="000D48D7"/>
    <w:rsid w:val="000D59CB"/>
    <w:rsid w:val="000D60E8"/>
    <w:rsid w:val="000D7B3C"/>
    <w:rsid w:val="000E04BD"/>
    <w:rsid w:val="000E06C1"/>
    <w:rsid w:val="000E1CCF"/>
    <w:rsid w:val="000E1F29"/>
    <w:rsid w:val="000E32B0"/>
    <w:rsid w:val="000E4AE5"/>
    <w:rsid w:val="000E4DF8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D28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725B"/>
    <w:rsid w:val="001104CC"/>
    <w:rsid w:val="001105B0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060F"/>
    <w:rsid w:val="00131BE1"/>
    <w:rsid w:val="00135182"/>
    <w:rsid w:val="001359D4"/>
    <w:rsid w:val="00136550"/>
    <w:rsid w:val="00136C02"/>
    <w:rsid w:val="00137B7D"/>
    <w:rsid w:val="001420C4"/>
    <w:rsid w:val="001430EA"/>
    <w:rsid w:val="001445B4"/>
    <w:rsid w:val="001466CD"/>
    <w:rsid w:val="00151C4D"/>
    <w:rsid w:val="00152C6C"/>
    <w:rsid w:val="001535FA"/>
    <w:rsid w:val="001539C6"/>
    <w:rsid w:val="00154C9D"/>
    <w:rsid w:val="0015508D"/>
    <w:rsid w:val="001550D0"/>
    <w:rsid w:val="00155F66"/>
    <w:rsid w:val="00156B0A"/>
    <w:rsid w:val="00156B2D"/>
    <w:rsid w:val="001570BC"/>
    <w:rsid w:val="001574DE"/>
    <w:rsid w:val="00157ACA"/>
    <w:rsid w:val="00160392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AC4"/>
    <w:rsid w:val="00167D39"/>
    <w:rsid w:val="001701BE"/>
    <w:rsid w:val="00170C7D"/>
    <w:rsid w:val="00170F62"/>
    <w:rsid w:val="00171D0C"/>
    <w:rsid w:val="0017209B"/>
    <w:rsid w:val="00173C14"/>
    <w:rsid w:val="0017482C"/>
    <w:rsid w:val="001751E9"/>
    <w:rsid w:val="001770AC"/>
    <w:rsid w:val="0018144A"/>
    <w:rsid w:val="001824F1"/>
    <w:rsid w:val="0018488F"/>
    <w:rsid w:val="001851EA"/>
    <w:rsid w:val="00186D06"/>
    <w:rsid w:val="00186F38"/>
    <w:rsid w:val="00187A6D"/>
    <w:rsid w:val="00190DD0"/>
    <w:rsid w:val="001917C1"/>
    <w:rsid w:val="001922A5"/>
    <w:rsid w:val="0019276E"/>
    <w:rsid w:val="00193001"/>
    <w:rsid w:val="0019387E"/>
    <w:rsid w:val="00193EE7"/>
    <w:rsid w:val="00195FD2"/>
    <w:rsid w:val="00196D45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45F5"/>
    <w:rsid w:val="001A58A3"/>
    <w:rsid w:val="001A5F96"/>
    <w:rsid w:val="001A6668"/>
    <w:rsid w:val="001A7747"/>
    <w:rsid w:val="001B0378"/>
    <w:rsid w:val="001B1DDA"/>
    <w:rsid w:val="001B2A60"/>
    <w:rsid w:val="001B3933"/>
    <w:rsid w:val="001B3DCD"/>
    <w:rsid w:val="001B468E"/>
    <w:rsid w:val="001B69E4"/>
    <w:rsid w:val="001C03A0"/>
    <w:rsid w:val="001C0FE8"/>
    <w:rsid w:val="001C18D5"/>
    <w:rsid w:val="001C2C7B"/>
    <w:rsid w:val="001C301E"/>
    <w:rsid w:val="001C44A8"/>
    <w:rsid w:val="001C62BC"/>
    <w:rsid w:val="001D1D5E"/>
    <w:rsid w:val="001D2070"/>
    <w:rsid w:val="001D25CC"/>
    <w:rsid w:val="001D3335"/>
    <w:rsid w:val="001D36DE"/>
    <w:rsid w:val="001D659E"/>
    <w:rsid w:val="001D76CD"/>
    <w:rsid w:val="001D79EF"/>
    <w:rsid w:val="001E1881"/>
    <w:rsid w:val="001E1FCE"/>
    <w:rsid w:val="001E2686"/>
    <w:rsid w:val="001E2F7F"/>
    <w:rsid w:val="001E2FA2"/>
    <w:rsid w:val="001E3FD5"/>
    <w:rsid w:val="001E55A5"/>
    <w:rsid w:val="001E67EF"/>
    <w:rsid w:val="001E7396"/>
    <w:rsid w:val="001F11F2"/>
    <w:rsid w:val="001F12D8"/>
    <w:rsid w:val="001F2D30"/>
    <w:rsid w:val="001F40CD"/>
    <w:rsid w:val="001F44B3"/>
    <w:rsid w:val="001F5058"/>
    <w:rsid w:val="001F5A20"/>
    <w:rsid w:val="001F5D4D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0BF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CFC"/>
    <w:rsid w:val="00230586"/>
    <w:rsid w:val="00231747"/>
    <w:rsid w:val="00234157"/>
    <w:rsid w:val="00234171"/>
    <w:rsid w:val="00234F69"/>
    <w:rsid w:val="00235030"/>
    <w:rsid w:val="002356CC"/>
    <w:rsid w:val="00236567"/>
    <w:rsid w:val="00236FEB"/>
    <w:rsid w:val="00237808"/>
    <w:rsid w:val="0024005B"/>
    <w:rsid w:val="00241E94"/>
    <w:rsid w:val="002429DF"/>
    <w:rsid w:val="00243FFE"/>
    <w:rsid w:val="002460F8"/>
    <w:rsid w:val="0024676D"/>
    <w:rsid w:val="00247258"/>
    <w:rsid w:val="00247A9B"/>
    <w:rsid w:val="00250E49"/>
    <w:rsid w:val="00252278"/>
    <w:rsid w:val="00252A74"/>
    <w:rsid w:val="00252C32"/>
    <w:rsid w:val="00253568"/>
    <w:rsid w:val="002556B0"/>
    <w:rsid w:val="00255DE8"/>
    <w:rsid w:val="00256126"/>
    <w:rsid w:val="00256C8C"/>
    <w:rsid w:val="00260D72"/>
    <w:rsid w:val="00261A19"/>
    <w:rsid w:val="00261BC7"/>
    <w:rsid w:val="002624D5"/>
    <w:rsid w:val="00263014"/>
    <w:rsid w:val="002641ED"/>
    <w:rsid w:val="00265F16"/>
    <w:rsid w:val="00267200"/>
    <w:rsid w:val="002674ED"/>
    <w:rsid w:val="00271901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6F1A"/>
    <w:rsid w:val="002873FD"/>
    <w:rsid w:val="00287A95"/>
    <w:rsid w:val="00287DAF"/>
    <w:rsid w:val="00290195"/>
    <w:rsid w:val="002911B7"/>
    <w:rsid w:val="002916C7"/>
    <w:rsid w:val="00292B6A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880"/>
    <w:rsid w:val="002B3FCA"/>
    <w:rsid w:val="002B53D9"/>
    <w:rsid w:val="002B5AAA"/>
    <w:rsid w:val="002B7099"/>
    <w:rsid w:val="002B7D8D"/>
    <w:rsid w:val="002C23BA"/>
    <w:rsid w:val="002C4837"/>
    <w:rsid w:val="002D0579"/>
    <w:rsid w:val="002D06AE"/>
    <w:rsid w:val="002D224B"/>
    <w:rsid w:val="002D4015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2F30"/>
    <w:rsid w:val="00303DFC"/>
    <w:rsid w:val="00304D2F"/>
    <w:rsid w:val="003054BA"/>
    <w:rsid w:val="0030710B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31CD1"/>
    <w:rsid w:val="003404BC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566DC"/>
    <w:rsid w:val="00360037"/>
    <w:rsid w:val="003600FA"/>
    <w:rsid w:val="00360FE7"/>
    <w:rsid w:val="00362312"/>
    <w:rsid w:val="003639AB"/>
    <w:rsid w:val="00363CA1"/>
    <w:rsid w:val="00364551"/>
    <w:rsid w:val="00364BC5"/>
    <w:rsid w:val="00365426"/>
    <w:rsid w:val="00365960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7B8"/>
    <w:rsid w:val="00391070"/>
    <w:rsid w:val="00393040"/>
    <w:rsid w:val="00393A93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150"/>
    <w:rsid w:val="003A34CB"/>
    <w:rsid w:val="003A41BA"/>
    <w:rsid w:val="003A4E43"/>
    <w:rsid w:val="003A68C7"/>
    <w:rsid w:val="003A68CD"/>
    <w:rsid w:val="003A6D7D"/>
    <w:rsid w:val="003A7190"/>
    <w:rsid w:val="003A7785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C6735"/>
    <w:rsid w:val="003D10D1"/>
    <w:rsid w:val="003D1BB6"/>
    <w:rsid w:val="003D1F59"/>
    <w:rsid w:val="003D20E9"/>
    <w:rsid w:val="003D580B"/>
    <w:rsid w:val="003D5FFE"/>
    <w:rsid w:val="003D72C2"/>
    <w:rsid w:val="003D73A5"/>
    <w:rsid w:val="003D7864"/>
    <w:rsid w:val="003D7C33"/>
    <w:rsid w:val="003E103D"/>
    <w:rsid w:val="003E1846"/>
    <w:rsid w:val="003E263B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3D6A"/>
    <w:rsid w:val="004043EC"/>
    <w:rsid w:val="00406656"/>
    <w:rsid w:val="00407A6F"/>
    <w:rsid w:val="00410C10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667"/>
    <w:rsid w:val="004275D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657F"/>
    <w:rsid w:val="004378E1"/>
    <w:rsid w:val="004405FC"/>
    <w:rsid w:val="00440C99"/>
    <w:rsid w:val="00441ED8"/>
    <w:rsid w:val="00442225"/>
    <w:rsid w:val="00442262"/>
    <w:rsid w:val="00443964"/>
    <w:rsid w:val="00443C0B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4DFA"/>
    <w:rsid w:val="004569D8"/>
    <w:rsid w:val="00457857"/>
    <w:rsid w:val="00457F30"/>
    <w:rsid w:val="00460724"/>
    <w:rsid w:val="00460FE0"/>
    <w:rsid w:val="004611CC"/>
    <w:rsid w:val="00461235"/>
    <w:rsid w:val="00461D3F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251A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EA7"/>
    <w:rsid w:val="00483F21"/>
    <w:rsid w:val="004855BD"/>
    <w:rsid w:val="0048742C"/>
    <w:rsid w:val="004875EA"/>
    <w:rsid w:val="00487753"/>
    <w:rsid w:val="00487BDD"/>
    <w:rsid w:val="00491351"/>
    <w:rsid w:val="00491399"/>
    <w:rsid w:val="004917DF"/>
    <w:rsid w:val="00491E1A"/>
    <w:rsid w:val="00492006"/>
    <w:rsid w:val="004930C2"/>
    <w:rsid w:val="00494527"/>
    <w:rsid w:val="00494D9B"/>
    <w:rsid w:val="004A051A"/>
    <w:rsid w:val="004A08AA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11A"/>
    <w:rsid w:val="004B12C1"/>
    <w:rsid w:val="004B1582"/>
    <w:rsid w:val="004B25F9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1727"/>
    <w:rsid w:val="004C1799"/>
    <w:rsid w:val="004C2FDD"/>
    <w:rsid w:val="004C3970"/>
    <w:rsid w:val="004C3DB9"/>
    <w:rsid w:val="004C51BE"/>
    <w:rsid w:val="004C623F"/>
    <w:rsid w:val="004C6957"/>
    <w:rsid w:val="004C76EE"/>
    <w:rsid w:val="004D2AB7"/>
    <w:rsid w:val="004D3F6B"/>
    <w:rsid w:val="004D4031"/>
    <w:rsid w:val="004D44A3"/>
    <w:rsid w:val="004D6E3B"/>
    <w:rsid w:val="004D7924"/>
    <w:rsid w:val="004E0443"/>
    <w:rsid w:val="004E4BDB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5B1C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21921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53A0"/>
    <w:rsid w:val="00545588"/>
    <w:rsid w:val="00547169"/>
    <w:rsid w:val="0054766D"/>
    <w:rsid w:val="00551249"/>
    <w:rsid w:val="00551B1D"/>
    <w:rsid w:val="00552CA7"/>
    <w:rsid w:val="005601D7"/>
    <w:rsid w:val="00560205"/>
    <w:rsid w:val="00560227"/>
    <w:rsid w:val="0056067B"/>
    <w:rsid w:val="00560709"/>
    <w:rsid w:val="005610A5"/>
    <w:rsid w:val="00561801"/>
    <w:rsid w:val="0056388E"/>
    <w:rsid w:val="005645AC"/>
    <w:rsid w:val="0056569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578"/>
    <w:rsid w:val="00586E3E"/>
    <w:rsid w:val="005909AE"/>
    <w:rsid w:val="005957EA"/>
    <w:rsid w:val="00596037"/>
    <w:rsid w:val="00596AC5"/>
    <w:rsid w:val="00596F2A"/>
    <w:rsid w:val="0059724D"/>
    <w:rsid w:val="0059746A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07C2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3A8"/>
    <w:rsid w:val="005E1A86"/>
    <w:rsid w:val="005E2148"/>
    <w:rsid w:val="005E21BC"/>
    <w:rsid w:val="005E24D2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5A3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AEC"/>
    <w:rsid w:val="006031A1"/>
    <w:rsid w:val="00603933"/>
    <w:rsid w:val="00605865"/>
    <w:rsid w:val="00607A67"/>
    <w:rsid w:val="00607C0D"/>
    <w:rsid w:val="00610356"/>
    <w:rsid w:val="006124FE"/>
    <w:rsid w:val="006133BF"/>
    <w:rsid w:val="0061422E"/>
    <w:rsid w:val="0061438A"/>
    <w:rsid w:val="00615461"/>
    <w:rsid w:val="00616AF5"/>
    <w:rsid w:val="006200C3"/>
    <w:rsid w:val="00620DA3"/>
    <w:rsid w:val="006216EC"/>
    <w:rsid w:val="0062305D"/>
    <w:rsid w:val="00623E58"/>
    <w:rsid w:val="0063118E"/>
    <w:rsid w:val="006327B8"/>
    <w:rsid w:val="00633FD7"/>
    <w:rsid w:val="00634455"/>
    <w:rsid w:val="006348F3"/>
    <w:rsid w:val="00635706"/>
    <w:rsid w:val="00635AE4"/>
    <w:rsid w:val="006360D0"/>
    <w:rsid w:val="00636AE8"/>
    <w:rsid w:val="006374F1"/>
    <w:rsid w:val="00637569"/>
    <w:rsid w:val="00640F2E"/>
    <w:rsid w:val="00641A42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56E5"/>
    <w:rsid w:val="00666177"/>
    <w:rsid w:val="00666921"/>
    <w:rsid w:val="0067031F"/>
    <w:rsid w:val="00670CDD"/>
    <w:rsid w:val="006712A7"/>
    <w:rsid w:val="006719ED"/>
    <w:rsid w:val="0067234F"/>
    <w:rsid w:val="00672A4C"/>
    <w:rsid w:val="00673643"/>
    <w:rsid w:val="00673D0B"/>
    <w:rsid w:val="006754AB"/>
    <w:rsid w:val="006754CF"/>
    <w:rsid w:val="00676E79"/>
    <w:rsid w:val="00677089"/>
    <w:rsid w:val="00677433"/>
    <w:rsid w:val="0067748D"/>
    <w:rsid w:val="00677539"/>
    <w:rsid w:val="00680DE8"/>
    <w:rsid w:val="00681336"/>
    <w:rsid w:val="00681415"/>
    <w:rsid w:val="006829CB"/>
    <w:rsid w:val="00683984"/>
    <w:rsid w:val="00684829"/>
    <w:rsid w:val="00684BBE"/>
    <w:rsid w:val="0068546C"/>
    <w:rsid w:val="00685555"/>
    <w:rsid w:val="00685803"/>
    <w:rsid w:val="006869AC"/>
    <w:rsid w:val="00686A3A"/>
    <w:rsid w:val="0068754D"/>
    <w:rsid w:val="00690E60"/>
    <w:rsid w:val="00691A59"/>
    <w:rsid w:val="006922A9"/>
    <w:rsid w:val="006922B9"/>
    <w:rsid w:val="00693611"/>
    <w:rsid w:val="0069368D"/>
    <w:rsid w:val="0069443C"/>
    <w:rsid w:val="00694735"/>
    <w:rsid w:val="00694A59"/>
    <w:rsid w:val="00697351"/>
    <w:rsid w:val="006A075B"/>
    <w:rsid w:val="006A0ABE"/>
    <w:rsid w:val="006A0D4F"/>
    <w:rsid w:val="006A3836"/>
    <w:rsid w:val="006A387D"/>
    <w:rsid w:val="006A397F"/>
    <w:rsid w:val="006A3DEA"/>
    <w:rsid w:val="006A431A"/>
    <w:rsid w:val="006A503C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448B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6F63D4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119"/>
    <w:rsid w:val="0071412E"/>
    <w:rsid w:val="00714423"/>
    <w:rsid w:val="007144A3"/>
    <w:rsid w:val="00714DD4"/>
    <w:rsid w:val="0071517D"/>
    <w:rsid w:val="00715F78"/>
    <w:rsid w:val="00716412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3754B"/>
    <w:rsid w:val="007406E2"/>
    <w:rsid w:val="007409FE"/>
    <w:rsid w:val="00741318"/>
    <w:rsid w:val="007419AE"/>
    <w:rsid w:val="00741AD0"/>
    <w:rsid w:val="007451E7"/>
    <w:rsid w:val="007462CA"/>
    <w:rsid w:val="00746B03"/>
    <w:rsid w:val="0075038C"/>
    <w:rsid w:val="0075096C"/>
    <w:rsid w:val="0075196D"/>
    <w:rsid w:val="00753C66"/>
    <w:rsid w:val="00753F74"/>
    <w:rsid w:val="007543BF"/>
    <w:rsid w:val="00755E1F"/>
    <w:rsid w:val="0075681E"/>
    <w:rsid w:val="00757E21"/>
    <w:rsid w:val="00760624"/>
    <w:rsid w:val="00763180"/>
    <w:rsid w:val="00763431"/>
    <w:rsid w:val="0076344F"/>
    <w:rsid w:val="00763A4B"/>
    <w:rsid w:val="00770035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0278"/>
    <w:rsid w:val="00781530"/>
    <w:rsid w:val="007836F3"/>
    <w:rsid w:val="007848DE"/>
    <w:rsid w:val="007849C5"/>
    <w:rsid w:val="00786902"/>
    <w:rsid w:val="00786C0D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693"/>
    <w:rsid w:val="007A1BD4"/>
    <w:rsid w:val="007A29EF"/>
    <w:rsid w:val="007A2E88"/>
    <w:rsid w:val="007A309E"/>
    <w:rsid w:val="007A3611"/>
    <w:rsid w:val="007A367A"/>
    <w:rsid w:val="007A49C1"/>
    <w:rsid w:val="007A6665"/>
    <w:rsid w:val="007A6979"/>
    <w:rsid w:val="007A76EA"/>
    <w:rsid w:val="007B0266"/>
    <w:rsid w:val="007B0879"/>
    <w:rsid w:val="007B102B"/>
    <w:rsid w:val="007B21E0"/>
    <w:rsid w:val="007B4687"/>
    <w:rsid w:val="007B47E5"/>
    <w:rsid w:val="007B5626"/>
    <w:rsid w:val="007B5C52"/>
    <w:rsid w:val="007B655D"/>
    <w:rsid w:val="007C1075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580A"/>
    <w:rsid w:val="007D65D1"/>
    <w:rsid w:val="007D700E"/>
    <w:rsid w:val="007D76C8"/>
    <w:rsid w:val="007E1E04"/>
    <w:rsid w:val="007E285A"/>
    <w:rsid w:val="007E3427"/>
    <w:rsid w:val="007E4621"/>
    <w:rsid w:val="007E4786"/>
    <w:rsid w:val="007E6150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C19"/>
    <w:rsid w:val="007F7F2C"/>
    <w:rsid w:val="0080017C"/>
    <w:rsid w:val="00800322"/>
    <w:rsid w:val="00801A56"/>
    <w:rsid w:val="00801B67"/>
    <w:rsid w:val="00801DB7"/>
    <w:rsid w:val="00801DF5"/>
    <w:rsid w:val="00802FD3"/>
    <w:rsid w:val="00803D70"/>
    <w:rsid w:val="00804884"/>
    <w:rsid w:val="0080692E"/>
    <w:rsid w:val="008079C5"/>
    <w:rsid w:val="00807C7F"/>
    <w:rsid w:val="00807D1E"/>
    <w:rsid w:val="00811191"/>
    <w:rsid w:val="00812069"/>
    <w:rsid w:val="00812117"/>
    <w:rsid w:val="00813664"/>
    <w:rsid w:val="0081590C"/>
    <w:rsid w:val="00816475"/>
    <w:rsid w:val="00817C16"/>
    <w:rsid w:val="00817EF8"/>
    <w:rsid w:val="008210F8"/>
    <w:rsid w:val="008229EF"/>
    <w:rsid w:val="00822DDE"/>
    <w:rsid w:val="00823744"/>
    <w:rsid w:val="00823788"/>
    <w:rsid w:val="008250E3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4068F"/>
    <w:rsid w:val="00840968"/>
    <w:rsid w:val="00841F06"/>
    <w:rsid w:val="00842844"/>
    <w:rsid w:val="00844CDD"/>
    <w:rsid w:val="00844E70"/>
    <w:rsid w:val="008456B0"/>
    <w:rsid w:val="00845BC5"/>
    <w:rsid w:val="008469CB"/>
    <w:rsid w:val="00846A4C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E1E"/>
    <w:rsid w:val="0085569B"/>
    <w:rsid w:val="008563BE"/>
    <w:rsid w:val="00856E4C"/>
    <w:rsid w:val="00860C05"/>
    <w:rsid w:val="00860E1A"/>
    <w:rsid w:val="00861505"/>
    <w:rsid w:val="00862213"/>
    <w:rsid w:val="0086323F"/>
    <w:rsid w:val="00863D21"/>
    <w:rsid w:val="00865C87"/>
    <w:rsid w:val="00870A0A"/>
    <w:rsid w:val="0087280A"/>
    <w:rsid w:val="0087429F"/>
    <w:rsid w:val="00874BE7"/>
    <w:rsid w:val="0087599B"/>
    <w:rsid w:val="0087747F"/>
    <w:rsid w:val="00881996"/>
    <w:rsid w:val="00883210"/>
    <w:rsid w:val="00883FE0"/>
    <w:rsid w:val="00884F65"/>
    <w:rsid w:val="00884FBE"/>
    <w:rsid w:val="0088552C"/>
    <w:rsid w:val="008865C1"/>
    <w:rsid w:val="008909BC"/>
    <w:rsid w:val="00891BB4"/>
    <w:rsid w:val="00892A60"/>
    <w:rsid w:val="0089431F"/>
    <w:rsid w:val="00894D0D"/>
    <w:rsid w:val="00897445"/>
    <w:rsid w:val="008A26E7"/>
    <w:rsid w:val="008A2C90"/>
    <w:rsid w:val="008A30F3"/>
    <w:rsid w:val="008A488D"/>
    <w:rsid w:val="008A5373"/>
    <w:rsid w:val="008A5799"/>
    <w:rsid w:val="008A590A"/>
    <w:rsid w:val="008A6D82"/>
    <w:rsid w:val="008B0301"/>
    <w:rsid w:val="008B066B"/>
    <w:rsid w:val="008B0D20"/>
    <w:rsid w:val="008B233F"/>
    <w:rsid w:val="008B3E05"/>
    <w:rsid w:val="008B43A9"/>
    <w:rsid w:val="008B491C"/>
    <w:rsid w:val="008B4FBD"/>
    <w:rsid w:val="008B5941"/>
    <w:rsid w:val="008B6EE7"/>
    <w:rsid w:val="008C0D22"/>
    <w:rsid w:val="008C3F36"/>
    <w:rsid w:val="008C61A9"/>
    <w:rsid w:val="008D045D"/>
    <w:rsid w:val="008D2477"/>
    <w:rsid w:val="008D25EE"/>
    <w:rsid w:val="008D33DB"/>
    <w:rsid w:val="008D364D"/>
    <w:rsid w:val="008D40AA"/>
    <w:rsid w:val="008D4442"/>
    <w:rsid w:val="008D55D0"/>
    <w:rsid w:val="008D5DB1"/>
    <w:rsid w:val="008E036B"/>
    <w:rsid w:val="008E12DA"/>
    <w:rsid w:val="008E202A"/>
    <w:rsid w:val="008E27F2"/>
    <w:rsid w:val="008E31EE"/>
    <w:rsid w:val="008E32DD"/>
    <w:rsid w:val="008E4161"/>
    <w:rsid w:val="008F0262"/>
    <w:rsid w:val="008F149C"/>
    <w:rsid w:val="008F2C1F"/>
    <w:rsid w:val="008F2E5B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20C"/>
    <w:rsid w:val="00906C97"/>
    <w:rsid w:val="00907326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200FC"/>
    <w:rsid w:val="009204FC"/>
    <w:rsid w:val="00921508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47B7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6A6"/>
    <w:rsid w:val="00956C23"/>
    <w:rsid w:val="0095719E"/>
    <w:rsid w:val="00960B86"/>
    <w:rsid w:val="009616EC"/>
    <w:rsid w:val="0096177E"/>
    <w:rsid w:val="0096278A"/>
    <w:rsid w:val="009644F8"/>
    <w:rsid w:val="00964A93"/>
    <w:rsid w:val="00965486"/>
    <w:rsid w:val="009655A4"/>
    <w:rsid w:val="009657B6"/>
    <w:rsid w:val="00967412"/>
    <w:rsid w:val="009677DB"/>
    <w:rsid w:val="00971376"/>
    <w:rsid w:val="0097167B"/>
    <w:rsid w:val="009719DA"/>
    <w:rsid w:val="00971D7C"/>
    <w:rsid w:val="00972B48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4BE1"/>
    <w:rsid w:val="0098588A"/>
    <w:rsid w:val="00985930"/>
    <w:rsid w:val="0098751C"/>
    <w:rsid w:val="00987D82"/>
    <w:rsid w:val="00990214"/>
    <w:rsid w:val="009923CC"/>
    <w:rsid w:val="00992BC6"/>
    <w:rsid w:val="00993212"/>
    <w:rsid w:val="0099447A"/>
    <w:rsid w:val="0099455F"/>
    <w:rsid w:val="009950B8"/>
    <w:rsid w:val="00995705"/>
    <w:rsid w:val="00995D6C"/>
    <w:rsid w:val="009967BF"/>
    <w:rsid w:val="009A0A27"/>
    <w:rsid w:val="009A0A8E"/>
    <w:rsid w:val="009A1CFC"/>
    <w:rsid w:val="009A2A80"/>
    <w:rsid w:val="009A404B"/>
    <w:rsid w:val="009A477B"/>
    <w:rsid w:val="009A48F1"/>
    <w:rsid w:val="009A48F4"/>
    <w:rsid w:val="009A4BDB"/>
    <w:rsid w:val="009A51FC"/>
    <w:rsid w:val="009A572B"/>
    <w:rsid w:val="009A610C"/>
    <w:rsid w:val="009A6EBF"/>
    <w:rsid w:val="009B0096"/>
    <w:rsid w:val="009B0DBC"/>
    <w:rsid w:val="009B3C00"/>
    <w:rsid w:val="009B3F63"/>
    <w:rsid w:val="009B3F78"/>
    <w:rsid w:val="009B620A"/>
    <w:rsid w:val="009B63A2"/>
    <w:rsid w:val="009B7DF7"/>
    <w:rsid w:val="009C085D"/>
    <w:rsid w:val="009C08FB"/>
    <w:rsid w:val="009C12EF"/>
    <w:rsid w:val="009C1BD9"/>
    <w:rsid w:val="009C20A7"/>
    <w:rsid w:val="009C21ED"/>
    <w:rsid w:val="009C4444"/>
    <w:rsid w:val="009C486A"/>
    <w:rsid w:val="009C4AF7"/>
    <w:rsid w:val="009D0C56"/>
    <w:rsid w:val="009D2CF5"/>
    <w:rsid w:val="009D51F9"/>
    <w:rsid w:val="009D55AD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3C7E"/>
    <w:rsid w:val="00A04EBF"/>
    <w:rsid w:val="00A054E7"/>
    <w:rsid w:val="00A0684C"/>
    <w:rsid w:val="00A06DDF"/>
    <w:rsid w:val="00A07E77"/>
    <w:rsid w:val="00A10152"/>
    <w:rsid w:val="00A102DF"/>
    <w:rsid w:val="00A106C8"/>
    <w:rsid w:val="00A12562"/>
    <w:rsid w:val="00A12583"/>
    <w:rsid w:val="00A14892"/>
    <w:rsid w:val="00A15873"/>
    <w:rsid w:val="00A15AAF"/>
    <w:rsid w:val="00A1680F"/>
    <w:rsid w:val="00A16F31"/>
    <w:rsid w:val="00A209AC"/>
    <w:rsid w:val="00A21B8B"/>
    <w:rsid w:val="00A21EBC"/>
    <w:rsid w:val="00A231AE"/>
    <w:rsid w:val="00A23454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4BA2"/>
    <w:rsid w:val="00A35297"/>
    <w:rsid w:val="00A35800"/>
    <w:rsid w:val="00A40FF0"/>
    <w:rsid w:val="00A42611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50255"/>
    <w:rsid w:val="00A541D6"/>
    <w:rsid w:val="00A552F1"/>
    <w:rsid w:val="00A57040"/>
    <w:rsid w:val="00A57BA7"/>
    <w:rsid w:val="00A57C85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41F"/>
    <w:rsid w:val="00A72BFB"/>
    <w:rsid w:val="00A75A25"/>
    <w:rsid w:val="00A80F18"/>
    <w:rsid w:val="00A82B5E"/>
    <w:rsid w:val="00A84DFF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323"/>
    <w:rsid w:val="00A975D5"/>
    <w:rsid w:val="00AA004C"/>
    <w:rsid w:val="00AA0643"/>
    <w:rsid w:val="00AA6012"/>
    <w:rsid w:val="00AA73A7"/>
    <w:rsid w:val="00AA7F05"/>
    <w:rsid w:val="00AB104C"/>
    <w:rsid w:val="00AB1063"/>
    <w:rsid w:val="00AB10DC"/>
    <w:rsid w:val="00AB1A05"/>
    <w:rsid w:val="00AB2035"/>
    <w:rsid w:val="00AB2339"/>
    <w:rsid w:val="00AB234F"/>
    <w:rsid w:val="00AB539E"/>
    <w:rsid w:val="00AB5543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5CC1"/>
    <w:rsid w:val="00AC6263"/>
    <w:rsid w:val="00AC6850"/>
    <w:rsid w:val="00AC722D"/>
    <w:rsid w:val="00AD3093"/>
    <w:rsid w:val="00AD34AE"/>
    <w:rsid w:val="00AD44A0"/>
    <w:rsid w:val="00AD5AB9"/>
    <w:rsid w:val="00AD5E4A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6F99"/>
    <w:rsid w:val="00AF756C"/>
    <w:rsid w:val="00AF7939"/>
    <w:rsid w:val="00AF7F36"/>
    <w:rsid w:val="00B00D28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2CB"/>
    <w:rsid w:val="00B14549"/>
    <w:rsid w:val="00B14770"/>
    <w:rsid w:val="00B14AF2"/>
    <w:rsid w:val="00B15A85"/>
    <w:rsid w:val="00B16116"/>
    <w:rsid w:val="00B16792"/>
    <w:rsid w:val="00B17025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6F79"/>
    <w:rsid w:val="00B27541"/>
    <w:rsid w:val="00B27C13"/>
    <w:rsid w:val="00B27F27"/>
    <w:rsid w:val="00B30178"/>
    <w:rsid w:val="00B308CF"/>
    <w:rsid w:val="00B30CBD"/>
    <w:rsid w:val="00B312A5"/>
    <w:rsid w:val="00B31381"/>
    <w:rsid w:val="00B32495"/>
    <w:rsid w:val="00B3431D"/>
    <w:rsid w:val="00B34699"/>
    <w:rsid w:val="00B34A67"/>
    <w:rsid w:val="00B35E1B"/>
    <w:rsid w:val="00B40D7A"/>
    <w:rsid w:val="00B42625"/>
    <w:rsid w:val="00B43535"/>
    <w:rsid w:val="00B44E71"/>
    <w:rsid w:val="00B45508"/>
    <w:rsid w:val="00B50F1D"/>
    <w:rsid w:val="00B512C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394"/>
    <w:rsid w:val="00B63B0B"/>
    <w:rsid w:val="00B64D27"/>
    <w:rsid w:val="00B675E6"/>
    <w:rsid w:val="00B67FAB"/>
    <w:rsid w:val="00B70A96"/>
    <w:rsid w:val="00B70C67"/>
    <w:rsid w:val="00B71872"/>
    <w:rsid w:val="00B72E5D"/>
    <w:rsid w:val="00B736F0"/>
    <w:rsid w:val="00B73C33"/>
    <w:rsid w:val="00B74789"/>
    <w:rsid w:val="00B7591E"/>
    <w:rsid w:val="00B764E8"/>
    <w:rsid w:val="00B767C3"/>
    <w:rsid w:val="00B8052A"/>
    <w:rsid w:val="00B8175D"/>
    <w:rsid w:val="00B818F8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4F4F"/>
    <w:rsid w:val="00BC6A6F"/>
    <w:rsid w:val="00BD7D08"/>
    <w:rsid w:val="00BE0EB9"/>
    <w:rsid w:val="00BE1087"/>
    <w:rsid w:val="00BE2224"/>
    <w:rsid w:val="00BE2343"/>
    <w:rsid w:val="00BE4B87"/>
    <w:rsid w:val="00BE66D8"/>
    <w:rsid w:val="00BE6B49"/>
    <w:rsid w:val="00BF0074"/>
    <w:rsid w:val="00BF017C"/>
    <w:rsid w:val="00BF0391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07108"/>
    <w:rsid w:val="00C10029"/>
    <w:rsid w:val="00C12017"/>
    <w:rsid w:val="00C124A3"/>
    <w:rsid w:val="00C140C6"/>
    <w:rsid w:val="00C14CAB"/>
    <w:rsid w:val="00C15006"/>
    <w:rsid w:val="00C15408"/>
    <w:rsid w:val="00C158C0"/>
    <w:rsid w:val="00C15E8B"/>
    <w:rsid w:val="00C16BDD"/>
    <w:rsid w:val="00C1777F"/>
    <w:rsid w:val="00C207AD"/>
    <w:rsid w:val="00C21B03"/>
    <w:rsid w:val="00C21B67"/>
    <w:rsid w:val="00C22BE3"/>
    <w:rsid w:val="00C23403"/>
    <w:rsid w:val="00C250D4"/>
    <w:rsid w:val="00C25D27"/>
    <w:rsid w:val="00C26D91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237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1B1"/>
    <w:rsid w:val="00C5369B"/>
    <w:rsid w:val="00C54920"/>
    <w:rsid w:val="00C54CEE"/>
    <w:rsid w:val="00C55421"/>
    <w:rsid w:val="00C55429"/>
    <w:rsid w:val="00C566AD"/>
    <w:rsid w:val="00C578C5"/>
    <w:rsid w:val="00C61731"/>
    <w:rsid w:val="00C618C5"/>
    <w:rsid w:val="00C6252C"/>
    <w:rsid w:val="00C6263E"/>
    <w:rsid w:val="00C63406"/>
    <w:rsid w:val="00C64EB0"/>
    <w:rsid w:val="00C6669A"/>
    <w:rsid w:val="00C66A0C"/>
    <w:rsid w:val="00C66A20"/>
    <w:rsid w:val="00C6772B"/>
    <w:rsid w:val="00C679B9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4D4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A3B"/>
    <w:rsid w:val="00C86BB2"/>
    <w:rsid w:val="00C86CB6"/>
    <w:rsid w:val="00C9104F"/>
    <w:rsid w:val="00C91809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54A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5911"/>
    <w:rsid w:val="00CE7B77"/>
    <w:rsid w:val="00CF2F80"/>
    <w:rsid w:val="00CF3703"/>
    <w:rsid w:val="00CF57D6"/>
    <w:rsid w:val="00CF7860"/>
    <w:rsid w:val="00CF7D27"/>
    <w:rsid w:val="00D009AC"/>
    <w:rsid w:val="00D00C5A"/>
    <w:rsid w:val="00D019A9"/>
    <w:rsid w:val="00D03075"/>
    <w:rsid w:val="00D03236"/>
    <w:rsid w:val="00D03845"/>
    <w:rsid w:val="00D0517A"/>
    <w:rsid w:val="00D053F3"/>
    <w:rsid w:val="00D07169"/>
    <w:rsid w:val="00D07905"/>
    <w:rsid w:val="00D104C8"/>
    <w:rsid w:val="00D10D48"/>
    <w:rsid w:val="00D11CB4"/>
    <w:rsid w:val="00D12079"/>
    <w:rsid w:val="00D13236"/>
    <w:rsid w:val="00D156B0"/>
    <w:rsid w:val="00D16FA5"/>
    <w:rsid w:val="00D17F05"/>
    <w:rsid w:val="00D22946"/>
    <w:rsid w:val="00D23A8D"/>
    <w:rsid w:val="00D2541E"/>
    <w:rsid w:val="00D25616"/>
    <w:rsid w:val="00D260D4"/>
    <w:rsid w:val="00D2639F"/>
    <w:rsid w:val="00D27553"/>
    <w:rsid w:val="00D27AD5"/>
    <w:rsid w:val="00D31D16"/>
    <w:rsid w:val="00D3266C"/>
    <w:rsid w:val="00D32F78"/>
    <w:rsid w:val="00D33202"/>
    <w:rsid w:val="00D36334"/>
    <w:rsid w:val="00D3743D"/>
    <w:rsid w:val="00D41A79"/>
    <w:rsid w:val="00D422AF"/>
    <w:rsid w:val="00D42BBC"/>
    <w:rsid w:val="00D43AE1"/>
    <w:rsid w:val="00D4482D"/>
    <w:rsid w:val="00D44BCC"/>
    <w:rsid w:val="00D44FD1"/>
    <w:rsid w:val="00D45227"/>
    <w:rsid w:val="00D463DC"/>
    <w:rsid w:val="00D4677D"/>
    <w:rsid w:val="00D47055"/>
    <w:rsid w:val="00D50094"/>
    <w:rsid w:val="00D50283"/>
    <w:rsid w:val="00D50572"/>
    <w:rsid w:val="00D51AE6"/>
    <w:rsid w:val="00D55E65"/>
    <w:rsid w:val="00D569EE"/>
    <w:rsid w:val="00D56D1A"/>
    <w:rsid w:val="00D610B8"/>
    <w:rsid w:val="00D614FC"/>
    <w:rsid w:val="00D630D7"/>
    <w:rsid w:val="00D634A9"/>
    <w:rsid w:val="00D637E9"/>
    <w:rsid w:val="00D6429E"/>
    <w:rsid w:val="00D64AD2"/>
    <w:rsid w:val="00D6536E"/>
    <w:rsid w:val="00D653DD"/>
    <w:rsid w:val="00D6655A"/>
    <w:rsid w:val="00D66FB0"/>
    <w:rsid w:val="00D66FD5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530"/>
    <w:rsid w:val="00D877DD"/>
    <w:rsid w:val="00D90ADC"/>
    <w:rsid w:val="00D917B6"/>
    <w:rsid w:val="00D91C62"/>
    <w:rsid w:val="00D93B18"/>
    <w:rsid w:val="00D9417A"/>
    <w:rsid w:val="00D96018"/>
    <w:rsid w:val="00D9661A"/>
    <w:rsid w:val="00D96755"/>
    <w:rsid w:val="00D9695B"/>
    <w:rsid w:val="00D972D2"/>
    <w:rsid w:val="00DA07B3"/>
    <w:rsid w:val="00DA1961"/>
    <w:rsid w:val="00DA20F8"/>
    <w:rsid w:val="00DA2B99"/>
    <w:rsid w:val="00DA3BB3"/>
    <w:rsid w:val="00DA4E6D"/>
    <w:rsid w:val="00DA57DD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1D5F"/>
    <w:rsid w:val="00DC22EC"/>
    <w:rsid w:val="00DC2B5F"/>
    <w:rsid w:val="00DC38F0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EF5"/>
    <w:rsid w:val="00DD4FE7"/>
    <w:rsid w:val="00DD5507"/>
    <w:rsid w:val="00DD632C"/>
    <w:rsid w:val="00DD64B5"/>
    <w:rsid w:val="00DD7619"/>
    <w:rsid w:val="00DE0844"/>
    <w:rsid w:val="00DE19B4"/>
    <w:rsid w:val="00DE231D"/>
    <w:rsid w:val="00DE35BA"/>
    <w:rsid w:val="00DE4402"/>
    <w:rsid w:val="00DE4D39"/>
    <w:rsid w:val="00DE55F4"/>
    <w:rsid w:val="00DE75F7"/>
    <w:rsid w:val="00DE7DA8"/>
    <w:rsid w:val="00DF031B"/>
    <w:rsid w:val="00DF0E4E"/>
    <w:rsid w:val="00DF0F0F"/>
    <w:rsid w:val="00DF0F55"/>
    <w:rsid w:val="00DF16C5"/>
    <w:rsid w:val="00DF1A6F"/>
    <w:rsid w:val="00DF1AF1"/>
    <w:rsid w:val="00DF2DE8"/>
    <w:rsid w:val="00DF32A2"/>
    <w:rsid w:val="00DF32F6"/>
    <w:rsid w:val="00DF423F"/>
    <w:rsid w:val="00DF4B44"/>
    <w:rsid w:val="00DF4E47"/>
    <w:rsid w:val="00DF5AC6"/>
    <w:rsid w:val="00E01D30"/>
    <w:rsid w:val="00E04832"/>
    <w:rsid w:val="00E04C97"/>
    <w:rsid w:val="00E04FBE"/>
    <w:rsid w:val="00E06C69"/>
    <w:rsid w:val="00E077C8"/>
    <w:rsid w:val="00E07E99"/>
    <w:rsid w:val="00E10556"/>
    <w:rsid w:val="00E10DF8"/>
    <w:rsid w:val="00E118CA"/>
    <w:rsid w:val="00E12851"/>
    <w:rsid w:val="00E1286D"/>
    <w:rsid w:val="00E13ADC"/>
    <w:rsid w:val="00E13CC4"/>
    <w:rsid w:val="00E14843"/>
    <w:rsid w:val="00E15607"/>
    <w:rsid w:val="00E177DD"/>
    <w:rsid w:val="00E17BD4"/>
    <w:rsid w:val="00E17D3E"/>
    <w:rsid w:val="00E2111B"/>
    <w:rsid w:val="00E2168D"/>
    <w:rsid w:val="00E21F4D"/>
    <w:rsid w:val="00E233D6"/>
    <w:rsid w:val="00E2364B"/>
    <w:rsid w:val="00E24737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3E6C"/>
    <w:rsid w:val="00E45152"/>
    <w:rsid w:val="00E4547E"/>
    <w:rsid w:val="00E46193"/>
    <w:rsid w:val="00E46AF6"/>
    <w:rsid w:val="00E46BD0"/>
    <w:rsid w:val="00E5271C"/>
    <w:rsid w:val="00E527E0"/>
    <w:rsid w:val="00E534A2"/>
    <w:rsid w:val="00E53714"/>
    <w:rsid w:val="00E53E4B"/>
    <w:rsid w:val="00E54193"/>
    <w:rsid w:val="00E56ED3"/>
    <w:rsid w:val="00E57107"/>
    <w:rsid w:val="00E61699"/>
    <w:rsid w:val="00E64A69"/>
    <w:rsid w:val="00E64D2C"/>
    <w:rsid w:val="00E661E5"/>
    <w:rsid w:val="00E67240"/>
    <w:rsid w:val="00E6742C"/>
    <w:rsid w:val="00E67B94"/>
    <w:rsid w:val="00E67CB4"/>
    <w:rsid w:val="00E70E78"/>
    <w:rsid w:val="00E74139"/>
    <w:rsid w:val="00E74FD1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C41"/>
    <w:rsid w:val="00E86F15"/>
    <w:rsid w:val="00E877E9"/>
    <w:rsid w:val="00E90666"/>
    <w:rsid w:val="00E9113C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13F8"/>
    <w:rsid w:val="00EB25E3"/>
    <w:rsid w:val="00EB330C"/>
    <w:rsid w:val="00EB3CB6"/>
    <w:rsid w:val="00EB4E2A"/>
    <w:rsid w:val="00EB4F21"/>
    <w:rsid w:val="00EB70E4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15DE"/>
    <w:rsid w:val="00ED20B5"/>
    <w:rsid w:val="00ED30E6"/>
    <w:rsid w:val="00ED4941"/>
    <w:rsid w:val="00ED4D4A"/>
    <w:rsid w:val="00ED4E76"/>
    <w:rsid w:val="00ED59C8"/>
    <w:rsid w:val="00ED5BBE"/>
    <w:rsid w:val="00ED62EE"/>
    <w:rsid w:val="00ED658F"/>
    <w:rsid w:val="00ED6B11"/>
    <w:rsid w:val="00ED7277"/>
    <w:rsid w:val="00ED79BD"/>
    <w:rsid w:val="00ED7F4D"/>
    <w:rsid w:val="00ED7FE1"/>
    <w:rsid w:val="00EE3180"/>
    <w:rsid w:val="00EE326E"/>
    <w:rsid w:val="00EE33AB"/>
    <w:rsid w:val="00EE417E"/>
    <w:rsid w:val="00EE4B06"/>
    <w:rsid w:val="00EE4B67"/>
    <w:rsid w:val="00EE634D"/>
    <w:rsid w:val="00EE71A0"/>
    <w:rsid w:val="00EF3F66"/>
    <w:rsid w:val="00EF52BC"/>
    <w:rsid w:val="00EF54BE"/>
    <w:rsid w:val="00EF57D3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A31"/>
    <w:rsid w:val="00F07BAA"/>
    <w:rsid w:val="00F07D91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1794"/>
    <w:rsid w:val="00F229EB"/>
    <w:rsid w:val="00F232D5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1A77"/>
    <w:rsid w:val="00F32487"/>
    <w:rsid w:val="00F3249C"/>
    <w:rsid w:val="00F32EF0"/>
    <w:rsid w:val="00F3395A"/>
    <w:rsid w:val="00F34311"/>
    <w:rsid w:val="00F35152"/>
    <w:rsid w:val="00F35E71"/>
    <w:rsid w:val="00F365D8"/>
    <w:rsid w:val="00F36FEA"/>
    <w:rsid w:val="00F3719D"/>
    <w:rsid w:val="00F375D0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6C97"/>
    <w:rsid w:val="00F4727E"/>
    <w:rsid w:val="00F50A3E"/>
    <w:rsid w:val="00F52CFA"/>
    <w:rsid w:val="00F533BE"/>
    <w:rsid w:val="00F53682"/>
    <w:rsid w:val="00F53E6E"/>
    <w:rsid w:val="00F54640"/>
    <w:rsid w:val="00F55299"/>
    <w:rsid w:val="00F55714"/>
    <w:rsid w:val="00F56CFD"/>
    <w:rsid w:val="00F57253"/>
    <w:rsid w:val="00F57716"/>
    <w:rsid w:val="00F605C2"/>
    <w:rsid w:val="00F60FAD"/>
    <w:rsid w:val="00F61B9A"/>
    <w:rsid w:val="00F62A69"/>
    <w:rsid w:val="00F6466B"/>
    <w:rsid w:val="00F669C3"/>
    <w:rsid w:val="00F6771B"/>
    <w:rsid w:val="00F67A6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1BF9"/>
    <w:rsid w:val="00F851AA"/>
    <w:rsid w:val="00F87B6A"/>
    <w:rsid w:val="00F87BDA"/>
    <w:rsid w:val="00F87CEB"/>
    <w:rsid w:val="00F9174C"/>
    <w:rsid w:val="00F9205F"/>
    <w:rsid w:val="00F931E2"/>
    <w:rsid w:val="00F939FB"/>
    <w:rsid w:val="00F9519D"/>
    <w:rsid w:val="00F952CA"/>
    <w:rsid w:val="00F958FD"/>
    <w:rsid w:val="00F9671D"/>
    <w:rsid w:val="00F972B1"/>
    <w:rsid w:val="00F97542"/>
    <w:rsid w:val="00F97652"/>
    <w:rsid w:val="00FA054B"/>
    <w:rsid w:val="00FA08FB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540"/>
    <w:rsid w:val="00FC3BCF"/>
    <w:rsid w:val="00FC3E2B"/>
    <w:rsid w:val="00FC6746"/>
    <w:rsid w:val="00FC69C1"/>
    <w:rsid w:val="00FC6EC2"/>
    <w:rsid w:val="00FD0844"/>
    <w:rsid w:val="00FD132B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0E9A"/>
    <w:rsid w:val="00FE1AE5"/>
    <w:rsid w:val="00FE1CC5"/>
    <w:rsid w:val="00FE1D27"/>
    <w:rsid w:val="00FE22C4"/>
    <w:rsid w:val="00FE2854"/>
    <w:rsid w:val="00FE396F"/>
    <w:rsid w:val="00FE3F40"/>
    <w:rsid w:val="00FE4CF3"/>
    <w:rsid w:val="00FE56FA"/>
    <w:rsid w:val="00FF08C0"/>
    <w:rsid w:val="00FF2000"/>
    <w:rsid w:val="00FF22D4"/>
    <w:rsid w:val="00FF2A52"/>
    <w:rsid w:val="00FF300B"/>
    <w:rsid w:val="00FF34CC"/>
    <w:rsid w:val="00FF3EF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63B"/>
    <w:pPr>
      <w:tabs>
        <w:tab w:val="left" w:pos="180"/>
      </w:tabs>
      <w:spacing w:after="120"/>
      <w:ind w:right="1415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3E263B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E263B"/>
    <w:rPr>
      <w:rFonts w:ascii="Arial" w:hAnsi="Arial" w:cs="Arial"/>
      <w:b/>
      <w:bCs/>
      <w:kern w:val="28"/>
      <w:sz w:val="28"/>
      <w:szCs w:val="28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  <w:style w:type="paragraph" w:customStyle="1" w:styleId="Flietext">
    <w:name w:val="Fließtext"/>
    <w:basedOn w:val="Standard"/>
    <w:link w:val="FlietextZchn"/>
    <w:qFormat/>
    <w:rsid w:val="00B512CD"/>
    <w:rPr>
      <w:sz w:val="20"/>
      <w:szCs w:val="20"/>
    </w:rPr>
  </w:style>
  <w:style w:type="character" w:customStyle="1" w:styleId="FlietextZchn">
    <w:name w:val="Fließtext Zchn"/>
    <w:basedOn w:val="Absatz-Standardschriftart"/>
    <w:link w:val="Flietext"/>
    <w:rsid w:val="00B512C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ri.vision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mabri.vision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28E-66E6-4D7B-9346-DF7A088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5895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Admin</cp:lastModifiedBy>
  <cp:revision>6</cp:revision>
  <cp:lastPrinted>2023-03-30T08:35:00Z</cp:lastPrinted>
  <dcterms:created xsi:type="dcterms:W3CDTF">2023-03-27T10:00:00Z</dcterms:created>
  <dcterms:modified xsi:type="dcterms:W3CDTF">2023-03-30T08:35:00Z</dcterms:modified>
</cp:coreProperties>
</file>