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2DCE" w14:textId="25B5C6A9" w:rsidR="00432DBC" w:rsidRPr="00494C2F" w:rsidRDefault="00432DBC" w:rsidP="00A135C5">
      <w:pPr>
        <w:ind w:right="1417"/>
        <w:rPr>
          <w:rFonts w:cstheme="minorHAnsi"/>
          <w:color w:val="808080" w:themeColor="background1" w:themeShade="80"/>
          <w:sz w:val="44"/>
          <w:szCs w:val="44"/>
        </w:rPr>
      </w:pPr>
      <w:r w:rsidRPr="00494C2F">
        <w:rPr>
          <w:rFonts w:cstheme="minorHAnsi"/>
          <w:color w:val="808080" w:themeColor="background1" w:themeShade="80"/>
          <w:sz w:val="44"/>
          <w:szCs w:val="44"/>
        </w:rPr>
        <w:t>Presse Fakten</w:t>
      </w:r>
      <w:r w:rsidR="00516966" w:rsidRPr="00494C2F">
        <w:rPr>
          <w:rFonts w:cstheme="minorHAnsi"/>
          <w:color w:val="808080" w:themeColor="background1" w:themeShade="80"/>
          <w:sz w:val="44"/>
          <w:szCs w:val="44"/>
        </w:rPr>
        <w:t xml:space="preserve"> zur </w:t>
      </w:r>
      <w:r w:rsidR="0053134B" w:rsidRPr="00494C2F">
        <w:rPr>
          <w:rFonts w:cstheme="minorHAnsi"/>
          <w:color w:val="808080" w:themeColor="background1" w:themeShade="80"/>
          <w:sz w:val="44"/>
          <w:szCs w:val="44"/>
        </w:rPr>
        <w:t>Formnext</w:t>
      </w:r>
      <w:r w:rsidR="00516966" w:rsidRPr="00494C2F">
        <w:rPr>
          <w:rFonts w:cstheme="minorHAnsi"/>
          <w:color w:val="808080" w:themeColor="background1" w:themeShade="80"/>
          <w:sz w:val="44"/>
          <w:szCs w:val="44"/>
        </w:rPr>
        <w:t xml:space="preserve"> 202</w:t>
      </w:r>
      <w:r w:rsidR="007060A9">
        <w:rPr>
          <w:rFonts w:cstheme="minorHAnsi"/>
          <w:color w:val="808080" w:themeColor="background1" w:themeShade="80"/>
          <w:sz w:val="44"/>
          <w:szCs w:val="44"/>
        </w:rPr>
        <w:t>2</w:t>
      </w:r>
    </w:p>
    <w:p w14:paraId="0109F2BC" w14:textId="1597F62D" w:rsidR="00432DBC" w:rsidRPr="00494C2F" w:rsidRDefault="0053134B" w:rsidP="00A135C5">
      <w:pPr>
        <w:ind w:right="1417"/>
        <w:rPr>
          <w:rFonts w:cstheme="minorHAnsi"/>
        </w:rPr>
      </w:pPr>
      <w:r w:rsidRPr="00494C2F">
        <w:rPr>
          <w:rFonts w:cstheme="minorHAnsi"/>
        </w:rPr>
        <w:t>Additive Fertigung</w:t>
      </w:r>
      <w:r w:rsidR="00267CFD">
        <w:rPr>
          <w:rFonts w:cstheme="minorHAnsi"/>
        </w:rPr>
        <w:t xml:space="preserve"> und Remanufacturing</w:t>
      </w:r>
    </w:p>
    <w:p w14:paraId="75B1C0EE" w14:textId="19F7F6C3" w:rsidR="00D55371" w:rsidRPr="00494C2F" w:rsidRDefault="00E7311F" w:rsidP="00A135C5">
      <w:pPr>
        <w:pStyle w:val="Titel"/>
        <w:spacing w:after="120"/>
        <w:ind w:right="1417"/>
        <w:contextualSpacing w:val="0"/>
        <w:jc w:val="left"/>
        <w:rPr>
          <w:rFonts w:cstheme="minorHAnsi"/>
        </w:rPr>
      </w:pPr>
      <w:r w:rsidRPr="00494C2F">
        <w:rPr>
          <w:rFonts w:cstheme="minorHAnsi"/>
        </w:rPr>
        <w:t>p</w:t>
      </w:r>
      <w:r w:rsidR="0053134B" w:rsidRPr="00494C2F">
        <w:rPr>
          <w:rFonts w:cstheme="minorHAnsi"/>
        </w:rPr>
        <w:t>onticon</w:t>
      </w:r>
      <w:r w:rsidR="00432DBC" w:rsidRPr="00494C2F">
        <w:rPr>
          <w:rFonts w:cstheme="minorHAnsi"/>
        </w:rPr>
        <w:t>:</w:t>
      </w:r>
      <w:r w:rsidR="00432DBC" w:rsidRPr="00494C2F">
        <w:rPr>
          <w:rFonts w:cstheme="minorHAnsi"/>
          <w:sz w:val="24"/>
          <w:szCs w:val="40"/>
        </w:rPr>
        <w:t xml:space="preserve"> </w:t>
      </w:r>
      <w:r w:rsidR="0054619A" w:rsidRPr="00494C2F">
        <w:rPr>
          <w:rFonts w:cstheme="minorHAnsi"/>
          <w:sz w:val="24"/>
          <w:szCs w:val="40"/>
        </w:rPr>
        <w:br/>
      </w:r>
      <w:r w:rsidR="00510DC5">
        <w:rPr>
          <w:rFonts w:cstheme="minorHAnsi"/>
        </w:rPr>
        <w:t>Kurze Prozesszeiten und hohe Präzision bei</w:t>
      </w:r>
      <w:r w:rsidR="00162BE2">
        <w:rPr>
          <w:rFonts w:cstheme="minorHAnsi"/>
        </w:rPr>
        <w:t>m Laser-Auftragschweißen</w:t>
      </w:r>
    </w:p>
    <w:p w14:paraId="01E48018" w14:textId="1124CB3E" w:rsidR="0054619A" w:rsidRPr="00494C2F" w:rsidRDefault="00C95D2B" w:rsidP="00A135C5">
      <w:pPr>
        <w:ind w:right="1417"/>
        <w:rPr>
          <w:rFonts w:cstheme="minorHAnsi"/>
        </w:rPr>
      </w:pPr>
      <w:r w:rsidRPr="00494C2F">
        <w:rPr>
          <w:rFonts w:cstheme="minorHAnsi"/>
        </w:rPr>
        <w:t xml:space="preserve">Neues Verfahren </w:t>
      </w:r>
      <w:r w:rsidR="00C049BD" w:rsidRPr="00494C2F">
        <w:rPr>
          <w:rFonts w:cstheme="minorHAnsi"/>
        </w:rPr>
        <w:t>beschleunigt</w:t>
      </w:r>
      <w:r w:rsidRPr="00494C2F">
        <w:rPr>
          <w:rFonts w:cstheme="minorHAnsi"/>
        </w:rPr>
        <w:t xml:space="preserve"> </w:t>
      </w:r>
      <w:r w:rsidR="00510DC5">
        <w:rPr>
          <w:rFonts w:cstheme="minorHAnsi"/>
        </w:rPr>
        <w:t>den Materialauftrag</w:t>
      </w:r>
      <w:r w:rsidR="00576C3C">
        <w:rPr>
          <w:rFonts w:cstheme="minorHAnsi"/>
        </w:rPr>
        <w:t xml:space="preserve"> und die </w:t>
      </w:r>
      <w:r w:rsidRPr="00494C2F">
        <w:rPr>
          <w:rFonts w:cstheme="minorHAnsi"/>
        </w:rPr>
        <w:t xml:space="preserve">Entwicklung </w:t>
      </w:r>
      <w:r w:rsidR="003E3FBC">
        <w:rPr>
          <w:rFonts w:cstheme="minorHAnsi"/>
        </w:rPr>
        <w:t xml:space="preserve">anwendungsspezifischer </w:t>
      </w:r>
      <w:r w:rsidR="00BD7A03" w:rsidRPr="00494C2F">
        <w:rPr>
          <w:rFonts w:cstheme="minorHAnsi"/>
        </w:rPr>
        <w:t>AM-</w:t>
      </w:r>
      <w:r w:rsidRPr="00494C2F">
        <w:rPr>
          <w:rFonts w:cstheme="minorHAnsi"/>
        </w:rPr>
        <w:t>Werkstoffe</w:t>
      </w:r>
    </w:p>
    <w:p w14:paraId="1689E0D5" w14:textId="37AB50E8" w:rsidR="00494C2F" w:rsidRPr="00494C2F" w:rsidRDefault="0053134B" w:rsidP="00A135C5">
      <w:pPr>
        <w:ind w:right="1417"/>
        <w:rPr>
          <w:rFonts w:cstheme="minorHAnsi"/>
          <w:b/>
          <w:bCs/>
        </w:rPr>
      </w:pPr>
      <w:r w:rsidRPr="00494C2F">
        <w:rPr>
          <w:rFonts w:cstheme="minorHAnsi"/>
          <w:b/>
          <w:bCs/>
        </w:rPr>
        <w:t>Wiesbaden</w:t>
      </w:r>
      <w:r w:rsidR="00060963" w:rsidRPr="00494C2F">
        <w:rPr>
          <w:rFonts w:cstheme="minorHAnsi"/>
          <w:b/>
          <w:bCs/>
        </w:rPr>
        <w:t xml:space="preserve">, </w:t>
      </w:r>
      <w:r w:rsidR="003E3FBC" w:rsidRPr="00494C2F">
        <w:rPr>
          <w:rFonts w:cstheme="minorHAnsi"/>
          <w:b/>
          <w:bCs/>
        </w:rPr>
        <w:t>2</w:t>
      </w:r>
      <w:r w:rsidR="00A515A9">
        <w:rPr>
          <w:rFonts w:cstheme="minorHAnsi"/>
          <w:b/>
          <w:bCs/>
        </w:rPr>
        <w:t>9</w:t>
      </w:r>
      <w:r w:rsidR="00060963" w:rsidRPr="00494C2F">
        <w:rPr>
          <w:rFonts w:cstheme="minorHAnsi"/>
          <w:b/>
          <w:bCs/>
        </w:rPr>
        <w:t xml:space="preserve">. </w:t>
      </w:r>
      <w:r w:rsidR="00863EC7" w:rsidRPr="00494C2F">
        <w:rPr>
          <w:rFonts w:cstheme="minorHAnsi"/>
          <w:b/>
          <w:bCs/>
        </w:rPr>
        <w:t>September</w:t>
      </w:r>
      <w:r w:rsidR="00060963" w:rsidRPr="00494C2F">
        <w:rPr>
          <w:rFonts w:cstheme="minorHAnsi"/>
          <w:b/>
          <w:bCs/>
        </w:rPr>
        <w:t xml:space="preserve"> 202</w:t>
      </w:r>
      <w:r w:rsidR="006B4760" w:rsidRPr="00494C2F">
        <w:rPr>
          <w:rFonts w:cstheme="minorHAnsi"/>
          <w:b/>
          <w:bCs/>
        </w:rPr>
        <w:t>2</w:t>
      </w:r>
      <w:r w:rsidR="00060963" w:rsidRPr="00494C2F">
        <w:rPr>
          <w:rFonts w:cstheme="minorHAnsi"/>
          <w:b/>
          <w:bCs/>
        </w:rPr>
        <w:t xml:space="preserve">    </w:t>
      </w:r>
      <w:r w:rsidR="00C95D2B" w:rsidRPr="00494C2F">
        <w:rPr>
          <w:rFonts w:cstheme="minorHAnsi"/>
          <w:b/>
          <w:bCs/>
        </w:rPr>
        <w:t xml:space="preserve">Auf der Formnext stellt </w:t>
      </w:r>
      <w:r w:rsidR="005D0B7C">
        <w:rPr>
          <w:rFonts w:cstheme="minorHAnsi"/>
          <w:b/>
          <w:bCs/>
        </w:rPr>
        <w:t>p</w:t>
      </w:r>
      <w:r w:rsidRPr="00494C2F">
        <w:rPr>
          <w:rFonts w:cstheme="minorHAnsi"/>
          <w:b/>
          <w:bCs/>
        </w:rPr>
        <w:t>onticon</w:t>
      </w:r>
      <w:r w:rsidR="00306527" w:rsidRPr="00494C2F">
        <w:rPr>
          <w:rFonts w:cstheme="minorHAnsi"/>
          <w:b/>
          <w:bCs/>
        </w:rPr>
        <w:t xml:space="preserve"> </w:t>
      </w:r>
      <w:r w:rsidR="00863EC7" w:rsidRPr="00494C2F">
        <w:rPr>
          <w:rFonts w:cstheme="minorHAnsi"/>
          <w:b/>
          <w:bCs/>
        </w:rPr>
        <w:t xml:space="preserve">erstmals </w:t>
      </w:r>
      <w:r w:rsidR="00162BE2">
        <w:rPr>
          <w:rFonts w:cstheme="minorHAnsi"/>
          <w:b/>
          <w:bCs/>
        </w:rPr>
        <w:t>sein</w:t>
      </w:r>
      <w:r w:rsidR="00863EC7" w:rsidRPr="00494C2F">
        <w:rPr>
          <w:rFonts w:cstheme="minorHAnsi"/>
          <w:b/>
          <w:bCs/>
        </w:rPr>
        <w:t xml:space="preserve"> </w:t>
      </w:r>
      <w:r w:rsidR="007D303F" w:rsidRPr="00162BE2">
        <w:rPr>
          <w:rFonts w:cstheme="minorHAnsi"/>
          <w:b/>
          <w:bCs/>
        </w:rPr>
        <w:t>pE3D</w:t>
      </w:r>
      <w:r w:rsidR="00863EC7" w:rsidRPr="00162BE2">
        <w:rPr>
          <w:rFonts w:cstheme="minorHAnsi"/>
          <w:b/>
          <w:bCs/>
        </w:rPr>
        <w:t>-</w:t>
      </w:r>
      <w:r w:rsidR="00162BE2">
        <w:rPr>
          <w:rFonts w:cstheme="minorHAnsi"/>
          <w:b/>
          <w:bCs/>
        </w:rPr>
        <w:t>System</w:t>
      </w:r>
      <w:r w:rsidR="00863EC7" w:rsidRPr="00494C2F">
        <w:rPr>
          <w:rFonts w:cstheme="minorHAnsi"/>
          <w:b/>
          <w:bCs/>
        </w:rPr>
        <w:t xml:space="preserve"> für </w:t>
      </w:r>
      <w:r w:rsidR="007060A9" w:rsidRPr="00494C2F">
        <w:rPr>
          <w:rFonts w:cstheme="minorHAnsi"/>
          <w:b/>
          <w:bCs/>
        </w:rPr>
        <w:t>die Additive Fertigung</w:t>
      </w:r>
      <w:r w:rsidR="00162BE2">
        <w:rPr>
          <w:rFonts w:cstheme="minorHAnsi"/>
          <w:b/>
          <w:bCs/>
        </w:rPr>
        <w:t xml:space="preserve"> sowie für die</w:t>
      </w:r>
      <w:r w:rsidR="007060A9" w:rsidRPr="00494C2F">
        <w:rPr>
          <w:rFonts w:cstheme="minorHAnsi"/>
          <w:b/>
          <w:bCs/>
        </w:rPr>
        <w:t xml:space="preserve"> Beschichtung und Reparatur komplex geformter metallischer Werkstücke </w:t>
      </w:r>
      <w:r w:rsidR="007D303F" w:rsidRPr="00494C2F">
        <w:rPr>
          <w:rFonts w:cstheme="minorHAnsi"/>
          <w:b/>
          <w:bCs/>
        </w:rPr>
        <w:t xml:space="preserve">mit dem </w:t>
      </w:r>
      <w:r w:rsidR="00863EC7" w:rsidRPr="00494C2F">
        <w:rPr>
          <w:rFonts w:cstheme="minorHAnsi"/>
          <w:b/>
          <w:bCs/>
        </w:rPr>
        <w:t xml:space="preserve">Dynamic Material Deposition (DMD) Verfahren </w:t>
      </w:r>
      <w:r w:rsidR="00C95D2B" w:rsidRPr="00494C2F">
        <w:rPr>
          <w:rFonts w:cstheme="minorHAnsi"/>
          <w:b/>
          <w:bCs/>
        </w:rPr>
        <w:t xml:space="preserve">vor. </w:t>
      </w:r>
      <w:r w:rsidR="00E41240" w:rsidRPr="00494C2F">
        <w:rPr>
          <w:rFonts w:cstheme="minorHAnsi"/>
          <w:b/>
          <w:bCs/>
        </w:rPr>
        <w:t>Es</w:t>
      </w:r>
      <w:r w:rsidR="000F6C89" w:rsidRPr="00494C2F">
        <w:rPr>
          <w:rFonts w:cstheme="minorHAnsi"/>
          <w:b/>
          <w:bCs/>
        </w:rPr>
        <w:t xml:space="preserve"> </w:t>
      </w:r>
      <w:r w:rsidR="007060A9">
        <w:rPr>
          <w:rFonts w:cstheme="minorHAnsi"/>
          <w:b/>
          <w:bCs/>
        </w:rPr>
        <w:t xml:space="preserve">kombiniert eine </w:t>
      </w:r>
      <w:r w:rsidR="00494C2F" w:rsidRPr="00494C2F">
        <w:rPr>
          <w:rFonts w:cstheme="minorHAnsi"/>
          <w:b/>
          <w:bCs/>
        </w:rPr>
        <w:t xml:space="preserve">hohe Prozessgeschwindigkeit </w:t>
      </w:r>
      <w:r w:rsidR="007060A9">
        <w:rPr>
          <w:rFonts w:cstheme="minorHAnsi"/>
          <w:b/>
          <w:bCs/>
        </w:rPr>
        <w:t>mit</w:t>
      </w:r>
      <w:r w:rsidR="00494C2F" w:rsidRPr="00494C2F">
        <w:rPr>
          <w:rFonts w:cstheme="minorHAnsi"/>
          <w:b/>
          <w:bCs/>
        </w:rPr>
        <w:t xml:space="preserve"> extremer Genauigkeit </w:t>
      </w:r>
      <w:r w:rsidR="007060A9">
        <w:rPr>
          <w:rFonts w:cstheme="minorHAnsi"/>
          <w:b/>
          <w:bCs/>
        </w:rPr>
        <w:t>und hoher Flexibilität bei der Auswahl der Legierungskomponenten</w:t>
      </w:r>
      <w:r w:rsidR="00494C2F" w:rsidRPr="00494C2F">
        <w:rPr>
          <w:rFonts w:cstheme="minorHAnsi"/>
          <w:b/>
          <w:bCs/>
        </w:rPr>
        <w:t>.</w:t>
      </w:r>
    </w:p>
    <w:p w14:paraId="0482C7B9" w14:textId="68C8F672" w:rsidR="00494C2F" w:rsidRPr="00494C2F" w:rsidRDefault="007D303F" w:rsidP="00A135C5">
      <w:pPr>
        <w:ind w:right="1417"/>
        <w:rPr>
          <w:rFonts w:cstheme="minorHAnsi"/>
        </w:rPr>
      </w:pPr>
      <w:r w:rsidRPr="00494C2F">
        <w:rPr>
          <w:rFonts w:cstheme="minorHAnsi"/>
        </w:rPr>
        <w:t xml:space="preserve">Das von </w:t>
      </w:r>
      <w:r w:rsidR="005D0B7C">
        <w:rPr>
          <w:rFonts w:cstheme="minorHAnsi"/>
        </w:rPr>
        <w:t>p</w:t>
      </w:r>
      <w:r w:rsidRPr="00494C2F">
        <w:rPr>
          <w:rFonts w:cstheme="minorHAnsi"/>
        </w:rPr>
        <w:t xml:space="preserve">onticon entwickelte Dynamic Material Deposition Verfahren </w:t>
      </w:r>
      <w:r w:rsidRPr="006D5E72">
        <w:rPr>
          <w:rFonts w:cstheme="minorHAnsi"/>
        </w:rPr>
        <w:t>macht es möglich</w:t>
      </w:r>
      <w:r w:rsidRPr="00494C2F">
        <w:rPr>
          <w:rFonts w:cstheme="minorHAnsi"/>
        </w:rPr>
        <w:t xml:space="preserve">, metallische Werkstoffe in </w:t>
      </w:r>
      <w:r w:rsidR="007060A9">
        <w:rPr>
          <w:rFonts w:cstheme="minorHAnsi"/>
        </w:rPr>
        <w:t xml:space="preserve">nahezu </w:t>
      </w:r>
      <w:r w:rsidRPr="00494C2F">
        <w:rPr>
          <w:rFonts w:cstheme="minorHAnsi"/>
        </w:rPr>
        <w:t xml:space="preserve">beliebiger Kombination auf metallische oder keramische </w:t>
      </w:r>
      <w:r w:rsidRPr="00872E83">
        <w:rPr>
          <w:rFonts w:cstheme="minorHAnsi"/>
        </w:rPr>
        <w:t xml:space="preserve">Bauteile aufzutragen. </w:t>
      </w:r>
      <w:r w:rsidR="00494C2F" w:rsidRPr="00872E83">
        <w:rPr>
          <w:rFonts w:cstheme="minorHAnsi"/>
        </w:rPr>
        <w:t xml:space="preserve">Im Gegensatz zum traditionellen Laser-Auftragschweißen wird das metallische Pulver in einem Laserstrahl </w:t>
      </w:r>
      <w:r w:rsidR="00316845" w:rsidRPr="00872E83">
        <w:rPr>
          <w:rFonts w:cstheme="minorHAnsi"/>
        </w:rPr>
        <w:t xml:space="preserve">bereits </w:t>
      </w:r>
      <w:r w:rsidR="00494C2F" w:rsidRPr="00872E83">
        <w:rPr>
          <w:rFonts w:cstheme="minorHAnsi"/>
        </w:rPr>
        <w:t xml:space="preserve">geschmolzen, bevor es </w:t>
      </w:r>
      <w:r w:rsidR="006448CF">
        <w:rPr>
          <w:rFonts w:cstheme="minorHAnsi"/>
        </w:rPr>
        <w:t xml:space="preserve">Schicht für Schicht </w:t>
      </w:r>
      <w:r w:rsidR="00494C2F" w:rsidRPr="00872E83">
        <w:rPr>
          <w:rFonts w:cstheme="minorHAnsi"/>
        </w:rPr>
        <w:t>auf die Oberfläche des Substrates trifft</w:t>
      </w:r>
      <w:r w:rsidR="00494C2F" w:rsidRPr="00494C2F">
        <w:rPr>
          <w:rFonts w:cstheme="minorHAnsi"/>
        </w:rPr>
        <w:t xml:space="preserve">. </w:t>
      </w:r>
    </w:p>
    <w:p w14:paraId="74109284" w14:textId="168C491F" w:rsidR="00846617" w:rsidRPr="00BB72CE" w:rsidRDefault="007060A9" w:rsidP="00795819">
      <w:pPr>
        <w:pStyle w:val="Kommentartext"/>
        <w:rPr>
          <w:rFonts w:cstheme="minorHAnsi"/>
          <w:sz w:val="22"/>
          <w:szCs w:val="22"/>
        </w:rPr>
      </w:pPr>
      <w:r w:rsidRPr="00BB72CE">
        <w:rPr>
          <w:rFonts w:cstheme="minorHAnsi"/>
          <w:sz w:val="22"/>
          <w:szCs w:val="22"/>
        </w:rPr>
        <w:t xml:space="preserve">Auf der Messe zeigt </w:t>
      </w:r>
      <w:r w:rsidR="005D0B7C">
        <w:rPr>
          <w:rFonts w:cstheme="minorHAnsi"/>
          <w:sz w:val="22"/>
          <w:szCs w:val="22"/>
        </w:rPr>
        <w:t>p</w:t>
      </w:r>
      <w:r w:rsidR="00846617" w:rsidRPr="00BB72CE">
        <w:rPr>
          <w:rFonts w:cstheme="minorHAnsi"/>
          <w:sz w:val="22"/>
          <w:szCs w:val="22"/>
        </w:rPr>
        <w:t xml:space="preserve">onticon </w:t>
      </w:r>
      <w:r w:rsidR="00162BE2" w:rsidRPr="00BB72CE">
        <w:rPr>
          <w:rFonts w:cstheme="minorHAnsi"/>
          <w:sz w:val="22"/>
          <w:szCs w:val="22"/>
        </w:rPr>
        <w:t>das</w:t>
      </w:r>
      <w:r w:rsidR="00846617" w:rsidRPr="00BB72CE">
        <w:rPr>
          <w:rFonts w:cstheme="minorHAnsi"/>
          <w:sz w:val="22"/>
          <w:szCs w:val="22"/>
        </w:rPr>
        <w:t xml:space="preserve"> pE3D-</w:t>
      </w:r>
      <w:r w:rsidR="00162BE2" w:rsidRPr="00BB72CE">
        <w:rPr>
          <w:rFonts w:cstheme="minorHAnsi"/>
          <w:sz w:val="22"/>
          <w:szCs w:val="22"/>
        </w:rPr>
        <w:t>System</w:t>
      </w:r>
      <w:r w:rsidR="00846617" w:rsidRPr="00BB72CE">
        <w:rPr>
          <w:rFonts w:cstheme="minorHAnsi"/>
          <w:sz w:val="22"/>
          <w:szCs w:val="22"/>
        </w:rPr>
        <w:t xml:space="preserve"> in einer fünfachsige</w:t>
      </w:r>
      <w:r w:rsidR="00316845" w:rsidRPr="00BB72CE">
        <w:rPr>
          <w:rFonts w:cstheme="minorHAnsi"/>
          <w:sz w:val="22"/>
          <w:szCs w:val="22"/>
        </w:rPr>
        <w:t>n</w:t>
      </w:r>
      <w:r w:rsidR="00846617" w:rsidRPr="00BB72CE">
        <w:rPr>
          <w:rFonts w:cstheme="minorHAnsi"/>
          <w:sz w:val="22"/>
          <w:szCs w:val="22"/>
        </w:rPr>
        <w:t xml:space="preserve"> Ausführung, </w:t>
      </w:r>
      <w:r w:rsidR="00316845" w:rsidRPr="00BB72CE">
        <w:rPr>
          <w:rFonts w:cstheme="minorHAnsi"/>
          <w:sz w:val="22"/>
          <w:szCs w:val="22"/>
        </w:rPr>
        <w:t>deren</w:t>
      </w:r>
      <w:r w:rsidR="00846617" w:rsidRPr="00BB72CE">
        <w:rPr>
          <w:rFonts w:cstheme="minorHAnsi"/>
          <w:sz w:val="22"/>
          <w:szCs w:val="22"/>
        </w:rPr>
        <w:t xml:space="preserve"> </w:t>
      </w:r>
      <w:r w:rsidR="00316845" w:rsidRPr="00BB72CE">
        <w:rPr>
          <w:rFonts w:cstheme="minorHAnsi"/>
          <w:sz w:val="22"/>
          <w:szCs w:val="22"/>
        </w:rPr>
        <w:t xml:space="preserve">Hochgeschwindigkeits-Parallelkinematik </w:t>
      </w:r>
      <w:r w:rsidR="005853FD" w:rsidRPr="00BB72CE">
        <w:rPr>
          <w:rFonts w:cstheme="minorHAnsi"/>
          <w:sz w:val="22"/>
          <w:szCs w:val="22"/>
        </w:rPr>
        <w:t xml:space="preserve">für das Bearbeiten von Werkstücken mit komplexen Geometrien </w:t>
      </w:r>
      <w:r w:rsidR="00316845" w:rsidRPr="00BB72CE">
        <w:rPr>
          <w:rFonts w:cstheme="minorHAnsi"/>
          <w:sz w:val="22"/>
          <w:szCs w:val="22"/>
        </w:rPr>
        <w:t>mit einer zusätzlichen Dreh-Schwenkeinheit ausgestattet ist</w:t>
      </w:r>
      <w:r w:rsidR="00162BE2" w:rsidRPr="00BB72CE">
        <w:rPr>
          <w:rFonts w:cstheme="minorHAnsi"/>
          <w:sz w:val="22"/>
          <w:szCs w:val="22"/>
        </w:rPr>
        <w:t xml:space="preserve">. </w:t>
      </w:r>
      <w:r w:rsidR="00795819" w:rsidRPr="00BB72CE">
        <w:rPr>
          <w:sz w:val="22"/>
          <w:szCs w:val="22"/>
        </w:rPr>
        <w:t>Die Maschine bearbeitet</w:t>
      </w:r>
      <w:r w:rsidR="00484E86">
        <w:rPr>
          <w:sz w:val="22"/>
          <w:szCs w:val="22"/>
        </w:rPr>
        <w:t xml:space="preserve"> in der Standardkonfiguration</w:t>
      </w:r>
      <w:r w:rsidR="00795819" w:rsidRPr="00BB72CE">
        <w:rPr>
          <w:sz w:val="22"/>
          <w:szCs w:val="22"/>
        </w:rPr>
        <w:t xml:space="preserve"> Bauteile mit einem Gewicht von bis zu 500 kg.</w:t>
      </w:r>
    </w:p>
    <w:p w14:paraId="7CE9707E" w14:textId="13DA217B" w:rsidR="00CF4E23" w:rsidRPr="00CF4E23" w:rsidRDefault="00CF4E23" w:rsidP="00A135C5">
      <w:pPr>
        <w:ind w:right="1417"/>
        <w:rPr>
          <w:rFonts w:cstheme="minorHAnsi"/>
          <w:b/>
          <w:bCs/>
        </w:rPr>
      </w:pPr>
      <w:r w:rsidRPr="00CF4E23">
        <w:rPr>
          <w:rFonts w:cstheme="minorHAnsi"/>
          <w:b/>
          <w:bCs/>
        </w:rPr>
        <w:t>Performante Bauteile in kurzer Zeit fertigen</w:t>
      </w:r>
    </w:p>
    <w:p w14:paraId="228D8517" w14:textId="2327DF24" w:rsidR="00CF4E23" w:rsidRPr="00494C2F" w:rsidRDefault="00CF4E23" w:rsidP="00A135C5">
      <w:pPr>
        <w:ind w:right="1417"/>
        <w:rPr>
          <w:rFonts w:cstheme="minorHAnsi"/>
        </w:rPr>
      </w:pPr>
      <w:r w:rsidRPr="00755071">
        <w:rPr>
          <w:rFonts w:cstheme="minorHAnsi"/>
        </w:rPr>
        <w:t xml:space="preserve">In der Additiven Fertigung ermöglicht </w:t>
      </w:r>
      <w:r w:rsidR="005853FD" w:rsidRPr="00795819">
        <w:rPr>
          <w:rFonts w:cstheme="minorHAnsi"/>
        </w:rPr>
        <w:t>DMD</w:t>
      </w:r>
      <w:r w:rsidRPr="00755071">
        <w:rPr>
          <w:rFonts w:cstheme="minorHAnsi"/>
        </w:rPr>
        <w:t xml:space="preserve"> die Verarbeitung einer großen Vielfalt von Materialien mit einer </w:t>
      </w:r>
      <w:r w:rsidR="000E1711">
        <w:rPr>
          <w:rFonts w:cstheme="minorHAnsi"/>
        </w:rPr>
        <w:t xml:space="preserve">außergewöhnlich </w:t>
      </w:r>
      <w:r w:rsidRPr="00755071">
        <w:rPr>
          <w:rFonts w:cstheme="minorHAnsi"/>
        </w:rPr>
        <w:t xml:space="preserve">hohen Auftragrate. Das Ergebnis sind performante Bauteile, die mit hoher Präzision in kurzer Zeit gefertigt werden. Dank der großen Flexibilität bei der Kombination verschiedener Werkstoffe </w:t>
      </w:r>
      <w:r w:rsidR="000E1711">
        <w:rPr>
          <w:rFonts w:cstheme="minorHAnsi"/>
        </w:rPr>
        <w:t>erhalten</w:t>
      </w:r>
      <w:r w:rsidRPr="00755071">
        <w:rPr>
          <w:rFonts w:cstheme="minorHAnsi"/>
        </w:rPr>
        <w:t xml:space="preserve"> Bauteil</w:t>
      </w:r>
      <w:r w:rsidR="000E1711">
        <w:rPr>
          <w:rFonts w:cstheme="minorHAnsi"/>
        </w:rPr>
        <w:t>e exakt die E</w:t>
      </w:r>
      <w:r w:rsidRPr="00755071">
        <w:rPr>
          <w:rFonts w:cstheme="minorHAnsi"/>
        </w:rPr>
        <w:t>igenschaften</w:t>
      </w:r>
      <w:r w:rsidR="000E1711">
        <w:rPr>
          <w:rFonts w:cstheme="minorHAnsi"/>
        </w:rPr>
        <w:t>, die die jeweilige</w:t>
      </w:r>
      <w:r w:rsidRPr="00755071">
        <w:rPr>
          <w:rFonts w:cstheme="minorHAnsi"/>
        </w:rPr>
        <w:t xml:space="preserve"> Anwendung erfordert.</w:t>
      </w:r>
    </w:p>
    <w:p w14:paraId="04D090EC" w14:textId="3116D07F" w:rsidR="00CF4E23" w:rsidRPr="00CF4E23" w:rsidRDefault="00C96F28" w:rsidP="00A135C5">
      <w:pPr>
        <w:ind w:right="1417"/>
        <w:rPr>
          <w:rFonts w:cstheme="minorHAnsi"/>
          <w:b/>
          <w:bCs/>
        </w:rPr>
      </w:pPr>
      <w:r>
        <w:rPr>
          <w:rFonts w:cstheme="minorHAnsi"/>
          <w:b/>
          <w:bCs/>
        </w:rPr>
        <w:t>Hoch</w:t>
      </w:r>
      <w:r w:rsidR="00CF4E23" w:rsidRPr="00CF4E23">
        <w:rPr>
          <w:rFonts w:cstheme="minorHAnsi"/>
          <w:b/>
          <w:bCs/>
        </w:rPr>
        <w:t>beständige Beschichtungen auf nahezu beliebig geformten Oberflächen</w:t>
      </w:r>
    </w:p>
    <w:p w14:paraId="50546FF8" w14:textId="45F7CDFA" w:rsidR="00CF4E23" w:rsidRPr="00601A6C" w:rsidRDefault="00795819" w:rsidP="00A135C5">
      <w:pPr>
        <w:ind w:right="1417"/>
        <w:rPr>
          <w:rFonts w:cstheme="minorHAnsi"/>
        </w:rPr>
      </w:pPr>
      <w:r>
        <w:rPr>
          <w:rFonts w:cstheme="minorHAnsi"/>
        </w:rPr>
        <w:t>Das Verfahren eignet sich auch dazu,</w:t>
      </w:r>
      <w:r w:rsidR="00CF4E23" w:rsidRPr="00601A6C">
        <w:rPr>
          <w:rFonts w:cstheme="minorHAnsi"/>
        </w:rPr>
        <w:t xml:space="preserve"> unterschiedlichste Legierungen und Elemente stoffschlüssig auf </w:t>
      </w:r>
      <w:r w:rsidR="00CF4E23">
        <w:rPr>
          <w:rFonts w:cstheme="minorHAnsi"/>
        </w:rPr>
        <w:t xml:space="preserve">metallische </w:t>
      </w:r>
      <w:r w:rsidR="00CF4E23" w:rsidRPr="00601A6C">
        <w:rPr>
          <w:rFonts w:cstheme="minorHAnsi"/>
        </w:rPr>
        <w:t>Bauteile auf</w:t>
      </w:r>
      <w:r>
        <w:rPr>
          <w:rFonts w:cstheme="minorHAnsi"/>
        </w:rPr>
        <w:t>zu</w:t>
      </w:r>
      <w:r w:rsidR="00CF4E23" w:rsidRPr="00601A6C">
        <w:rPr>
          <w:rFonts w:cstheme="minorHAnsi"/>
        </w:rPr>
        <w:t>tragen.</w:t>
      </w:r>
      <w:r w:rsidR="00CF4E23">
        <w:rPr>
          <w:rFonts w:cstheme="minorHAnsi"/>
        </w:rPr>
        <w:t xml:space="preserve"> </w:t>
      </w:r>
      <w:r w:rsidR="00CF4E23" w:rsidRPr="00601A6C">
        <w:rPr>
          <w:rFonts w:cstheme="minorHAnsi"/>
        </w:rPr>
        <w:t xml:space="preserve">Die so entstehenden Beschichtungen sind </w:t>
      </w:r>
      <w:r w:rsidR="00E330BE">
        <w:rPr>
          <w:rFonts w:cstheme="minorHAnsi"/>
        </w:rPr>
        <w:t>äußerst</w:t>
      </w:r>
      <w:r w:rsidR="00CF4E23" w:rsidRPr="00601A6C">
        <w:rPr>
          <w:rFonts w:cstheme="minorHAnsi"/>
        </w:rPr>
        <w:t xml:space="preserve"> fest mit dem Trägermaterial verbunden und erfüllen </w:t>
      </w:r>
      <w:r w:rsidR="00E330BE">
        <w:rPr>
          <w:rFonts w:cstheme="minorHAnsi"/>
        </w:rPr>
        <w:t>höchste</w:t>
      </w:r>
      <w:r w:rsidR="00CF4E23" w:rsidRPr="00601A6C">
        <w:rPr>
          <w:rFonts w:cstheme="minorHAnsi"/>
        </w:rPr>
        <w:t xml:space="preserve"> Anforderungen an Verschleißfestigkeit </w:t>
      </w:r>
      <w:r w:rsidR="00E330BE">
        <w:rPr>
          <w:rFonts w:cstheme="minorHAnsi"/>
        </w:rPr>
        <w:t>sowie an</w:t>
      </w:r>
      <w:r w:rsidR="00CF4E23" w:rsidRPr="00601A6C">
        <w:rPr>
          <w:rFonts w:cstheme="minorHAnsi"/>
        </w:rPr>
        <w:t xml:space="preserve"> Korrosions- </w:t>
      </w:r>
      <w:r w:rsidR="00E330BE">
        <w:rPr>
          <w:rFonts w:cstheme="minorHAnsi"/>
        </w:rPr>
        <w:t>und</w:t>
      </w:r>
      <w:r w:rsidR="00CF4E23" w:rsidRPr="00601A6C">
        <w:rPr>
          <w:rFonts w:cstheme="minorHAnsi"/>
        </w:rPr>
        <w:t xml:space="preserve"> Temperaturbeständigkeit. </w:t>
      </w:r>
    </w:p>
    <w:p w14:paraId="4E907D89" w14:textId="77777777" w:rsidR="00254CFC" w:rsidRPr="00254CFC" w:rsidRDefault="00254CFC" w:rsidP="00A135C5">
      <w:pPr>
        <w:keepNext/>
        <w:ind w:right="1417"/>
        <w:rPr>
          <w:rFonts w:cstheme="minorHAnsi"/>
          <w:b/>
          <w:bCs/>
        </w:rPr>
      </w:pPr>
      <w:r w:rsidRPr="00254CFC">
        <w:rPr>
          <w:rFonts w:cstheme="minorHAnsi"/>
          <w:b/>
          <w:bCs/>
        </w:rPr>
        <w:t xml:space="preserve">Wieder fit für </w:t>
      </w:r>
      <w:r w:rsidRPr="00C96F28">
        <w:rPr>
          <w:rFonts w:cstheme="minorHAnsi"/>
          <w:b/>
          <w:bCs/>
        </w:rPr>
        <w:t>extreme</w:t>
      </w:r>
      <w:r w:rsidRPr="00254CFC">
        <w:rPr>
          <w:rFonts w:cstheme="minorHAnsi"/>
          <w:b/>
          <w:bCs/>
        </w:rPr>
        <w:t xml:space="preserve"> Beanspruchung</w:t>
      </w:r>
    </w:p>
    <w:p w14:paraId="182CCCA2" w14:textId="636A0174" w:rsidR="00254CFC" w:rsidRDefault="00F75A8F" w:rsidP="00A135C5">
      <w:pPr>
        <w:ind w:right="1417"/>
        <w:rPr>
          <w:rFonts w:cstheme="minorHAnsi"/>
        </w:rPr>
      </w:pPr>
      <w:r>
        <w:rPr>
          <w:rFonts w:cstheme="minorHAnsi"/>
        </w:rPr>
        <w:t>Beim</w:t>
      </w:r>
      <w:r w:rsidR="00254CFC" w:rsidRPr="00755071">
        <w:rPr>
          <w:rFonts w:cstheme="minorHAnsi"/>
        </w:rPr>
        <w:t xml:space="preserve"> gezielte</w:t>
      </w:r>
      <w:r>
        <w:rPr>
          <w:rFonts w:cstheme="minorHAnsi"/>
        </w:rPr>
        <w:t>n</w:t>
      </w:r>
      <w:r w:rsidR="00254CFC" w:rsidRPr="00755071">
        <w:rPr>
          <w:rFonts w:cstheme="minorHAnsi"/>
        </w:rPr>
        <w:t xml:space="preserve"> Reparieren von Bauteilen, an denen Metall ausgebrochen oder flächig verschlissen ist</w:t>
      </w:r>
      <w:r>
        <w:rPr>
          <w:rFonts w:cstheme="minorHAnsi"/>
        </w:rPr>
        <w:t>, erfassen Sensoren zuerst die Ist-Geometrie</w:t>
      </w:r>
      <w:r w:rsidR="00254CFC" w:rsidRPr="00755071">
        <w:rPr>
          <w:rFonts w:cstheme="minorHAnsi"/>
        </w:rPr>
        <w:t>.</w:t>
      </w:r>
      <w:r>
        <w:rPr>
          <w:rFonts w:cstheme="minorHAnsi"/>
        </w:rPr>
        <w:t xml:space="preserve"> Mit diesen Daten plant die </w:t>
      </w:r>
      <w:r w:rsidR="00484E86">
        <w:rPr>
          <w:rFonts w:cstheme="minorHAnsi"/>
        </w:rPr>
        <w:t>CAM-</w:t>
      </w:r>
      <w:r>
        <w:rPr>
          <w:rFonts w:cstheme="minorHAnsi"/>
        </w:rPr>
        <w:t xml:space="preserve">Software </w:t>
      </w:r>
      <w:r w:rsidR="00ED2E63">
        <w:rPr>
          <w:rFonts w:cstheme="minorHAnsi"/>
        </w:rPr>
        <w:t xml:space="preserve">die Bahn </w:t>
      </w:r>
      <w:r w:rsidR="00484E86">
        <w:rPr>
          <w:rFonts w:cstheme="minorHAnsi"/>
        </w:rPr>
        <w:t>für den Reparaturprozess</w:t>
      </w:r>
      <w:r w:rsidR="008F464D">
        <w:rPr>
          <w:rFonts w:cstheme="minorHAnsi"/>
        </w:rPr>
        <w:t>, bei dem</w:t>
      </w:r>
      <w:r w:rsidR="00484E86">
        <w:rPr>
          <w:rFonts w:cstheme="minorHAnsi"/>
        </w:rPr>
        <w:t xml:space="preserve"> </w:t>
      </w:r>
      <w:r w:rsidR="008F464D">
        <w:rPr>
          <w:rFonts w:cstheme="minorHAnsi"/>
        </w:rPr>
        <w:t xml:space="preserve">Düse und Werkstück </w:t>
      </w:r>
      <w:r w:rsidR="00484E86">
        <w:rPr>
          <w:rFonts w:cstheme="minorHAnsi"/>
        </w:rPr>
        <w:t xml:space="preserve">präzise </w:t>
      </w:r>
      <w:r w:rsidR="008F464D">
        <w:rPr>
          <w:rFonts w:cstheme="minorHAnsi"/>
        </w:rPr>
        <w:t>zueinander a</w:t>
      </w:r>
      <w:r w:rsidR="00484E86">
        <w:rPr>
          <w:rFonts w:cstheme="minorHAnsi"/>
        </w:rPr>
        <w:t>us</w:t>
      </w:r>
      <w:r w:rsidR="008F464D">
        <w:rPr>
          <w:rFonts w:cstheme="minorHAnsi"/>
        </w:rPr>
        <w:t>ge</w:t>
      </w:r>
      <w:r w:rsidR="00484E86">
        <w:rPr>
          <w:rFonts w:cstheme="minorHAnsi"/>
        </w:rPr>
        <w:t>richt</w:t>
      </w:r>
      <w:r w:rsidR="008F464D">
        <w:rPr>
          <w:rFonts w:cstheme="minorHAnsi"/>
        </w:rPr>
        <w:t>et sind</w:t>
      </w:r>
      <w:r w:rsidR="00ED2E63">
        <w:rPr>
          <w:rFonts w:cstheme="minorHAnsi"/>
        </w:rPr>
        <w:t xml:space="preserve">. Anschließend wird das neue, an die Eigenschaften des </w:t>
      </w:r>
      <w:r w:rsidR="00770B71">
        <w:rPr>
          <w:rFonts w:cstheme="minorHAnsi"/>
        </w:rPr>
        <w:t>Werkstückes</w:t>
      </w:r>
      <w:r w:rsidR="00ED2E63">
        <w:rPr>
          <w:rFonts w:cstheme="minorHAnsi"/>
        </w:rPr>
        <w:t xml:space="preserve"> angepasste </w:t>
      </w:r>
      <w:r w:rsidR="00770B71">
        <w:rPr>
          <w:rFonts w:cstheme="minorHAnsi"/>
        </w:rPr>
        <w:t xml:space="preserve">Material </w:t>
      </w:r>
      <w:r w:rsidR="00ED2E63">
        <w:rPr>
          <w:rFonts w:cstheme="minorHAnsi"/>
        </w:rPr>
        <w:t>aufgetragen</w:t>
      </w:r>
      <w:r w:rsidR="00254CFC" w:rsidRPr="00755071">
        <w:rPr>
          <w:rFonts w:cstheme="minorHAnsi"/>
        </w:rPr>
        <w:t>. Dabei ist der Wärmeeintrag minimal, die Materialeigenschaften des Bauteils bleiben unverändert</w:t>
      </w:r>
      <w:r w:rsidR="00E330BE">
        <w:rPr>
          <w:rFonts w:cstheme="minorHAnsi"/>
        </w:rPr>
        <w:t>.</w:t>
      </w:r>
    </w:p>
    <w:p w14:paraId="30E863DF" w14:textId="4123123D" w:rsidR="004F636F" w:rsidRPr="00BB72CE" w:rsidRDefault="00770B71" w:rsidP="004F636F">
      <w:pPr>
        <w:pStyle w:val="Kommentartext"/>
        <w:rPr>
          <w:sz w:val="22"/>
          <w:szCs w:val="22"/>
        </w:rPr>
      </w:pPr>
      <w:r w:rsidRPr="00BB72CE">
        <w:rPr>
          <w:sz w:val="22"/>
          <w:szCs w:val="22"/>
        </w:rPr>
        <w:lastRenderedPageBreak/>
        <w:t xml:space="preserve">Die auf der Messe vorgestellte Anlage wird </w:t>
      </w:r>
      <w:r w:rsidR="005D0B7C">
        <w:rPr>
          <w:sz w:val="22"/>
          <w:szCs w:val="22"/>
        </w:rPr>
        <w:t>p</w:t>
      </w:r>
      <w:r w:rsidRPr="00BB72CE">
        <w:rPr>
          <w:sz w:val="22"/>
          <w:szCs w:val="22"/>
        </w:rPr>
        <w:t>onticon an das</w:t>
      </w:r>
      <w:r w:rsidR="001A2048">
        <w:rPr>
          <w:sz w:val="22"/>
          <w:szCs w:val="22"/>
        </w:rPr>
        <w:t xml:space="preserve"> wbk Institut für Produktionstechnik am</w:t>
      </w:r>
      <w:r w:rsidRPr="00BB72CE">
        <w:rPr>
          <w:sz w:val="22"/>
          <w:szCs w:val="22"/>
        </w:rPr>
        <w:t xml:space="preserve"> Karlsruhe</w:t>
      </w:r>
      <w:r w:rsidR="004F636F" w:rsidRPr="00BB72CE">
        <w:rPr>
          <w:sz w:val="22"/>
          <w:szCs w:val="22"/>
        </w:rPr>
        <w:t>r</w:t>
      </w:r>
      <w:r w:rsidRPr="00BB72CE">
        <w:rPr>
          <w:sz w:val="22"/>
          <w:szCs w:val="22"/>
        </w:rPr>
        <w:t xml:space="preserve"> Institut für Technologie (KIT) liefern.</w:t>
      </w:r>
      <w:r w:rsidR="004F636F" w:rsidRPr="00BB72CE">
        <w:rPr>
          <w:sz w:val="22"/>
          <w:szCs w:val="22"/>
        </w:rPr>
        <w:t xml:space="preserve"> </w:t>
      </w:r>
      <w:r w:rsidRPr="00BB72CE">
        <w:rPr>
          <w:sz w:val="22"/>
          <w:szCs w:val="22"/>
        </w:rPr>
        <w:t xml:space="preserve">Schwerpunkt ist </w:t>
      </w:r>
      <w:r w:rsidR="004F636F" w:rsidRPr="00BB72CE">
        <w:rPr>
          <w:sz w:val="22"/>
          <w:szCs w:val="22"/>
        </w:rPr>
        <w:t xml:space="preserve">dort das </w:t>
      </w:r>
      <w:r w:rsidRPr="00BB72CE">
        <w:rPr>
          <w:sz w:val="22"/>
          <w:szCs w:val="22"/>
        </w:rPr>
        <w:t>Remanufacturing</w:t>
      </w:r>
      <w:r w:rsidR="004F636F" w:rsidRPr="00BB72CE">
        <w:rPr>
          <w:sz w:val="22"/>
          <w:szCs w:val="22"/>
        </w:rPr>
        <w:t>:</w:t>
      </w:r>
      <w:r w:rsidRPr="00BB72CE">
        <w:rPr>
          <w:sz w:val="22"/>
          <w:szCs w:val="22"/>
        </w:rPr>
        <w:t xml:space="preserve"> </w:t>
      </w:r>
      <w:r w:rsidR="004F636F" w:rsidRPr="00BB72CE">
        <w:rPr>
          <w:sz w:val="22"/>
          <w:szCs w:val="22"/>
        </w:rPr>
        <w:t>das</w:t>
      </w:r>
      <w:r w:rsidRPr="00BB72CE">
        <w:rPr>
          <w:sz w:val="22"/>
          <w:szCs w:val="22"/>
        </w:rPr>
        <w:t xml:space="preserve"> Aufarbeit</w:t>
      </w:r>
      <w:r w:rsidR="004F636F" w:rsidRPr="00BB72CE">
        <w:rPr>
          <w:sz w:val="22"/>
          <w:szCs w:val="22"/>
        </w:rPr>
        <w:t xml:space="preserve">en </w:t>
      </w:r>
      <w:r w:rsidRPr="00BB72CE">
        <w:rPr>
          <w:sz w:val="22"/>
          <w:szCs w:val="22"/>
        </w:rPr>
        <w:t xml:space="preserve">hochbeanspruchter, hochwertiger Komponenten, etwa aus dem Turbomaschinenbau oder </w:t>
      </w:r>
      <w:r w:rsidR="00267CFD">
        <w:rPr>
          <w:sz w:val="22"/>
          <w:szCs w:val="22"/>
        </w:rPr>
        <w:t>den</w:t>
      </w:r>
      <w:r w:rsidR="004F636F" w:rsidRPr="00BB72CE">
        <w:rPr>
          <w:sz w:val="22"/>
          <w:szCs w:val="22"/>
        </w:rPr>
        <w:t xml:space="preserve"> E</w:t>
      </w:r>
      <w:r w:rsidRPr="00BB72CE">
        <w:rPr>
          <w:sz w:val="22"/>
          <w:szCs w:val="22"/>
        </w:rPr>
        <w:t>rneuerbare</w:t>
      </w:r>
      <w:r w:rsidR="004F636F" w:rsidRPr="00BB72CE">
        <w:rPr>
          <w:sz w:val="22"/>
          <w:szCs w:val="22"/>
        </w:rPr>
        <w:t>n</w:t>
      </w:r>
      <w:r w:rsidRPr="00BB72CE">
        <w:rPr>
          <w:sz w:val="22"/>
          <w:szCs w:val="22"/>
        </w:rPr>
        <w:t xml:space="preserve"> Energien. </w:t>
      </w:r>
      <w:r w:rsidR="004F636F" w:rsidRPr="00BB72CE">
        <w:rPr>
          <w:sz w:val="22"/>
          <w:szCs w:val="22"/>
        </w:rPr>
        <w:t>Die</w:t>
      </w:r>
      <w:r w:rsidRPr="00BB72CE">
        <w:rPr>
          <w:sz w:val="22"/>
          <w:szCs w:val="22"/>
        </w:rPr>
        <w:t xml:space="preserve"> vollständig automatis</w:t>
      </w:r>
      <w:r w:rsidR="004F636F" w:rsidRPr="00BB72CE">
        <w:rPr>
          <w:sz w:val="22"/>
          <w:szCs w:val="22"/>
        </w:rPr>
        <w:t>i</w:t>
      </w:r>
      <w:r w:rsidRPr="00BB72CE">
        <w:rPr>
          <w:sz w:val="22"/>
          <w:szCs w:val="22"/>
        </w:rPr>
        <w:t>erte Fertigungszelle</w:t>
      </w:r>
      <w:r w:rsidR="004F636F" w:rsidRPr="00BB72CE">
        <w:rPr>
          <w:sz w:val="22"/>
          <w:szCs w:val="22"/>
        </w:rPr>
        <w:t xml:space="preserve"> </w:t>
      </w:r>
      <w:r w:rsidRPr="00BB72CE">
        <w:rPr>
          <w:sz w:val="22"/>
          <w:szCs w:val="22"/>
        </w:rPr>
        <w:t>besteh</w:t>
      </w:r>
      <w:r w:rsidR="004F636F" w:rsidRPr="00BB72CE">
        <w:rPr>
          <w:sz w:val="22"/>
          <w:szCs w:val="22"/>
        </w:rPr>
        <w:t>t</w:t>
      </w:r>
      <w:r w:rsidRPr="00BB72CE">
        <w:rPr>
          <w:sz w:val="22"/>
          <w:szCs w:val="22"/>
        </w:rPr>
        <w:t xml:space="preserve"> aus </w:t>
      </w:r>
      <w:r w:rsidR="004F636F" w:rsidRPr="00BB72CE">
        <w:rPr>
          <w:sz w:val="22"/>
          <w:szCs w:val="22"/>
        </w:rPr>
        <w:t>einem fünf</w:t>
      </w:r>
      <w:r w:rsidRPr="00BB72CE">
        <w:rPr>
          <w:sz w:val="22"/>
          <w:szCs w:val="22"/>
        </w:rPr>
        <w:t>achsige</w:t>
      </w:r>
      <w:r w:rsidR="001A2048">
        <w:rPr>
          <w:sz w:val="22"/>
          <w:szCs w:val="22"/>
        </w:rPr>
        <w:t>n</w:t>
      </w:r>
      <w:r w:rsidRPr="00BB72CE">
        <w:rPr>
          <w:sz w:val="22"/>
          <w:szCs w:val="22"/>
        </w:rPr>
        <w:t xml:space="preserve"> pE3D</w:t>
      </w:r>
      <w:r w:rsidR="00AC1FEF" w:rsidRPr="00BB72CE">
        <w:rPr>
          <w:sz w:val="22"/>
          <w:szCs w:val="22"/>
        </w:rPr>
        <w:t>-System mit</w:t>
      </w:r>
      <w:r w:rsidRPr="00BB72CE">
        <w:rPr>
          <w:sz w:val="22"/>
          <w:szCs w:val="22"/>
        </w:rPr>
        <w:t xml:space="preserve"> umfassender Sensorik, </w:t>
      </w:r>
      <w:r w:rsidR="00AC1FEF" w:rsidRPr="00BB72CE">
        <w:rPr>
          <w:sz w:val="22"/>
          <w:szCs w:val="22"/>
        </w:rPr>
        <w:t xml:space="preserve">einem </w:t>
      </w:r>
      <w:r w:rsidRPr="00BB72CE">
        <w:rPr>
          <w:sz w:val="22"/>
          <w:szCs w:val="22"/>
        </w:rPr>
        <w:t xml:space="preserve">Dreh-Fräszentrum und </w:t>
      </w:r>
      <w:r w:rsidR="00AC1FEF" w:rsidRPr="00BB72CE">
        <w:rPr>
          <w:sz w:val="22"/>
          <w:szCs w:val="22"/>
        </w:rPr>
        <w:t xml:space="preserve">einem </w:t>
      </w:r>
      <w:r w:rsidRPr="00BB72CE">
        <w:rPr>
          <w:sz w:val="22"/>
          <w:szCs w:val="22"/>
        </w:rPr>
        <w:t>Handling-Roboter.</w:t>
      </w:r>
    </w:p>
    <w:p w14:paraId="0CFD4B7F" w14:textId="3BE068A0" w:rsidR="00A31150" w:rsidRPr="00494C2F" w:rsidRDefault="00484E86" w:rsidP="004F636F">
      <w:pPr>
        <w:pStyle w:val="Kommentartext"/>
        <w:rPr>
          <w:rFonts w:cstheme="minorHAnsi"/>
        </w:rPr>
      </w:pPr>
      <w:r>
        <w:rPr>
          <w:rFonts w:cstheme="minorHAnsi"/>
        </w:rPr>
        <w:t>Dr.</w:t>
      </w:r>
      <w:r w:rsidR="00AA0990">
        <w:rPr>
          <w:rFonts w:cstheme="minorHAnsi"/>
        </w:rPr>
        <w:t xml:space="preserve">-Ing. </w:t>
      </w:r>
      <w:r w:rsidR="00254CFC" w:rsidRPr="00254CFC">
        <w:rPr>
          <w:rFonts w:cstheme="minorHAnsi"/>
        </w:rPr>
        <w:t xml:space="preserve">Tobias Stittgen, Geschäftsführer der ponticon GmbH, sieht </w:t>
      </w:r>
      <w:r w:rsidR="00254CFC">
        <w:rPr>
          <w:rFonts w:cstheme="minorHAnsi"/>
        </w:rPr>
        <w:t xml:space="preserve">das System bereit für </w:t>
      </w:r>
      <w:r w:rsidR="00C519D1">
        <w:rPr>
          <w:rFonts w:cstheme="minorHAnsi"/>
        </w:rPr>
        <w:t>den Einsatz in der</w:t>
      </w:r>
      <w:r w:rsidR="004B1197">
        <w:rPr>
          <w:rFonts w:cstheme="minorHAnsi"/>
        </w:rPr>
        <w:t xml:space="preserve"> industrielle</w:t>
      </w:r>
      <w:r w:rsidR="00E330BE">
        <w:rPr>
          <w:rFonts w:cstheme="minorHAnsi"/>
        </w:rPr>
        <w:t>n</w:t>
      </w:r>
      <w:r w:rsidR="004B1197">
        <w:rPr>
          <w:rFonts w:cstheme="minorHAnsi"/>
        </w:rPr>
        <w:t xml:space="preserve"> Serienfertigung</w:t>
      </w:r>
      <w:r w:rsidR="00254CFC" w:rsidRPr="00254CFC">
        <w:rPr>
          <w:rFonts w:cstheme="minorHAnsi"/>
        </w:rPr>
        <w:t>: „</w:t>
      </w:r>
      <w:r w:rsidR="004B1197">
        <w:rPr>
          <w:rFonts w:cstheme="minorHAnsi"/>
        </w:rPr>
        <w:t xml:space="preserve">Unsere pE3D-Maschinen haben ihre Feuerprobe an mehreren </w:t>
      </w:r>
      <w:r w:rsidR="00AC1FEF">
        <w:rPr>
          <w:rFonts w:cstheme="minorHAnsi"/>
        </w:rPr>
        <w:t xml:space="preserve">renommierten Forschungseinrichtungen </w:t>
      </w:r>
      <w:r w:rsidR="004B1197">
        <w:rPr>
          <w:rFonts w:cstheme="minorHAnsi"/>
        </w:rPr>
        <w:t xml:space="preserve">in vielfältigen </w:t>
      </w:r>
      <w:r w:rsidR="00D06DC0">
        <w:rPr>
          <w:rFonts w:cstheme="minorHAnsi"/>
        </w:rPr>
        <w:t xml:space="preserve">industrienahen </w:t>
      </w:r>
      <w:r w:rsidR="004B1197">
        <w:rPr>
          <w:rFonts w:cstheme="minorHAnsi"/>
        </w:rPr>
        <w:t xml:space="preserve">Projekten bestanden. </w:t>
      </w:r>
      <w:r w:rsidR="00A31150" w:rsidRPr="00494C2F">
        <w:rPr>
          <w:rFonts w:cstheme="minorHAnsi"/>
        </w:rPr>
        <w:t xml:space="preserve">Erste </w:t>
      </w:r>
      <w:r w:rsidR="00A31150">
        <w:rPr>
          <w:rFonts w:cstheme="minorHAnsi"/>
        </w:rPr>
        <w:t xml:space="preserve">Maschinen für </w:t>
      </w:r>
      <w:r w:rsidR="00A31150" w:rsidRPr="00494C2F">
        <w:rPr>
          <w:rFonts w:cstheme="minorHAnsi"/>
        </w:rPr>
        <w:t xml:space="preserve">Anwendungen </w:t>
      </w:r>
      <w:r w:rsidR="00A31150">
        <w:rPr>
          <w:rFonts w:cstheme="minorHAnsi"/>
        </w:rPr>
        <w:t>in der I</w:t>
      </w:r>
      <w:r w:rsidR="00A31150" w:rsidRPr="00494C2F">
        <w:rPr>
          <w:rFonts w:cstheme="minorHAnsi"/>
        </w:rPr>
        <w:t xml:space="preserve">ndustrie werden 2023 </w:t>
      </w:r>
      <w:r w:rsidR="00A31150">
        <w:rPr>
          <w:rFonts w:cstheme="minorHAnsi"/>
        </w:rPr>
        <w:t>in Betrieb gehen</w:t>
      </w:r>
      <w:r w:rsidR="00A31150" w:rsidRPr="00494C2F">
        <w:rPr>
          <w:rFonts w:cstheme="minorHAnsi"/>
        </w:rPr>
        <w:t>.</w:t>
      </w:r>
      <w:r w:rsidR="00A31150" w:rsidRPr="00254CFC">
        <w:rPr>
          <w:rFonts w:cstheme="minorHAnsi"/>
        </w:rPr>
        <w:t>“</w:t>
      </w:r>
      <w:r w:rsidR="00A31150">
        <w:rPr>
          <w:rFonts w:cstheme="minorHAnsi"/>
        </w:rPr>
        <w:t xml:space="preserve"> </w:t>
      </w:r>
    </w:p>
    <w:p w14:paraId="5E02973F" w14:textId="179C7BA8" w:rsidR="00254CFC" w:rsidRPr="00A31150" w:rsidRDefault="00A31150" w:rsidP="00A135C5">
      <w:pPr>
        <w:ind w:right="1417"/>
        <w:rPr>
          <w:rFonts w:cstheme="minorHAnsi"/>
          <w:b/>
          <w:bCs/>
        </w:rPr>
      </w:pPr>
      <w:r w:rsidRPr="00A31150">
        <w:rPr>
          <w:rFonts w:cstheme="minorHAnsi"/>
          <w:b/>
          <w:bCs/>
        </w:rPr>
        <w:t>3.</w:t>
      </w:r>
      <w:r w:rsidR="00267CFD">
        <w:rPr>
          <w:rFonts w:cstheme="minorHAnsi"/>
          <w:b/>
          <w:bCs/>
        </w:rPr>
        <w:t>3</w:t>
      </w:r>
      <w:r w:rsidR="00267CFD" w:rsidRPr="00A31150">
        <w:rPr>
          <w:rFonts w:cstheme="minorHAnsi"/>
          <w:b/>
          <w:bCs/>
        </w:rPr>
        <w:t xml:space="preserve">00 </w:t>
      </w:r>
      <w:r w:rsidRPr="00A31150">
        <w:rPr>
          <w:rFonts w:cstheme="minorHAnsi"/>
          <w:b/>
          <w:bCs/>
        </w:rPr>
        <w:t>Zeichen einschließlich Vorspann und Leerzeichen</w:t>
      </w:r>
    </w:p>
    <w:p w14:paraId="17D01A25" w14:textId="42099141" w:rsidR="00B143F5" w:rsidRPr="006D5E72" w:rsidRDefault="00B143F5" w:rsidP="00A135C5">
      <w:pPr>
        <w:ind w:right="1417"/>
        <w:jc w:val="center"/>
        <w:rPr>
          <w:rFonts w:cstheme="minorHAnsi"/>
          <w:sz w:val="24"/>
          <w:szCs w:val="24"/>
        </w:rPr>
      </w:pPr>
      <w:r w:rsidRPr="006D5E72">
        <w:rPr>
          <w:rFonts w:cstheme="minorHAnsi"/>
          <w:b/>
          <w:bCs/>
          <w:sz w:val="24"/>
          <w:szCs w:val="24"/>
        </w:rPr>
        <w:t>ponticon auf der Formnext 202</w:t>
      </w:r>
      <w:r w:rsidR="006B4760" w:rsidRPr="006D5E72">
        <w:rPr>
          <w:rFonts w:cstheme="minorHAnsi"/>
          <w:b/>
          <w:bCs/>
          <w:sz w:val="24"/>
          <w:szCs w:val="24"/>
        </w:rPr>
        <w:t>2</w:t>
      </w:r>
      <w:r w:rsidRPr="006D5E72">
        <w:rPr>
          <w:rFonts w:cstheme="minorHAnsi"/>
          <w:b/>
          <w:bCs/>
          <w:sz w:val="24"/>
          <w:szCs w:val="24"/>
        </w:rPr>
        <w:t>:</w:t>
      </w:r>
      <w:r w:rsidRPr="006D5E72">
        <w:rPr>
          <w:rFonts w:cstheme="minorHAnsi"/>
          <w:b/>
          <w:bCs/>
          <w:sz w:val="24"/>
          <w:szCs w:val="24"/>
        </w:rPr>
        <w:br/>
        <w:t>Messe Frankfurt, 1</w:t>
      </w:r>
      <w:r w:rsidR="00030F7C" w:rsidRPr="006D5E72">
        <w:rPr>
          <w:rFonts w:cstheme="minorHAnsi"/>
          <w:b/>
          <w:bCs/>
          <w:sz w:val="24"/>
          <w:szCs w:val="24"/>
        </w:rPr>
        <w:t>5</w:t>
      </w:r>
      <w:r w:rsidRPr="006D5E72">
        <w:rPr>
          <w:rFonts w:cstheme="minorHAnsi"/>
          <w:b/>
          <w:bCs/>
          <w:sz w:val="24"/>
          <w:szCs w:val="24"/>
        </w:rPr>
        <w:t>. – 1</w:t>
      </w:r>
      <w:r w:rsidR="00030F7C" w:rsidRPr="006D5E72">
        <w:rPr>
          <w:rFonts w:cstheme="minorHAnsi"/>
          <w:b/>
          <w:bCs/>
          <w:sz w:val="24"/>
          <w:szCs w:val="24"/>
        </w:rPr>
        <w:t>8</w:t>
      </w:r>
      <w:r w:rsidRPr="006D5E72">
        <w:rPr>
          <w:rFonts w:cstheme="minorHAnsi"/>
          <w:b/>
          <w:bCs/>
          <w:sz w:val="24"/>
          <w:szCs w:val="24"/>
        </w:rPr>
        <w:t>.</w:t>
      </w:r>
      <w:r w:rsidR="00D31043" w:rsidRPr="006D5E72">
        <w:rPr>
          <w:rFonts w:cstheme="minorHAnsi"/>
          <w:b/>
          <w:bCs/>
          <w:sz w:val="24"/>
          <w:szCs w:val="24"/>
        </w:rPr>
        <w:t xml:space="preserve"> </w:t>
      </w:r>
      <w:r w:rsidRPr="006D5E72">
        <w:rPr>
          <w:rFonts w:cstheme="minorHAnsi"/>
          <w:b/>
          <w:bCs/>
          <w:sz w:val="24"/>
          <w:szCs w:val="24"/>
        </w:rPr>
        <w:t>11.</w:t>
      </w:r>
      <w:r w:rsidR="00D31043" w:rsidRPr="006D5E72">
        <w:rPr>
          <w:rFonts w:cstheme="minorHAnsi"/>
          <w:b/>
          <w:bCs/>
          <w:sz w:val="24"/>
          <w:szCs w:val="24"/>
        </w:rPr>
        <w:t xml:space="preserve"> </w:t>
      </w:r>
      <w:r w:rsidRPr="006D5E72">
        <w:rPr>
          <w:rFonts w:cstheme="minorHAnsi"/>
          <w:b/>
          <w:bCs/>
          <w:sz w:val="24"/>
          <w:szCs w:val="24"/>
        </w:rPr>
        <w:t>202</w:t>
      </w:r>
      <w:r w:rsidR="00D31043" w:rsidRPr="006D5E72">
        <w:rPr>
          <w:rFonts w:cstheme="minorHAnsi"/>
          <w:b/>
          <w:bCs/>
          <w:sz w:val="24"/>
          <w:szCs w:val="24"/>
        </w:rPr>
        <w:t>2</w:t>
      </w:r>
      <w:r w:rsidRPr="006D5E72">
        <w:rPr>
          <w:rFonts w:cstheme="minorHAnsi"/>
          <w:b/>
          <w:bCs/>
          <w:sz w:val="24"/>
          <w:szCs w:val="24"/>
          <w:highlight w:val="yellow"/>
        </w:rPr>
        <w:br/>
      </w:r>
      <w:r w:rsidR="00030F7C" w:rsidRPr="006D5E72">
        <w:rPr>
          <w:rFonts w:cstheme="minorHAnsi"/>
          <w:b/>
          <w:bCs/>
          <w:sz w:val="24"/>
          <w:szCs w:val="24"/>
        </w:rPr>
        <w:t>Halle 12.0, Stand D39</w:t>
      </w:r>
    </w:p>
    <w:p w14:paraId="14CE5DA3" w14:textId="5874EFF8" w:rsidR="00B80CB8" w:rsidRPr="00A31150" w:rsidRDefault="00A31150" w:rsidP="00B2422B">
      <w:pPr>
        <w:pStyle w:val="Zwischentitel"/>
        <w:ind w:left="851" w:right="1417"/>
        <w:rPr>
          <w:rFonts w:cstheme="minorHAnsi"/>
        </w:rPr>
      </w:pPr>
      <w:r>
        <w:rPr>
          <w:rFonts w:cstheme="minorHAnsi"/>
        </w:rPr>
        <w:t>Hintergrund</w:t>
      </w:r>
      <w:r w:rsidR="00D31043">
        <w:rPr>
          <w:rFonts w:cstheme="minorHAnsi"/>
        </w:rPr>
        <w:t>:</w:t>
      </w:r>
      <w:r w:rsidR="00B143F5" w:rsidRPr="00A31150">
        <w:rPr>
          <w:rFonts w:cstheme="minorHAnsi"/>
        </w:rPr>
        <w:t xml:space="preserve"> Der </w:t>
      </w:r>
      <w:proofErr w:type="gramStart"/>
      <w:r w:rsidR="00D31043" w:rsidRPr="00494C2F">
        <w:rPr>
          <w:rFonts w:cstheme="minorHAnsi"/>
          <w:bCs/>
        </w:rPr>
        <w:t xml:space="preserve">DMD </w:t>
      </w:r>
      <w:r w:rsidR="00B143F5" w:rsidRPr="00A31150">
        <w:rPr>
          <w:rFonts w:cstheme="minorHAnsi"/>
        </w:rPr>
        <w:t>Prozess</w:t>
      </w:r>
      <w:proofErr w:type="gramEnd"/>
    </w:p>
    <w:p w14:paraId="7184AA91" w14:textId="3939EC7A" w:rsidR="00933009" w:rsidRPr="00A31150" w:rsidRDefault="00933009" w:rsidP="00B2422B">
      <w:pPr>
        <w:ind w:left="851" w:right="1417"/>
        <w:rPr>
          <w:rFonts w:cstheme="minorHAnsi"/>
        </w:rPr>
      </w:pPr>
      <w:r w:rsidRPr="00A31150">
        <w:rPr>
          <w:rFonts w:cstheme="minorHAnsi"/>
        </w:rPr>
        <w:t>Das Licht eines</w:t>
      </w:r>
      <w:r w:rsidR="00C861B4" w:rsidRPr="00A31150">
        <w:rPr>
          <w:rFonts w:cstheme="minorHAnsi"/>
        </w:rPr>
        <w:t xml:space="preserve"> Laser</w:t>
      </w:r>
      <w:r w:rsidRPr="00A31150">
        <w:rPr>
          <w:rFonts w:cstheme="minorHAnsi"/>
        </w:rPr>
        <w:t>s</w:t>
      </w:r>
      <w:r w:rsidR="00C861B4" w:rsidRPr="00A31150">
        <w:rPr>
          <w:rFonts w:cstheme="minorHAnsi"/>
        </w:rPr>
        <w:t xml:space="preserve"> </w:t>
      </w:r>
      <w:r w:rsidR="00CF056C" w:rsidRPr="00A31150">
        <w:rPr>
          <w:rFonts w:cstheme="minorHAnsi"/>
        </w:rPr>
        <w:t xml:space="preserve">mit mehreren kW Leistung </w:t>
      </w:r>
      <w:r w:rsidR="00385AFF" w:rsidRPr="00A31150">
        <w:rPr>
          <w:rFonts w:cstheme="minorHAnsi"/>
        </w:rPr>
        <w:t>tr</w:t>
      </w:r>
      <w:r w:rsidRPr="00A31150">
        <w:rPr>
          <w:rFonts w:cstheme="minorHAnsi"/>
        </w:rPr>
        <w:t>it</w:t>
      </w:r>
      <w:r w:rsidR="00385AFF" w:rsidRPr="00A31150">
        <w:rPr>
          <w:rFonts w:cstheme="minorHAnsi"/>
        </w:rPr>
        <w:t>t aus</w:t>
      </w:r>
      <w:r w:rsidR="00CF056C" w:rsidRPr="00A31150">
        <w:rPr>
          <w:rFonts w:cstheme="minorHAnsi"/>
        </w:rPr>
        <w:t xml:space="preserve"> eine</w:t>
      </w:r>
      <w:r w:rsidR="00385AFF" w:rsidRPr="00A31150">
        <w:rPr>
          <w:rFonts w:cstheme="minorHAnsi"/>
        </w:rPr>
        <w:t>m</w:t>
      </w:r>
      <w:r w:rsidR="00CF056C" w:rsidRPr="00A31150">
        <w:rPr>
          <w:rFonts w:cstheme="minorHAnsi"/>
        </w:rPr>
        <w:t xml:space="preserve"> </w:t>
      </w:r>
      <w:r w:rsidR="003F1729" w:rsidRPr="00A31150">
        <w:rPr>
          <w:rFonts w:cstheme="minorHAnsi"/>
        </w:rPr>
        <w:t>Bearbe</w:t>
      </w:r>
      <w:r w:rsidR="00F07864" w:rsidRPr="00A31150">
        <w:rPr>
          <w:rFonts w:cstheme="minorHAnsi"/>
        </w:rPr>
        <w:t>itungskopf mit integrierter Pulverdüse</w:t>
      </w:r>
      <w:r w:rsidR="001E1A08" w:rsidRPr="00A31150">
        <w:rPr>
          <w:rFonts w:cstheme="minorHAnsi"/>
        </w:rPr>
        <w:t xml:space="preserve"> </w:t>
      </w:r>
      <w:r w:rsidR="00385AFF" w:rsidRPr="00A31150">
        <w:rPr>
          <w:rFonts w:cstheme="minorHAnsi"/>
        </w:rPr>
        <w:t xml:space="preserve">aus, der die Strahlen </w:t>
      </w:r>
      <w:r w:rsidR="001E1A08" w:rsidRPr="00A31150">
        <w:rPr>
          <w:rFonts w:cstheme="minorHAnsi"/>
        </w:rPr>
        <w:t>wenige Millimeter</w:t>
      </w:r>
      <w:r w:rsidRPr="00A31150">
        <w:rPr>
          <w:rFonts w:cstheme="minorHAnsi"/>
        </w:rPr>
        <w:t xml:space="preserve"> über</w:t>
      </w:r>
      <w:r w:rsidR="00385AFF" w:rsidRPr="00A31150">
        <w:rPr>
          <w:rFonts w:cstheme="minorHAnsi"/>
        </w:rPr>
        <w:t xml:space="preserve"> der Oberfläche fokussiert</w:t>
      </w:r>
      <w:r w:rsidR="00CF056C" w:rsidRPr="00A31150">
        <w:rPr>
          <w:rFonts w:cstheme="minorHAnsi"/>
        </w:rPr>
        <w:t xml:space="preserve">. </w:t>
      </w:r>
      <w:r w:rsidR="0093087F" w:rsidRPr="00A31150">
        <w:rPr>
          <w:rFonts w:cstheme="minorHAnsi"/>
        </w:rPr>
        <w:t>D</w:t>
      </w:r>
      <w:r w:rsidR="00642643" w:rsidRPr="00A31150">
        <w:rPr>
          <w:rFonts w:cstheme="minorHAnsi"/>
        </w:rPr>
        <w:t xml:space="preserve">as metallische Pulver </w:t>
      </w:r>
      <w:r w:rsidR="00145D73" w:rsidRPr="00A31150">
        <w:rPr>
          <w:rFonts w:cstheme="minorHAnsi"/>
        </w:rPr>
        <w:t>wird dem Laserstrahl</w:t>
      </w:r>
      <w:r w:rsidR="00642643" w:rsidRPr="00A31150">
        <w:rPr>
          <w:rFonts w:cstheme="minorHAnsi"/>
        </w:rPr>
        <w:t xml:space="preserve"> durch eine eigens für den </w:t>
      </w:r>
      <w:r w:rsidR="00D31043">
        <w:rPr>
          <w:rFonts w:cstheme="minorHAnsi"/>
        </w:rPr>
        <w:t>DMD</w:t>
      </w:r>
      <w:r w:rsidR="00642643" w:rsidRPr="00A31150">
        <w:rPr>
          <w:rFonts w:cstheme="minorHAnsi"/>
        </w:rPr>
        <w:t xml:space="preserve">-Prozess </w:t>
      </w:r>
      <w:r w:rsidR="00AA5DCD" w:rsidRPr="00A31150">
        <w:rPr>
          <w:rFonts w:cstheme="minorHAnsi"/>
        </w:rPr>
        <w:t>ausgelegte Düse</w:t>
      </w:r>
      <w:r w:rsidR="00145D73" w:rsidRPr="00A31150">
        <w:rPr>
          <w:rFonts w:cstheme="minorHAnsi"/>
        </w:rPr>
        <w:t xml:space="preserve"> zugeführt</w:t>
      </w:r>
      <w:r w:rsidR="00385AFF" w:rsidRPr="00A31150">
        <w:rPr>
          <w:rFonts w:cstheme="minorHAnsi"/>
        </w:rPr>
        <w:t xml:space="preserve">. </w:t>
      </w:r>
      <w:r w:rsidR="001C1C18">
        <w:rPr>
          <w:rFonts w:cstheme="minorHAnsi"/>
        </w:rPr>
        <w:t xml:space="preserve">Sie macht </w:t>
      </w:r>
      <w:r w:rsidR="00385AFF" w:rsidRPr="00A31150">
        <w:rPr>
          <w:rFonts w:cstheme="minorHAnsi"/>
        </w:rPr>
        <w:t xml:space="preserve">es möglich, </w:t>
      </w:r>
      <w:r w:rsidR="00C861B4" w:rsidRPr="00A31150">
        <w:rPr>
          <w:rFonts w:cstheme="minorHAnsi"/>
        </w:rPr>
        <w:t>unterschiedliche Legierungsbestandteile in nahezu beliebigen Kombinationen</w:t>
      </w:r>
      <w:r w:rsidR="001C42D9" w:rsidRPr="00A31150">
        <w:rPr>
          <w:rFonts w:cstheme="minorHAnsi"/>
        </w:rPr>
        <w:t xml:space="preserve"> zu vermischen</w:t>
      </w:r>
      <w:r w:rsidR="0093087F" w:rsidRPr="00A31150">
        <w:rPr>
          <w:rFonts w:cstheme="minorHAnsi"/>
        </w:rPr>
        <w:t xml:space="preserve">: </w:t>
      </w:r>
      <w:r w:rsidR="00430216" w:rsidRPr="00A31150">
        <w:rPr>
          <w:rFonts w:cstheme="minorHAnsi"/>
        </w:rPr>
        <w:t xml:space="preserve">In jedem </w:t>
      </w:r>
      <w:r w:rsidR="00E75635" w:rsidRPr="00A31150">
        <w:rPr>
          <w:rFonts w:cstheme="minorHAnsi"/>
        </w:rPr>
        <w:t xml:space="preserve">der </w:t>
      </w:r>
      <w:r w:rsidR="001C42D9" w:rsidRPr="00A31150">
        <w:rPr>
          <w:rFonts w:cstheme="minorHAnsi"/>
        </w:rPr>
        <w:t>bis zu acht</w:t>
      </w:r>
      <w:r w:rsidR="00E75635" w:rsidRPr="00A31150">
        <w:rPr>
          <w:rFonts w:cstheme="minorHAnsi"/>
        </w:rPr>
        <w:t xml:space="preserve"> Pulverförderer </w:t>
      </w:r>
      <w:r w:rsidR="00430216" w:rsidRPr="00A31150">
        <w:rPr>
          <w:rFonts w:cstheme="minorHAnsi"/>
        </w:rPr>
        <w:t xml:space="preserve">kann sich ein </w:t>
      </w:r>
      <w:r w:rsidR="00E75635" w:rsidRPr="00A31150">
        <w:rPr>
          <w:rFonts w:cstheme="minorHAnsi"/>
        </w:rPr>
        <w:t>anderes</w:t>
      </w:r>
      <w:r w:rsidR="00430216" w:rsidRPr="00A31150">
        <w:rPr>
          <w:rFonts w:cstheme="minorHAnsi"/>
        </w:rPr>
        <w:t xml:space="preserve"> </w:t>
      </w:r>
      <w:r w:rsidR="00E84267" w:rsidRPr="00A31150">
        <w:rPr>
          <w:rFonts w:cstheme="minorHAnsi"/>
        </w:rPr>
        <w:t xml:space="preserve">metallisches </w:t>
      </w:r>
      <w:r w:rsidR="00430216" w:rsidRPr="00A31150">
        <w:rPr>
          <w:rFonts w:cstheme="minorHAnsi"/>
        </w:rPr>
        <w:t>Element</w:t>
      </w:r>
      <w:r w:rsidR="006C51B2" w:rsidRPr="00A31150">
        <w:rPr>
          <w:rFonts w:cstheme="minorHAnsi"/>
        </w:rPr>
        <w:t xml:space="preserve"> </w:t>
      </w:r>
      <w:r w:rsidR="00542E9F" w:rsidRPr="00A31150">
        <w:rPr>
          <w:rFonts w:cstheme="minorHAnsi"/>
        </w:rPr>
        <w:t>oder</w:t>
      </w:r>
      <w:r w:rsidR="006C51B2" w:rsidRPr="00A31150">
        <w:rPr>
          <w:rFonts w:cstheme="minorHAnsi"/>
        </w:rPr>
        <w:t xml:space="preserve"> eine bereits vorgemischte Legierung</w:t>
      </w:r>
      <w:r w:rsidR="00430216" w:rsidRPr="00A31150">
        <w:rPr>
          <w:rFonts w:cstheme="minorHAnsi"/>
        </w:rPr>
        <w:t xml:space="preserve"> befinden</w:t>
      </w:r>
      <w:r w:rsidR="001A532B" w:rsidRPr="00A31150">
        <w:rPr>
          <w:rFonts w:cstheme="minorHAnsi"/>
        </w:rPr>
        <w:t xml:space="preserve">. Das Verfahren eignet sich damit besonders gut für die systematische Erprobung der Eigenschaften von </w:t>
      </w:r>
      <w:r w:rsidR="001A4F9C">
        <w:rPr>
          <w:rFonts w:cstheme="minorHAnsi"/>
        </w:rPr>
        <w:t>anwendungsspezifischen AM-</w:t>
      </w:r>
      <w:r w:rsidR="004409ED" w:rsidRPr="00A31150">
        <w:rPr>
          <w:rFonts w:cstheme="minorHAnsi"/>
        </w:rPr>
        <w:t>Legierungen</w:t>
      </w:r>
      <w:r w:rsidR="0083687F" w:rsidRPr="00A31150">
        <w:rPr>
          <w:rFonts w:cstheme="minorHAnsi"/>
        </w:rPr>
        <w:t xml:space="preserve">. </w:t>
      </w:r>
      <w:r w:rsidR="00A15C9E" w:rsidRPr="00A31150">
        <w:rPr>
          <w:rFonts w:cstheme="minorHAnsi"/>
        </w:rPr>
        <w:t>S</w:t>
      </w:r>
      <w:r w:rsidR="001A4F9C">
        <w:rPr>
          <w:rFonts w:cstheme="minorHAnsi"/>
        </w:rPr>
        <w:t>o</w:t>
      </w:r>
      <w:r w:rsidR="0083687F" w:rsidRPr="00A31150">
        <w:rPr>
          <w:rFonts w:cstheme="minorHAnsi"/>
        </w:rPr>
        <w:t xml:space="preserve"> erfreu</w:t>
      </w:r>
      <w:r w:rsidR="00FB4C16" w:rsidRPr="00A31150">
        <w:rPr>
          <w:rFonts w:cstheme="minorHAnsi"/>
        </w:rPr>
        <w:t>en</w:t>
      </w:r>
      <w:r w:rsidR="0083687F" w:rsidRPr="00A31150">
        <w:rPr>
          <w:rFonts w:cstheme="minorHAnsi"/>
        </w:rPr>
        <w:t xml:space="preserve"> sich </w:t>
      </w:r>
      <w:r w:rsidR="001A4F9C">
        <w:rPr>
          <w:rFonts w:cstheme="minorHAnsi"/>
        </w:rPr>
        <w:t xml:space="preserve">etwa Hochentropie-Legierungen </w:t>
      </w:r>
      <w:r w:rsidR="00822E56" w:rsidRPr="00A31150">
        <w:rPr>
          <w:rFonts w:cstheme="minorHAnsi"/>
        </w:rPr>
        <w:t xml:space="preserve">in der </w:t>
      </w:r>
      <w:r w:rsidR="00FB4C16" w:rsidRPr="00A31150">
        <w:rPr>
          <w:rFonts w:cstheme="minorHAnsi"/>
        </w:rPr>
        <w:t>Werkstofftechnik</w:t>
      </w:r>
      <w:r w:rsidR="00822E56" w:rsidRPr="00A31150">
        <w:rPr>
          <w:rFonts w:cstheme="minorHAnsi"/>
        </w:rPr>
        <w:t xml:space="preserve"> großer Beliebtheit, </w:t>
      </w:r>
      <w:r w:rsidR="00FB4C16" w:rsidRPr="00A31150">
        <w:rPr>
          <w:rFonts w:cstheme="minorHAnsi"/>
        </w:rPr>
        <w:t>da grundsätzlich alle vorstellbaren Materialeigenschaften mit ihnen verwirklicht werden können.</w:t>
      </w:r>
    </w:p>
    <w:p w14:paraId="20BFF667" w14:textId="7A10B264" w:rsidR="00715033" w:rsidRPr="00A31150" w:rsidRDefault="00715033" w:rsidP="00B2422B">
      <w:pPr>
        <w:ind w:left="851" w:right="1417"/>
        <w:rPr>
          <w:rFonts w:cstheme="minorHAnsi"/>
        </w:rPr>
      </w:pPr>
      <w:r w:rsidRPr="00A31150">
        <w:rPr>
          <w:rFonts w:cstheme="minorHAnsi"/>
        </w:rPr>
        <w:t xml:space="preserve">Um hohe </w:t>
      </w:r>
      <w:r w:rsidR="001A4F9C">
        <w:rPr>
          <w:rFonts w:cstheme="minorHAnsi"/>
        </w:rPr>
        <w:t>G</w:t>
      </w:r>
      <w:r w:rsidRPr="00A31150">
        <w:rPr>
          <w:rFonts w:cstheme="minorHAnsi"/>
        </w:rPr>
        <w:t xml:space="preserve">eschwindigkeiten zwischen </w:t>
      </w:r>
      <w:r w:rsidR="00FB4C16" w:rsidRPr="00A31150">
        <w:rPr>
          <w:rFonts w:cstheme="minorHAnsi"/>
        </w:rPr>
        <w:t xml:space="preserve">Bearbeitungskopf </w:t>
      </w:r>
      <w:r w:rsidRPr="00A31150">
        <w:rPr>
          <w:rFonts w:cstheme="minorHAnsi"/>
        </w:rPr>
        <w:t>und Werkstück zu er</w:t>
      </w:r>
      <w:r w:rsidR="00161B3E" w:rsidRPr="00A31150">
        <w:rPr>
          <w:rFonts w:cstheme="minorHAnsi"/>
        </w:rPr>
        <w:t>reichen</w:t>
      </w:r>
      <w:r w:rsidRPr="00A31150">
        <w:rPr>
          <w:rFonts w:cstheme="minorHAnsi"/>
        </w:rPr>
        <w:t xml:space="preserve">, </w:t>
      </w:r>
      <w:r w:rsidR="001A4F9C">
        <w:rPr>
          <w:rFonts w:cstheme="minorHAnsi"/>
        </w:rPr>
        <w:t>werden</w:t>
      </w:r>
      <w:r w:rsidRPr="00A31150">
        <w:rPr>
          <w:rFonts w:cstheme="minorHAnsi"/>
        </w:rPr>
        <w:t xml:space="preserve"> Laseroptik </w:t>
      </w:r>
      <w:r w:rsidR="001A4F9C">
        <w:rPr>
          <w:rFonts w:cstheme="minorHAnsi"/>
        </w:rPr>
        <w:t xml:space="preserve">und </w:t>
      </w:r>
      <w:r w:rsidRPr="00A31150">
        <w:rPr>
          <w:rFonts w:cstheme="minorHAnsi"/>
        </w:rPr>
        <w:t xml:space="preserve">Werkstückträger </w:t>
      </w:r>
      <w:r w:rsidR="001A4F9C">
        <w:rPr>
          <w:rFonts w:cstheme="minorHAnsi"/>
        </w:rPr>
        <w:t>mittels einer hochdynamischen</w:t>
      </w:r>
      <w:r w:rsidR="001E1A08" w:rsidRPr="00A31150">
        <w:rPr>
          <w:rFonts w:cstheme="minorHAnsi"/>
        </w:rPr>
        <w:t xml:space="preserve"> Tripod</w:t>
      </w:r>
      <w:r w:rsidR="001A4F9C">
        <w:rPr>
          <w:rFonts w:cstheme="minorHAnsi"/>
        </w:rPr>
        <w:t>-Kinematik relativ zueinander bewegt</w:t>
      </w:r>
      <w:r w:rsidR="006A7F2F" w:rsidRPr="00A31150">
        <w:rPr>
          <w:rFonts w:cstheme="minorHAnsi"/>
        </w:rPr>
        <w:t xml:space="preserve">. </w:t>
      </w:r>
      <w:r w:rsidR="001E1A08" w:rsidRPr="00A31150">
        <w:rPr>
          <w:rFonts w:cstheme="minorHAnsi"/>
        </w:rPr>
        <w:t>Die speziell für den Prozess entwickelte</w:t>
      </w:r>
      <w:r w:rsidRPr="00A31150">
        <w:rPr>
          <w:rFonts w:cstheme="minorHAnsi"/>
        </w:rPr>
        <w:t xml:space="preserve"> Stabkinematik</w:t>
      </w:r>
      <w:r w:rsidR="001E1A08" w:rsidRPr="00A31150">
        <w:rPr>
          <w:rFonts w:cstheme="minorHAnsi"/>
        </w:rPr>
        <w:t xml:space="preserve"> </w:t>
      </w:r>
      <w:r w:rsidRPr="00A31150">
        <w:rPr>
          <w:rFonts w:cstheme="minorHAnsi"/>
        </w:rPr>
        <w:t>ermöglicht es, hohe Beschleunigungen</w:t>
      </w:r>
      <w:r w:rsidR="001E1A08" w:rsidRPr="00A31150">
        <w:rPr>
          <w:rFonts w:cstheme="minorHAnsi"/>
        </w:rPr>
        <w:t xml:space="preserve"> </w:t>
      </w:r>
      <w:r w:rsidR="00DD3061" w:rsidRPr="00A31150">
        <w:rPr>
          <w:rFonts w:cstheme="minorHAnsi"/>
        </w:rPr>
        <w:t xml:space="preserve">und Prozessgeschwindigkeiten </w:t>
      </w:r>
      <w:r w:rsidR="001E1A08" w:rsidRPr="00A31150">
        <w:rPr>
          <w:rFonts w:cstheme="minorHAnsi"/>
        </w:rPr>
        <w:t>zu erzielen</w:t>
      </w:r>
      <w:r w:rsidR="00E75635" w:rsidRPr="00A31150">
        <w:rPr>
          <w:rFonts w:cstheme="minorHAnsi"/>
        </w:rPr>
        <w:t xml:space="preserve"> und das Material dennoch mit hoher Präzision aufzutragen</w:t>
      </w:r>
      <w:r w:rsidRPr="00A31150">
        <w:rPr>
          <w:rFonts w:cstheme="minorHAnsi"/>
        </w:rPr>
        <w:t>.</w:t>
      </w:r>
    </w:p>
    <w:p w14:paraId="68825E28" w14:textId="5C676226" w:rsidR="00B143F5" w:rsidRPr="00A31150" w:rsidRDefault="00B143F5" w:rsidP="00B2422B">
      <w:pPr>
        <w:keepNext/>
        <w:ind w:left="851" w:right="1418"/>
        <w:rPr>
          <w:rFonts w:cstheme="minorHAnsi"/>
        </w:rPr>
      </w:pPr>
      <w:r w:rsidRPr="00A31150">
        <w:rPr>
          <w:rFonts w:cstheme="minorHAnsi"/>
        </w:rPr>
        <w:t>D</w:t>
      </w:r>
      <w:r w:rsidR="002A7862" w:rsidRPr="00A31150">
        <w:rPr>
          <w:rFonts w:cstheme="minorHAnsi"/>
        </w:rPr>
        <w:t xml:space="preserve">urch gezielte Anpassung von Variablen wie Laserleistung, Strahldurchmesser, </w:t>
      </w:r>
      <w:r w:rsidRPr="00A31150">
        <w:rPr>
          <w:rFonts w:cstheme="minorHAnsi"/>
        </w:rPr>
        <w:t>Pulver-Massenstrom</w:t>
      </w:r>
      <w:r w:rsidR="002A7862" w:rsidRPr="00A31150">
        <w:rPr>
          <w:rFonts w:cstheme="minorHAnsi"/>
        </w:rPr>
        <w:t xml:space="preserve"> oder </w:t>
      </w:r>
      <w:r w:rsidRPr="00A31150">
        <w:rPr>
          <w:rFonts w:cstheme="minorHAnsi"/>
        </w:rPr>
        <w:t>Geschwindigkeit</w:t>
      </w:r>
      <w:r w:rsidR="002A7862" w:rsidRPr="00A31150">
        <w:rPr>
          <w:rFonts w:cstheme="minorHAnsi"/>
        </w:rPr>
        <w:t xml:space="preserve"> de</w:t>
      </w:r>
      <w:r w:rsidR="00001C8D" w:rsidRPr="00A31150">
        <w:rPr>
          <w:rFonts w:cstheme="minorHAnsi"/>
        </w:rPr>
        <w:t>s</w:t>
      </w:r>
      <w:r w:rsidR="002A7862" w:rsidRPr="00A31150">
        <w:rPr>
          <w:rFonts w:cstheme="minorHAnsi"/>
        </w:rPr>
        <w:t xml:space="preserve"> Werkstückträgers wird der Prozess </w:t>
      </w:r>
      <w:r w:rsidR="00DA56DA" w:rsidRPr="00A31150">
        <w:rPr>
          <w:rFonts w:cstheme="minorHAnsi"/>
        </w:rPr>
        <w:t>präzise geregelt</w:t>
      </w:r>
      <w:r w:rsidRPr="00A31150">
        <w:rPr>
          <w:rFonts w:cstheme="minorHAnsi"/>
        </w:rPr>
        <w:t xml:space="preserve">. </w:t>
      </w:r>
    </w:p>
    <w:p w14:paraId="089443C2" w14:textId="5C583DB4" w:rsidR="00B75A51" w:rsidRPr="00A31150" w:rsidRDefault="00D31043" w:rsidP="00B2422B">
      <w:pPr>
        <w:pStyle w:val="Zwischentitel"/>
        <w:keepNext w:val="0"/>
        <w:spacing w:after="240"/>
        <w:ind w:left="851" w:right="1418"/>
        <w:rPr>
          <w:rFonts w:cstheme="minorHAnsi"/>
          <w:sz w:val="22"/>
          <w:szCs w:val="18"/>
        </w:rPr>
      </w:pPr>
      <w:r>
        <w:rPr>
          <w:rFonts w:cstheme="minorHAnsi"/>
          <w:sz w:val="22"/>
          <w:szCs w:val="18"/>
        </w:rPr>
        <w:t>Hintergrund</w:t>
      </w:r>
      <w:r w:rsidR="00B75A51" w:rsidRPr="00A31150">
        <w:rPr>
          <w:rFonts w:cstheme="minorHAnsi"/>
          <w:sz w:val="22"/>
          <w:szCs w:val="18"/>
        </w:rPr>
        <w:t>: 1.400 Zeichen einschließlich Vorspann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386"/>
      </w:tblGrid>
      <w:tr w:rsidR="00152EE6" w:rsidRPr="00494C2F" w14:paraId="637E3AAC" w14:textId="77777777" w:rsidTr="001C1C18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65A9" w14:textId="77777777" w:rsidR="00152EE6" w:rsidRPr="00494C2F" w:rsidRDefault="00152EE6" w:rsidP="00A135C5">
            <w:pPr>
              <w:keepNext/>
              <w:spacing w:before="60" w:after="60"/>
              <w:ind w:right="1417"/>
              <w:rPr>
                <w:rFonts w:cstheme="minorHAnsi"/>
                <w:b/>
                <w:bCs/>
              </w:rPr>
            </w:pPr>
            <w:r w:rsidRPr="00494C2F">
              <w:rPr>
                <w:rFonts w:cstheme="minorHAnsi"/>
                <w:b/>
                <w:bCs/>
              </w:rPr>
              <w:lastRenderedPageBreak/>
              <w:t>Kontakt:</w:t>
            </w:r>
          </w:p>
          <w:p w14:paraId="2791E953" w14:textId="53C9A398" w:rsidR="00152EE6" w:rsidRPr="00494C2F" w:rsidRDefault="007E5A8B" w:rsidP="00A135C5">
            <w:pPr>
              <w:keepLines/>
              <w:ind w:right="1417"/>
              <w:rPr>
                <w:rFonts w:cstheme="minorHAnsi"/>
              </w:rPr>
            </w:pPr>
            <w:r w:rsidRPr="00494C2F">
              <w:rPr>
                <w:rFonts w:cstheme="minorHAnsi"/>
              </w:rPr>
              <w:t>p</w:t>
            </w:r>
            <w:r w:rsidR="00D82B63" w:rsidRPr="00494C2F">
              <w:rPr>
                <w:rFonts w:cstheme="minorHAnsi"/>
              </w:rPr>
              <w:t>onticon</w:t>
            </w:r>
            <w:r w:rsidR="00152EE6" w:rsidRPr="00494C2F">
              <w:rPr>
                <w:rFonts w:cstheme="minorHAnsi"/>
              </w:rPr>
              <w:t xml:space="preserve"> GmbH</w:t>
            </w:r>
            <w:r w:rsidR="00152EE6" w:rsidRPr="00494C2F">
              <w:rPr>
                <w:rFonts w:cstheme="minorHAnsi"/>
              </w:rPr>
              <w:br/>
            </w:r>
            <w:r w:rsidR="00152EE6" w:rsidRPr="00494C2F">
              <w:rPr>
                <w:rFonts w:cstheme="minorHAnsi"/>
              </w:rPr>
              <w:br/>
            </w:r>
            <w:r w:rsidR="00174CF0">
              <w:rPr>
                <w:rFonts w:cstheme="minorHAnsi"/>
              </w:rPr>
              <w:t xml:space="preserve">Dr.-Ing. </w:t>
            </w:r>
            <w:r w:rsidR="00D82B63" w:rsidRPr="00494C2F">
              <w:rPr>
                <w:rFonts w:cstheme="minorHAnsi"/>
              </w:rPr>
              <w:t>Tobias Stittgen</w:t>
            </w:r>
            <w:r w:rsidR="00152EE6" w:rsidRPr="00494C2F">
              <w:rPr>
                <w:rFonts w:cstheme="minorHAnsi"/>
              </w:rPr>
              <w:br/>
            </w:r>
            <w:r w:rsidR="00893436" w:rsidRPr="00494C2F">
              <w:rPr>
                <w:rFonts w:cstheme="minorHAnsi"/>
              </w:rPr>
              <w:t>Alte Schmelze 20</w:t>
            </w:r>
            <w:r w:rsidR="00152EE6" w:rsidRPr="00494C2F">
              <w:rPr>
                <w:rFonts w:cstheme="minorHAnsi"/>
              </w:rPr>
              <w:br/>
            </w:r>
            <w:r w:rsidR="00893436" w:rsidRPr="00494C2F">
              <w:rPr>
                <w:rFonts w:cstheme="minorHAnsi"/>
              </w:rPr>
              <w:t>65201</w:t>
            </w:r>
            <w:r w:rsidR="00152EE6" w:rsidRPr="00494C2F">
              <w:rPr>
                <w:rFonts w:cstheme="minorHAnsi"/>
              </w:rPr>
              <w:t xml:space="preserve"> </w:t>
            </w:r>
            <w:r w:rsidR="00D82B63" w:rsidRPr="00494C2F">
              <w:rPr>
                <w:rFonts w:cstheme="minorHAnsi"/>
              </w:rPr>
              <w:t>Wiesbade</w:t>
            </w:r>
            <w:r w:rsidRPr="00494C2F">
              <w:rPr>
                <w:rFonts w:cstheme="minorHAnsi"/>
              </w:rPr>
              <w:t>n</w:t>
            </w:r>
            <w:r w:rsidR="00152EE6" w:rsidRPr="00494C2F">
              <w:rPr>
                <w:rFonts w:cstheme="minorHAnsi"/>
              </w:rPr>
              <w:br/>
              <w:t xml:space="preserve">Tel: </w:t>
            </w:r>
            <w:r w:rsidR="00893436" w:rsidRPr="00494C2F">
              <w:rPr>
                <w:rFonts w:cstheme="minorHAnsi"/>
              </w:rPr>
              <w:t>+49 6136 91745010</w:t>
            </w:r>
            <w:r w:rsidR="00893436" w:rsidRPr="00494C2F">
              <w:rPr>
                <w:rFonts w:cstheme="minorHAnsi"/>
              </w:rPr>
              <w:br/>
            </w:r>
            <w:hyperlink r:id="rId10" w:history="1">
              <w:r w:rsidR="00893436" w:rsidRPr="00494C2F">
                <w:rPr>
                  <w:rFonts w:cstheme="minorHAnsi"/>
                </w:rPr>
                <w:t>www.ponticon.de</w:t>
              </w:r>
            </w:hyperlink>
            <w:r w:rsidR="00152EE6" w:rsidRPr="00494C2F">
              <w:rPr>
                <w:rFonts w:cstheme="minorHAnsi"/>
              </w:rPr>
              <w:br/>
            </w:r>
            <w:hyperlink r:id="rId11" w:history="1">
              <w:r w:rsidR="00893436" w:rsidRPr="00494C2F">
                <w:rPr>
                  <w:rFonts w:cstheme="minorHAnsi"/>
                </w:rPr>
                <w:t>t.stittgen@ponticon.de</w:t>
              </w:r>
              <w:r w:rsidR="00893436" w:rsidRPr="00494C2F">
                <w:rPr>
                  <w:rStyle w:val="Hyperlink"/>
                  <w:rFonts w:cstheme="minorHAnsi"/>
                </w:rPr>
                <w:t xml:space="preserve"> 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E268" w14:textId="77777777" w:rsidR="00152EE6" w:rsidRPr="00494C2F" w:rsidRDefault="00152EE6" w:rsidP="001C1C18">
            <w:pPr>
              <w:keepNext/>
              <w:keepLines/>
              <w:spacing w:before="60" w:after="60"/>
              <w:ind w:right="37"/>
              <w:rPr>
                <w:rFonts w:cstheme="minorHAnsi"/>
                <w:b/>
                <w:bCs/>
              </w:rPr>
            </w:pPr>
            <w:r w:rsidRPr="00494C2F">
              <w:rPr>
                <w:rFonts w:cstheme="minorHAnsi"/>
                <w:b/>
                <w:bCs/>
              </w:rPr>
              <w:t>Ansprechpartner für die Redaktion:</w:t>
            </w:r>
          </w:p>
          <w:p w14:paraId="53EA6DAC" w14:textId="029007BA" w:rsidR="00152EE6" w:rsidRPr="00494C2F" w:rsidRDefault="00152EE6" w:rsidP="001C1C18">
            <w:pPr>
              <w:keepLines/>
              <w:ind w:right="37"/>
              <w:rPr>
                <w:rFonts w:cstheme="minorHAnsi"/>
              </w:rPr>
            </w:pPr>
            <w:proofErr w:type="gramStart"/>
            <w:r w:rsidRPr="00494C2F">
              <w:rPr>
                <w:rFonts w:cstheme="minorHAnsi"/>
              </w:rPr>
              <w:t>VIP Kommunikation</w:t>
            </w:r>
            <w:proofErr w:type="gramEnd"/>
            <w:r w:rsidRPr="00494C2F">
              <w:rPr>
                <w:rFonts w:cstheme="minorHAnsi"/>
              </w:rPr>
              <w:br/>
              <w:t>Die Content-Agentur für die komplexen Technik-Themen</w:t>
            </w:r>
            <w:r w:rsidRPr="00494C2F">
              <w:rPr>
                <w:rFonts w:cstheme="minorHAnsi"/>
              </w:rPr>
              <w:br/>
              <w:t>Dr.-Ing. Uwe Stein</w:t>
            </w:r>
            <w:r w:rsidRPr="00494C2F">
              <w:rPr>
                <w:rFonts w:cstheme="minorHAnsi"/>
              </w:rPr>
              <w:br/>
              <w:t>Dennewartstraße 25-27</w:t>
            </w:r>
            <w:r w:rsidRPr="00494C2F">
              <w:rPr>
                <w:rFonts w:cstheme="minorHAnsi"/>
              </w:rPr>
              <w:br/>
              <w:t>52068 Aachen</w:t>
            </w:r>
            <w:r w:rsidRPr="00494C2F">
              <w:rPr>
                <w:rFonts w:cstheme="minorHAnsi"/>
              </w:rPr>
              <w:br/>
              <w:t>Tel: +49</w:t>
            </w:r>
            <w:r w:rsidR="003E5D8F" w:rsidRPr="00494C2F">
              <w:rPr>
                <w:rFonts w:cstheme="minorHAnsi"/>
              </w:rPr>
              <w:t xml:space="preserve"> </w:t>
            </w:r>
            <w:r w:rsidRPr="00494C2F">
              <w:rPr>
                <w:rFonts w:cstheme="minorHAnsi"/>
              </w:rPr>
              <w:t>241</w:t>
            </w:r>
            <w:r w:rsidR="003E5D8F" w:rsidRPr="00494C2F">
              <w:rPr>
                <w:rFonts w:cstheme="minorHAnsi"/>
              </w:rPr>
              <w:t xml:space="preserve"> </w:t>
            </w:r>
            <w:r w:rsidRPr="00494C2F">
              <w:rPr>
                <w:rFonts w:cstheme="minorHAnsi"/>
              </w:rPr>
              <w:t>89468-55</w:t>
            </w:r>
            <w:r w:rsidRPr="00494C2F">
              <w:rPr>
                <w:rFonts w:cstheme="minorHAnsi"/>
              </w:rPr>
              <w:br/>
            </w:r>
            <w:hyperlink r:id="rId12" w:history="1">
              <w:r w:rsidRPr="00494C2F">
                <w:rPr>
                  <w:rFonts w:cstheme="minorHAnsi"/>
                </w:rPr>
                <w:t>www.vip-kommunikation.de</w:t>
              </w:r>
            </w:hyperlink>
            <w:r w:rsidRPr="00494C2F">
              <w:rPr>
                <w:rFonts w:cstheme="minorHAnsi"/>
              </w:rPr>
              <w:br/>
            </w:r>
            <w:hyperlink r:id="rId13" w:history="1">
              <w:r w:rsidRPr="00494C2F">
                <w:rPr>
                  <w:rFonts w:cstheme="minorHAnsi"/>
                </w:rPr>
                <w:t>stein@vip-kommunikation.de</w:t>
              </w:r>
            </w:hyperlink>
          </w:p>
        </w:tc>
      </w:tr>
    </w:tbl>
    <w:p w14:paraId="7C9DB47E" w14:textId="24F4EC77" w:rsidR="00152EE6" w:rsidRPr="00494C2F" w:rsidRDefault="00152EE6" w:rsidP="00A135C5">
      <w:pPr>
        <w:pStyle w:val="berschriftfett"/>
        <w:keepNext/>
        <w:spacing w:before="120"/>
        <w:ind w:right="1417"/>
        <w:rPr>
          <w:rFonts w:cstheme="minorHAnsi"/>
        </w:rPr>
      </w:pPr>
      <w:r w:rsidRPr="00494C2F">
        <w:rPr>
          <w:rFonts w:cstheme="minorHAnsi"/>
        </w:rPr>
        <w:t>Abbildungen</w:t>
      </w:r>
    </w:p>
    <w:p w14:paraId="49224813" w14:textId="0AAB5B7C" w:rsidR="00152EE6" w:rsidRPr="00494C2F" w:rsidRDefault="00152EE6" w:rsidP="00240C2A">
      <w:pPr>
        <w:pStyle w:val="Zwischenberschrift"/>
        <w:keepLines w:val="0"/>
        <w:ind w:right="1417"/>
        <w:rPr>
          <w:rStyle w:val="Hyperlink"/>
          <w:rFonts w:cstheme="minorHAnsi"/>
        </w:rPr>
      </w:pPr>
      <w:r w:rsidRPr="00494C2F">
        <w:rPr>
          <w:rFonts w:cstheme="minorHAnsi"/>
          <w:color w:val="FF0000"/>
        </w:rPr>
        <w:t xml:space="preserve">Download der hoch aufgelösten Bilddateien: </w:t>
      </w:r>
      <w:hyperlink r:id="rId14" w:history="1">
        <w:r w:rsidRPr="00240C2A">
          <w:rPr>
            <w:rStyle w:val="Hyperlink"/>
            <w:rFonts w:cstheme="minorHAnsi"/>
          </w:rPr>
          <w:t xml:space="preserve">Pressefotos </w:t>
        </w:r>
        <w:r w:rsidR="006045D3" w:rsidRPr="00240C2A">
          <w:rPr>
            <w:rStyle w:val="Hyperlink"/>
            <w:rFonts w:cstheme="minorHAnsi"/>
          </w:rPr>
          <w:t>ponticon</w:t>
        </w:r>
      </w:hyperlink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52EE6" w:rsidRPr="00494C2F" w14:paraId="6CE22DE0" w14:textId="77777777" w:rsidTr="00CE202D">
        <w:trPr>
          <w:trHeight w:val="867"/>
        </w:trPr>
        <w:tc>
          <w:tcPr>
            <w:tcW w:w="4253" w:type="dxa"/>
          </w:tcPr>
          <w:p w14:paraId="7EE7705D" w14:textId="216FE6AB" w:rsidR="002F1144" w:rsidRPr="00044309" w:rsidRDefault="002F1144" w:rsidP="00CE202D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Bild </w:t>
            </w:r>
            <w:r w:rsidR="00D71F82"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A135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</w:t>
            </w:r>
            <w:r w:rsidR="00A135C5" w:rsidRPr="00A135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ie Laseroptik </w:t>
            </w:r>
            <w:r w:rsidR="00A135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ist </w:t>
            </w:r>
            <w:r w:rsidR="00A135C5" w:rsidRPr="00A135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stationär angeordnet, der Werkstückträger bewegt sich auf einem Tripod unter der Düse. </w:t>
            </w:r>
            <w:r w:rsidR="00CE20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Seine</w:t>
            </w:r>
            <w:r w:rsidR="00A135C5" w:rsidRPr="00A135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Stabkinematik ermöglicht hohe Beschleunigungen und Prozessgeschwindigkeiten </w:t>
            </w:r>
            <w:r w:rsidR="00CE20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 gleichzeitig</w:t>
            </w:r>
            <w:r w:rsidR="00A135C5" w:rsidRPr="00A135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hoher Präzision </w:t>
            </w:r>
            <w:r w:rsidR="00CE20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des Material</w:t>
            </w:r>
            <w:r w:rsidR="00A135C5" w:rsidRPr="00A135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auftrag</w:t>
            </w:r>
            <w:r w:rsidR="00CE20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s.</w:t>
            </w:r>
          </w:p>
          <w:p w14:paraId="024E3EEB" w14:textId="14AC5868" w:rsidR="00152EE6" w:rsidRPr="00044309" w:rsidRDefault="002F1144" w:rsidP="00CE202D">
            <w:pPr>
              <w:pStyle w:val="Default"/>
              <w:spacing w:after="120"/>
              <w:ind w:left="87" w:right="85" w:hanging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Dateiname: 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74CF0" w:rsidRPr="00174CF0">
              <w:rPr>
                <w:rFonts w:asciiTheme="minorHAnsi" w:hAnsiTheme="minorHAnsi" w:cstheme="minorHAnsi"/>
                <w:sz w:val="22"/>
                <w:szCs w:val="22"/>
              </w:rPr>
              <w:t>Ponticon_DSC1312</w:t>
            </w:r>
            <w:r w:rsidR="004F4813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74CF0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</w:p>
        </w:tc>
        <w:tc>
          <w:tcPr>
            <w:tcW w:w="4961" w:type="dxa"/>
          </w:tcPr>
          <w:p w14:paraId="0ED06C94" w14:textId="6D289167" w:rsidR="00152EE6" w:rsidRPr="00494C2F" w:rsidRDefault="004F4813" w:rsidP="00CE202D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4C2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472356" wp14:editId="21656507">
                  <wp:extent cx="1526299" cy="1958586"/>
                  <wp:effectExtent l="0" t="0" r="0" b="381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702" cy="197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17" w:rsidRPr="00494C2F" w14:paraId="396E933B" w14:textId="77777777" w:rsidTr="00CE202D">
        <w:trPr>
          <w:trHeight w:val="867"/>
        </w:trPr>
        <w:tc>
          <w:tcPr>
            <w:tcW w:w="4253" w:type="dxa"/>
          </w:tcPr>
          <w:p w14:paraId="38788423" w14:textId="1AC0308B" w:rsidR="00021217" w:rsidRPr="00044309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Bild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044309">
              <w:rPr>
                <w:rFonts w:asciiTheme="minorHAnsi" w:hAnsiTheme="minorHAnsi" w:cstheme="minorHAnsi"/>
                <w:bCs/>
                <w:sz w:val="22"/>
                <w:szCs w:val="22"/>
              </w:rPr>
              <w:t>: Um hohe Relativgeschwindigkeiten zwischen Bearbeitungskopf und Werkstück zu erreichen, ist die Laseroptik stationär angeordnet, der Werkstückträger bewegt sich auf einem Tripod unter der Düse.</w:t>
            </w:r>
          </w:p>
          <w:p w14:paraId="0567304A" w14:textId="02720717" w:rsidR="00021217" w:rsidRPr="00044309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Dateiname: 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br/>
              <w:t>Ponticon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>DSC1393.JPG</w:t>
            </w:r>
          </w:p>
        </w:tc>
        <w:tc>
          <w:tcPr>
            <w:tcW w:w="4961" w:type="dxa"/>
          </w:tcPr>
          <w:p w14:paraId="62B44958" w14:textId="6B869EB2" w:rsidR="00021217" w:rsidRPr="00494C2F" w:rsidRDefault="00021217" w:rsidP="00021217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 w:rsidRPr="00494C2F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6830C5A" wp14:editId="0C7DA2A7">
                  <wp:extent cx="1902076" cy="1268911"/>
                  <wp:effectExtent l="0" t="0" r="3175" b="762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995" cy="129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17" w:rsidRPr="00494C2F" w14:paraId="49C12C19" w14:textId="77777777" w:rsidTr="00CE202D">
        <w:trPr>
          <w:trHeight w:val="867"/>
        </w:trPr>
        <w:tc>
          <w:tcPr>
            <w:tcW w:w="4253" w:type="dxa"/>
          </w:tcPr>
          <w:p w14:paraId="5F114D81" w14:textId="240AC547" w:rsidR="00021217" w:rsidRPr="00044309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Bild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977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Das metallische Pulver wird dem Laserstrahl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aus </w:t>
            </w:r>
            <w:r w:rsidRPr="002977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bis zu acht Pulverförderer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</w:t>
            </w:r>
            <w:r w:rsidRPr="002977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durch Düse zugeführt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 so</w:t>
            </w:r>
            <w:r w:rsidRPr="002977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ist es möglich, Legierungsbestandteile in nahezu beliebigen Kombinationen zu vermischen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00782602" w14:textId="3B4E0294" w:rsidR="00021217" w:rsidRPr="00044309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Dateiname: 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br/>
              <w:t>Ponticon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>DSC1480.JPG</w:t>
            </w:r>
          </w:p>
        </w:tc>
        <w:tc>
          <w:tcPr>
            <w:tcW w:w="4961" w:type="dxa"/>
          </w:tcPr>
          <w:p w14:paraId="1C56D1F4" w14:textId="62F2E453" w:rsidR="00021217" w:rsidRPr="00494C2F" w:rsidRDefault="00021217" w:rsidP="00021217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 w:rsidRPr="00494C2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2E1E85" wp14:editId="63DB6BE8">
                  <wp:extent cx="1977851" cy="1319461"/>
                  <wp:effectExtent l="0" t="0" r="381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714" cy="133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17" w:rsidRPr="00494C2F" w14:paraId="6ACA48C1" w14:textId="77777777" w:rsidTr="00CE202D">
        <w:trPr>
          <w:trHeight w:val="867"/>
        </w:trPr>
        <w:tc>
          <w:tcPr>
            <w:tcW w:w="4253" w:type="dxa"/>
          </w:tcPr>
          <w:p w14:paraId="6C1EDA22" w14:textId="28B9DEB1" w:rsidR="00021217" w:rsidRPr="00337450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Bild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der</w:t>
            </w:r>
            <w:r w:rsidRPr="00337450">
              <w:rPr>
                <w:rFonts w:asciiTheme="minorHAnsi" w:hAnsiTheme="minorHAnsi" w:cstheme="minorHAnsi"/>
                <w:sz w:val="22"/>
                <w:szCs w:val="22"/>
              </w:rPr>
              <w:t xml:space="preserve"> fünfachsige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37450">
              <w:rPr>
                <w:rFonts w:asciiTheme="minorHAnsi" w:hAnsiTheme="minorHAnsi" w:cstheme="minorHAnsi"/>
                <w:sz w:val="22"/>
                <w:szCs w:val="22"/>
              </w:rPr>
              <w:t xml:space="preserve"> Ausführung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 die</w:t>
            </w:r>
            <w:r w:rsidRPr="00337450">
              <w:rPr>
                <w:rFonts w:asciiTheme="minorHAnsi" w:hAnsiTheme="minorHAnsi" w:cstheme="minorHAnsi"/>
                <w:sz w:val="22"/>
                <w:szCs w:val="22"/>
              </w:rPr>
              <w:t xml:space="preserve"> Hochgeschwindigkeits-Parallelkinematik mit einer zusätzlichen Dreh-Schwenkeinheit ausgestattet,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die den Materialauftrag auf</w:t>
            </w:r>
            <w:r w:rsidRPr="003374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Werkstücke mit </w:t>
            </w:r>
            <w:r w:rsidRPr="00337450">
              <w:rPr>
                <w:rFonts w:asciiTheme="minorHAnsi" w:hAnsiTheme="minorHAnsi" w:cstheme="minorHAnsi"/>
                <w:sz w:val="22"/>
                <w:szCs w:val="22"/>
              </w:rPr>
              <w:t>komplexe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37450">
              <w:rPr>
                <w:rFonts w:asciiTheme="minorHAnsi" w:hAnsiTheme="minorHAnsi" w:cstheme="minorHAnsi"/>
                <w:sz w:val="22"/>
                <w:szCs w:val="22"/>
              </w:rPr>
              <w:t xml:space="preserve"> Geometrien möglich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macht.</w:t>
            </w:r>
          </w:p>
          <w:p w14:paraId="0E4EAEB0" w14:textId="6187E2D9" w:rsidR="00021217" w:rsidRPr="00044309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Dateiname: 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br/>
              <w:t>Ponticon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>DSC1647.JPG</w:t>
            </w:r>
          </w:p>
        </w:tc>
        <w:tc>
          <w:tcPr>
            <w:tcW w:w="4961" w:type="dxa"/>
          </w:tcPr>
          <w:p w14:paraId="7B9052ED" w14:textId="708CE579" w:rsidR="00021217" w:rsidRPr="00494C2F" w:rsidRDefault="00021217" w:rsidP="00021217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 w:rsidRPr="00494C2F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84C3F14" wp14:editId="501CC04D">
                  <wp:extent cx="1943828" cy="1296763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969" cy="131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17" w:rsidRPr="00494C2F" w14:paraId="69380115" w14:textId="77777777" w:rsidTr="00CE202D">
        <w:trPr>
          <w:trHeight w:val="867"/>
        </w:trPr>
        <w:tc>
          <w:tcPr>
            <w:tcW w:w="4253" w:type="dxa"/>
          </w:tcPr>
          <w:p w14:paraId="749EC623" w14:textId="4F66B51D" w:rsidR="00021217" w:rsidRPr="00044309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Bild 5:</w:t>
            </w:r>
            <w:r w:rsidRPr="000443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1101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Dr.</w:t>
            </w:r>
            <w:r w:rsidR="00A515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-Ing.</w:t>
            </w:r>
            <w:r w:rsidR="001101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044309">
              <w:rPr>
                <w:rFonts w:asciiTheme="minorHAnsi" w:hAnsiTheme="minorHAnsi" w:cstheme="minorHAnsi"/>
                <w:bCs/>
                <w:sz w:val="22"/>
                <w:szCs w:val="22"/>
              </w:rPr>
              <w:t>Tobias Stittgen (rechts) und Thomas Horr, die beiden Geschäftsführer der ponticon GmbH, vor einem pE3D</w:t>
            </w:r>
            <w:r w:rsidR="00745258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044309">
              <w:rPr>
                <w:rFonts w:asciiTheme="minorHAnsi" w:hAnsiTheme="minorHAnsi" w:cstheme="minorHAnsi"/>
                <w:bCs/>
                <w:sz w:val="22"/>
                <w:szCs w:val="22"/>
              </w:rPr>
              <w:t>System, das auf der Formnext in Frankfurt präsentiert wird.</w:t>
            </w:r>
          </w:p>
          <w:p w14:paraId="5C2E743C" w14:textId="18C44243" w:rsidR="00021217" w:rsidRPr="00044309" w:rsidRDefault="00021217" w:rsidP="00021217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Dateiname: 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Ponticon-</w:t>
            </w:r>
            <w:r w:rsidRPr="00044309">
              <w:rPr>
                <w:rFonts w:asciiTheme="minorHAnsi" w:hAnsiTheme="minorHAnsi" w:cstheme="minorHAnsi"/>
                <w:sz w:val="22"/>
                <w:szCs w:val="22"/>
              </w:rPr>
              <w:t>DSC1240.jpg</w:t>
            </w:r>
          </w:p>
        </w:tc>
        <w:tc>
          <w:tcPr>
            <w:tcW w:w="4961" w:type="dxa"/>
          </w:tcPr>
          <w:p w14:paraId="7D2E030D" w14:textId="3DEBACB9" w:rsidR="00021217" w:rsidRPr="00494C2F" w:rsidRDefault="00021217" w:rsidP="00021217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 w:rsidRPr="00494C2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4E1771" wp14:editId="364E0377">
                  <wp:extent cx="1957308" cy="1294619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308" cy="129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704D5" w14:textId="46A1577C" w:rsidR="00337E5D" w:rsidRPr="00CE202D" w:rsidRDefault="00337E5D" w:rsidP="00A135C5">
      <w:pPr>
        <w:spacing w:before="120"/>
        <w:ind w:right="1417"/>
        <w:rPr>
          <w:rFonts w:cstheme="minorHAnsi"/>
          <w:sz w:val="20"/>
          <w:szCs w:val="20"/>
        </w:rPr>
      </w:pPr>
      <w:r w:rsidRPr="00CE202D">
        <w:rPr>
          <w:rFonts w:cstheme="minorHAnsi"/>
          <w:sz w:val="20"/>
          <w:szCs w:val="20"/>
        </w:rPr>
        <w:t xml:space="preserve">Bildrechte: Werksfotos </w:t>
      </w:r>
      <w:r w:rsidR="00E053F2" w:rsidRPr="00CE202D">
        <w:rPr>
          <w:rFonts w:cstheme="minorHAnsi"/>
          <w:sz w:val="20"/>
          <w:szCs w:val="20"/>
        </w:rPr>
        <w:t>ponticon GmbH</w:t>
      </w:r>
    </w:p>
    <w:p w14:paraId="3363A46D" w14:textId="77777777" w:rsidR="0018799B" w:rsidRDefault="0018799B" w:rsidP="00193FF4">
      <w:pPr>
        <w:pStyle w:val="berschriftfett"/>
        <w:keepNext/>
        <w:ind w:right="1275"/>
        <w:rPr>
          <w:rFonts w:cstheme="minorHAnsi"/>
        </w:rPr>
      </w:pPr>
    </w:p>
    <w:p w14:paraId="6EC11CBE" w14:textId="77272281" w:rsidR="00337E5D" w:rsidRPr="00494C2F" w:rsidRDefault="00337E5D" w:rsidP="00193FF4">
      <w:pPr>
        <w:pStyle w:val="berschriftfett"/>
        <w:keepNext/>
        <w:ind w:right="1275"/>
        <w:rPr>
          <w:rFonts w:cstheme="minorHAnsi"/>
        </w:rPr>
      </w:pPr>
      <w:r w:rsidRPr="00494C2F">
        <w:rPr>
          <w:rFonts w:cstheme="minorHAnsi"/>
        </w:rPr>
        <w:t xml:space="preserve">Über </w:t>
      </w:r>
      <w:r w:rsidR="007E5A8B" w:rsidRPr="00494C2F">
        <w:rPr>
          <w:rFonts w:cstheme="minorHAnsi"/>
        </w:rPr>
        <w:t>ponticon</w:t>
      </w:r>
      <w:r w:rsidR="00CE202D">
        <w:rPr>
          <w:rFonts w:cstheme="minorHAnsi"/>
        </w:rPr>
        <w:t xml:space="preserve"> </w:t>
      </w:r>
    </w:p>
    <w:p w14:paraId="609778BA" w14:textId="06173666" w:rsidR="00DA56DA" w:rsidRPr="00494C2F" w:rsidRDefault="005474F6" w:rsidP="00193FF4">
      <w:pPr>
        <w:ind w:right="1275"/>
        <w:rPr>
          <w:rFonts w:cstheme="minorHAnsi"/>
        </w:rPr>
      </w:pPr>
      <w:r>
        <w:rPr>
          <w:rFonts w:cstheme="minorHAnsi"/>
        </w:rPr>
        <w:t>p</w:t>
      </w:r>
      <w:r w:rsidR="004F734B" w:rsidRPr="00494C2F">
        <w:rPr>
          <w:rFonts w:cstheme="minorHAnsi"/>
        </w:rPr>
        <w:t>onticon entwickelt und vertreibt Systeme und Lösungen für</w:t>
      </w:r>
      <w:r w:rsidR="0011012A">
        <w:rPr>
          <w:rFonts w:cstheme="minorHAnsi"/>
        </w:rPr>
        <w:t xml:space="preserve"> das Hochgeschwindigkeits-Laserauftragschweißen</w:t>
      </w:r>
      <w:r w:rsidR="004F734B" w:rsidRPr="00494C2F">
        <w:rPr>
          <w:rFonts w:cstheme="minorHAnsi"/>
        </w:rPr>
        <w:t>.</w:t>
      </w:r>
      <w:r w:rsidR="005C12A3">
        <w:rPr>
          <w:rFonts w:cstheme="minorHAnsi"/>
        </w:rPr>
        <w:t xml:space="preserve"> </w:t>
      </w:r>
      <w:r w:rsidR="004F734B" w:rsidRPr="00494C2F">
        <w:rPr>
          <w:rFonts w:cstheme="minorHAnsi"/>
        </w:rPr>
        <w:t xml:space="preserve">Das auf höchste Dynamik ausgelegte Konzept des </w:t>
      </w:r>
      <w:hyperlink r:id="rId20" w:history="1">
        <w:r w:rsidR="004F734B" w:rsidRPr="00494C2F">
          <w:rPr>
            <w:rFonts w:cstheme="minorHAnsi"/>
          </w:rPr>
          <w:t>pE3D</w:t>
        </w:r>
        <w:r w:rsidR="00745258">
          <w:rPr>
            <w:rFonts w:cstheme="minorHAnsi"/>
          </w:rPr>
          <w:t>-</w:t>
        </w:r>
        <w:r w:rsidR="004F734B" w:rsidRPr="00494C2F">
          <w:rPr>
            <w:rFonts w:cstheme="minorHAnsi"/>
          </w:rPr>
          <w:t>Systems</w:t>
        </w:r>
      </w:hyperlink>
      <w:r w:rsidR="004F734B" w:rsidRPr="00494C2F">
        <w:rPr>
          <w:rFonts w:cstheme="minorHAnsi"/>
        </w:rPr>
        <w:t xml:space="preserve"> der </w:t>
      </w:r>
      <w:r>
        <w:rPr>
          <w:rFonts w:cstheme="minorHAnsi"/>
        </w:rPr>
        <w:t>p</w:t>
      </w:r>
      <w:r w:rsidR="004F734B" w:rsidRPr="00494C2F">
        <w:rPr>
          <w:rFonts w:cstheme="minorHAnsi"/>
        </w:rPr>
        <w:t>onticon ermöglicht dabei die industrielle</w:t>
      </w:r>
      <w:r w:rsidR="0011012A">
        <w:rPr>
          <w:rFonts w:cstheme="minorHAnsi"/>
        </w:rPr>
        <w:t xml:space="preserve"> Additive Fertigung,</w:t>
      </w:r>
      <w:r w:rsidR="004F734B" w:rsidRPr="00494C2F">
        <w:rPr>
          <w:rFonts w:cstheme="minorHAnsi"/>
        </w:rPr>
        <w:t xml:space="preserve"> Beschichtung</w:t>
      </w:r>
      <w:r w:rsidR="0011012A">
        <w:rPr>
          <w:rFonts w:cstheme="minorHAnsi"/>
        </w:rPr>
        <w:t xml:space="preserve"> und</w:t>
      </w:r>
      <w:r w:rsidR="004F734B" w:rsidRPr="00494C2F">
        <w:rPr>
          <w:rFonts w:cstheme="minorHAnsi"/>
        </w:rPr>
        <w:t xml:space="preserve"> Reparatur</w:t>
      </w:r>
      <w:r w:rsidR="00274B5A">
        <w:rPr>
          <w:rFonts w:cstheme="minorHAnsi"/>
        </w:rPr>
        <w:t xml:space="preserve"> </w:t>
      </w:r>
      <w:r w:rsidR="004F734B" w:rsidRPr="00494C2F">
        <w:rPr>
          <w:rFonts w:cstheme="minorHAnsi"/>
        </w:rPr>
        <w:t xml:space="preserve">von </w:t>
      </w:r>
      <w:hyperlink r:id="rId21" w:history="1">
        <w:r w:rsidR="004F734B" w:rsidRPr="00494C2F">
          <w:rPr>
            <w:rFonts w:cstheme="minorHAnsi"/>
          </w:rPr>
          <w:t>hochbelastbaren metallischen Bauteilen</w:t>
        </w:r>
      </w:hyperlink>
      <w:r w:rsidR="002F26B3">
        <w:rPr>
          <w:rFonts w:cstheme="minorHAnsi"/>
        </w:rPr>
        <w:t xml:space="preserve"> </w:t>
      </w:r>
      <w:r w:rsidR="002F26B3" w:rsidRPr="00494C2F">
        <w:rPr>
          <w:rFonts w:cstheme="minorHAnsi"/>
        </w:rPr>
        <w:t>von der Stückzahl „1“ bis zur Serienfertigung</w:t>
      </w:r>
      <w:r w:rsidR="004F734B" w:rsidRPr="00494C2F">
        <w:rPr>
          <w:rFonts w:cstheme="minorHAnsi"/>
        </w:rPr>
        <w:t xml:space="preserve">. </w:t>
      </w:r>
      <w:r w:rsidR="005D6C63" w:rsidRPr="00494C2F">
        <w:rPr>
          <w:rFonts w:cstheme="minorHAnsi"/>
        </w:rPr>
        <w:t>Auf der Basis desselben Verfahrens</w:t>
      </w:r>
      <w:r w:rsidR="004F734B" w:rsidRPr="00494C2F">
        <w:rPr>
          <w:rFonts w:cstheme="minorHAnsi"/>
        </w:rPr>
        <w:t xml:space="preserve"> setzt das Unternehmen neue Maßstäbe im Bereich der </w:t>
      </w:r>
      <w:hyperlink r:id="rId22" w:history="1">
        <w:r w:rsidR="004F734B" w:rsidRPr="00494C2F">
          <w:rPr>
            <w:rFonts w:cstheme="minorHAnsi"/>
          </w:rPr>
          <w:t>agilen Legierungsentwicklung</w:t>
        </w:r>
      </w:hyperlink>
      <w:r w:rsidR="005D6C63" w:rsidRPr="00494C2F">
        <w:rPr>
          <w:rFonts w:cstheme="minorHAnsi"/>
        </w:rPr>
        <w:t>:</w:t>
      </w:r>
      <w:r w:rsidR="004F734B" w:rsidRPr="00494C2F">
        <w:rPr>
          <w:rFonts w:cstheme="minorHAnsi"/>
        </w:rPr>
        <w:t xml:space="preserve"> </w:t>
      </w:r>
      <w:r w:rsidR="005D6C63" w:rsidRPr="00494C2F">
        <w:rPr>
          <w:rFonts w:cstheme="minorHAnsi"/>
        </w:rPr>
        <w:t xml:space="preserve">Bei </w:t>
      </w:r>
      <w:r w:rsidR="004F734B" w:rsidRPr="00494C2F">
        <w:rPr>
          <w:rFonts w:cstheme="minorHAnsi"/>
        </w:rPr>
        <w:t xml:space="preserve">der aufwandsarmen Erprobung innovativer, anwendungsgerechter Werkstoffe für die Additive Fertigung </w:t>
      </w:r>
      <w:r w:rsidR="005D6C63" w:rsidRPr="00494C2F">
        <w:rPr>
          <w:rFonts w:cstheme="minorHAnsi"/>
        </w:rPr>
        <w:t xml:space="preserve">profitieren die Anwender </w:t>
      </w:r>
      <w:r w:rsidR="004F734B" w:rsidRPr="00494C2F">
        <w:rPr>
          <w:rFonts w:cstheme="minorHAnsi"/>
        </w:rPr>
        <w:t>von de</w:t>
      </w:r>
      <w:r w:rsidR="00562690" w:rsidRPr="00494C2F">
        <w:rPr>
          <w:rFonts w:cstheme="minorHAnsi"/>
        </w:rPr>
        <w:t>m</w:t>
      </w:r>
      <w:r w:rsidR="004F734B" w:rsidRPr="00494C2F">
        <w:rPr>
          <w:rFonts w:cstheme="minorHAnsi"/>
        </w:rPr>
        <w:t xml:space="preserve"> auf maximale Flexibilität ausgerichtete</w:t>
      </w:r>
      <w:r w:rsidR="00562690" w:rsidRPr="00494C2F">
        <w:rPr>
          <w:rFonts w:cstheme="minorHAnsi"/>
        </w:rPr>
        <w:t>n</w:t>
      </w:r>
      <w:r w:rsidR="004F734B" w:rsidRPr="00494C2F">
        <w:rPr>
          <w:rFonts w:cstheme="minorHAnsi"/>
        </w:rPr>
        <w:t xml:space="preserve"> Systemkonzept</w:t>
      </w:r>
      <w:r w:rsidR="0011012A">
        <w:rPr>
          <w:rFonts w:cstheme="minorHAnsi"/>
        </w:rPr>
        <w:t>.</w:t>
      </w:r>
      <w:r w:rsidR="004F734B" w:rsidRPr="00494C2F">
        <w:rPr>
          <w:rFonts w:cstheme="minorHAnsi"/>
        </w:rPr>
        <w:t xml:space="preserve"> </w:t>
      </w:r>
    </w:p>
    <w:sectPr w:rsidR="00DA56DA" w:rsidRPr="00494C2F" w:rsidSect="003E5D8F">
      <w:headerReference w:type="default" r:id="rId23"/>
      <w:footerReference w:type="default" r:id="rId24"/>
      <w:pgSz w:w="11906" w:h="16838"/>
      <w:pgMar w:top="184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F405" w14:textId="77777777" w:rsidR="003648A7" w:rsidRDefault="003648A7" w:rsidP="00A86530">
      <w:r>
        <w:separator/>
      </w:r>
    </w:p>
  </w:endnote>
  <w:endnote w:type="continuationSeparator" w:id="0">
    <w:p w14:paraId="62077CB5" w14:textId="77777777" w:rsidR="003648A7" w:rsidRDefault="003648A7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0944" w14:textId="77777777" w:rsidR="00D20425" w:rsidRPr="00623EA6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n-GB"/>
      </w:rPr>
    </w:pPr>
    <w:r w:rsidRPr="00623EA6">
      <w:rPr>
        <w:lang w:val="en-GB"/>
      </w:rPr>
      <w:t>www.vip-kommunikation.de</w:t>
    </w:r>
  </w:p>
  <w:p w14:paraId="4AF15EE7" w14:textId="1D102711" w:rsidR="00D20425" w:rsidRPr="00623EA6" w:rsidRDefault="00AB1AA4" w:rsidP="00D7295A">
    <w:pPr>
      <w:pStyle w:val="Fuzeile"/>
      <w:ind w:right="-284"/>
      <w:rPr>
        <w:lang w:val="en-GB"/>
      </w:rPr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4082" wp14:editId="34D99C8F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93D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623EA6">
      <w:rPr>
        <w:noProof/>
        <w:color w:val="7F7F7F" w:themeColor="text1" w:themeTint="80"/>
        <w:sz w:val="16"/>
        <w:lang w:val="en-GB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5474F6">
      <w:rPr>
        <w:noProof/>
        <w:color w:val="7F7F7F" w:themeColor="text1" w:themeTint="80"/>
        <w:sz w:val="16"/>
        <w:lang w:val="en-GB"/>
      </w:rPr>
      <w:t>ponticon-formnext-2022-pm-d-220929-fr.docx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623EA6">
      <w:rPr>
        <w:lang w:val="en-GB"/>
      </w:rPr>
      <w:instrText xml:space="preserve"> PAGE   \* MERGEFORMAT </w:instrText>
    </w:r>
    <w:r w:rsidR="00797BEA">
      <w:fldChar w:fldCharType="separate"/>
    </w:r>
    <w:r w:rsidR="00623EA6">
      <w:rPr>
        <w:noProof/>
        <w:lang w:val="en-GB"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5682" w14:textId="77777777" w:rsidR="003648A7" w:rsidRDefault="003648A7" w:rsidP="00A86530">
      <w:r>
        <w:separator/>
      </w:r>
    </w:p>
  </w:footnote>
  <w:footnote w:type="continuationSeparator" w:id="0">
    <w:p w14:paraId="4A1C7B55" w14:textId="77777777" w:rsidR="003648A7" w:rsidRDefault="003648A7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E989" w14:textId="0B7E6E9B" w:rsidR="00D20425" w:rsidRDefault="002F1144" w:rsidP="00A8653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488FB7" wp14:editId="08122BD9">
          <wp:simplePos x="0" y="0"/>
          <wp:positionH relativeFrom="column">
            <wp:posOffset>3204845</wp:posOffset>
          </wp:positionH>
          <wp:positionV relativeFrom="paragraph">
            <wp:posOffset>-154940</wp:posOffset>
          </wp:positionV>
          <wp:extent cx="2623820" cy="653415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267EC0"/>
    <w:multiLevelType w:val="hybridMultilevel"/>
    <w:tmpl w:val="DB9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D6CE3"/>
    <w:multiLevelType w:val="hybridMultilevel"/>
    <w:tmpl w:val="28384158"/>
    <w:lvl w:ilvl="0" w:tplc="CC264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F62960"/>
    <w:multiLevelType w:val="multilevel"/>
    <w:tmpl w:val="E0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56DDA"/>
    <w:multiLevelType w:val="hybridMultilevel"/>
    <w:tmpl w:val="076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10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22878">
    <w:abstractNumId w:val="14"/>
  </w:num>
  <w:num w:numId="2" w16cid:durableId="515004253">
    <w:abstractNumId w:val="14"/>
  </w:num>
  <w:num w:numId="3" w16cid:durableId="487213335">
    <w:abstractNumId w:val="2"/>
  </w:num>
  <w:num w:numId="4" w16cid:durableId="1339430349">
    <w:abstractNumId w:val="15"/>
  </w:num>
  <w:num w:numId="5" w16cid:durableId="1457680525">
    <w:abstractNumId w:val="12"/>
  </w:num>
  <w:num w:numId="6" w16cid:durableId="148062043">
    <w:abstractNumId w:val="2"/>
  </w:num>
  <w:num w:numId="7" w16cid:durableId="1109008718">
    <w:abstractNumId w:val="2"/>
  </w:num>
  <w:num w:numId="8" w16cid:durableId="458689903">
    <w:abstractNumId w:val="14"/>
  </w:num>
  <w:num w:numId="9" w16cid:durableId="778572271">
    <w:abstractNumId w:val="14"/>
  </w:num>
  <w:num w:numId="10" w16cid:durableId="1932423845">
    <w:abstractNumId w:val="14"/>
  </w:num>
  <w:num w:numId="11" w16cid:durableId="1648826113">
    <w:abstractNumId w:val="14"/>
  </w:num>
  <w:num w:numId="12" w16cid:durableId="1253734533">
    <w:abstractNumId w:val="14"/>
  </w:num>
  <w:num w:numId="13" w16cid:durableId="100028910">
    <w:abstractNumId w:val="14"/>
  </w:num>
  <w:num w:numId="14" w16cid:durableId="70469957">
    <w:abstractNumId w:val="14"/>
  </w:num>
  <w:num w:numId="15" w16cid:durableId="1389954818">
    <w:abstractNumId w:val="14"/>
  </w:num>
  <w:num w:numId="16" w16cid:durableId="1345012833">
    <w:abstractNumId w:val="14"/>
  </w:num>
  <w:num w:numId="17" w16cid:durableId="1429765831">
    <w:abstractNumId w:val="13"/>
  </w:num>
  <w:num w:numId="18" w16cid:durableId="1561791045">
    <w:abstractNumId w:val="3"/>
  </w:num>
  <w:num w:numId="19" w16cid:durableId="1257521735">
    <w:abstractNumId w:val="6"/>
  </w:num>
  <w:num w:numId="20" w16cid:durableId="1418214574">
    <w:abstractNumId w:val="11"/>
  </w:num>
  <w:num w:numId="21" w16cid:durableId="1788818894">
    <w:abstractNumId w:val="5"/>
  </w:num>
  <w:num w:numId="22" w16cid:durableId="895316126">
    <w:abstractNumId w:val="10"/>
  </w:num>
  <w:num w:numId="23" w16cid:durableId="359742577">
    <w:abstractNumId w:val="10"/>
  </w:num>
  <w:num w:numId="24" w16cid:durableId="1231621138">
    <w:abstractNumId w:val="9"/>
  </w:num>
  <w:num w:numId="25" w16cid:durableId="1237520232">
    <w:abstractNumId w:val="10"/>
  </w:num>
  <w:num w:numId="26" w16cid:durableId="1632439984">
    <w:abstractNumId w:val="0"/>
  </w:num>
  <w:num w:numId="27" w16cid:durableId="1126698989">
    <w:abstractNumId w:val="0"/>
  </w:num>
  <w:num w:numId="28" w16cid:durableId="223806016">
    <w:abstractNumId w:val="2"/>
  </w:num>
  <w:num w:numId="29" w16cid:durableId="2132823486">
    <w:abstractNumId w:val="0"/>
  </w:num>
  <w:num w:numId="30" w16cid:durableId="819075293">
    <w:abstractNumId w:val="0"/>
  </w:num>
  <w:num w:numId="31" w16cid:durableId="1433016148">
    <w:abstractNumId w:val="0"/>
  </w:num>
  <w:num w:numId="32" w16cid:durableId="174154634">
    <w:abstractNumId w:val="7"/>
  </w:num>
  <w:num w:numId="33" w16cid:durableId="1851988179">
    <w:abstractNumId w:val="1"/>
  </w:num>
  <w:num w:numId="34" w16cid:durableId="1001391059">
    <w:abstractNumId w:val="4"/>
  </w:num>
  <w:num w:numId="35" w16cid:durableId="324473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B097C3-7000-47DC-AF17-FA5DDE0280FF}"/>
    <w:docVar w:name="dgnword-eventsink" w:val="1359319517600"/>
  </w:docVars>
  <w:rsids>
    <w:rsidRoot w:val="00EE71F9"/>
    <w:rsid w:val="00000E76"/>
    <w:rsid w:val="00001C8D"/>
    <w:rsid w:val="000031BF"/>
    <w:rsid w:val="000033A8"/>
    <w:rsid w:val="00003FEE"/>
    <w:rsid w:val="00005DF2"/>
    <w:rsid w:val="00011BE9"/>
    <w:rsid w:val="00011EF6"/>
    <w:rsid w:val="00013A4F"/>
    <w:rsid w:val="000202BE"/>
    <w:rsid w:val="00021217"/>
    <w:rsid w:val="00025CEE"/>
    <w:rsid w:val="000272B1"/>
    <w:rsid w:val="00027F65"/>
    <w:rsid w:val="00030F7C"/>
    <w:rsid w:val="00037200"/>
    <w:rsid w:val="00037F6F"/>
    <w:rsid w:val="00044309"/>
    <w:rsid w:val="000529ED"/>
    <w:rsid w:val="0005539B"/>
    <w:rsid w:val="00055433"/>
    <w:rsid w:val="00060963"/>
    <w:rsid w:val="00061765"/>
    <w:rsid w:val="00074098"/>
    <w:rsid w:val="000822F4"/>
    <w:rsid w:val="00082635"/>
    <w:rsid w:val="00083948"/>
    <w:rsid w:val="0008563C"/>
    <w:rsid w:val="00092D2E"/>
    <w:rsid w:val="000951FF"/>
    <w:rsid w:val="000A2DE5"/>
    <w:rsid w:val="000B2EC8"/>
    <w:rsid w:val="000B6D3A"/>
    <w:rsid w:val="000C04EC"/>
    <w:rsid w:val="000C1F1D"/>
    <w:rsid w:val="000C3BAC"/>
    <w:rsid w:val="000C6436"/>
    <w:rsid w:val="000D2028"/>
    <w:rsid w:val="000D6C43"/>
    <w:rsid w:val="000E048A"/>
    <w:rsid w:val="000E1711"/>
    <w:rsid w:val="000E236F"/>
    <w:rsid w:val="000E44BD"/>
    <w:rsid w:val="000E4863"/>
    <w:rsid w:val="000F1ABD"/>
    <w:rsid w:val="000F3406"/>
    <w:rsid w:val="000F5108"/>
    <w:rsid w:val="000F6C89"/>
    <w:rsid w:val="00100717"/>
    <w:rsid w:val="0011012A"/>
    <w:rsid w:val="00112062"/>
    <w:rsid w:val="00115187"/>
    <w:rsid w:val="00117B30"/>
    <w:rsid w:val="00121521"/>
    <w:rsid w:val="00123BCA"/>
    <w:rsid w:val="00127FBE"/>
    <w:rsid w:val="00130629"/>
    <w:rsid w:val="00134544"/>
    <w:rsid w:val="00140311"/>
    <w:rsid w:val="00145430"/>
    <w:rsid w:val="00145894"/>
    <w:rsid w:val="00145D73"/>
    <w:rsid w:val="0015087E"/>
    <w:rsid w:val="00152EE6"/>
    <w:rsid w:val="00161B3E"/>
    <w:rsid w:val="00162BE2"/>
    <w:rsid w:val="00174CF0"/>
    <w:rsid w:val="00175603"/>
    <w:rsid w:val="00175AA7"/>
    <w:rsid w:val="0018155C"/>
    <w:rsid w:val="00186501"/>
    <w:rsid w:val="0018799B"/>
    <w:rsid w:val="0019091E"/>
    <w:rsid w:val="00193FF4"/>
    <w:rsid w:val="001A0B56"/>
    <w:rsid w:val="001A2048"/>
    <w:rsid w:val="001A4E04"/>
    <w:rsid w:val="001A4F9C"/>
    <w:rsid w:val="001A532B"/>
    <w:rsid w:val="001B1299"/>
    <w:rsid w:val="001B64EF"/>
    <w:rsid w:val="001B7C8A"/>
    <w:rsid w:val="001C1C18"/>
    <w:rsid w:val="001C42D9"/>
    <w:rsid w:val="001D1DEB"/>
    <w:rsid w:val="001E1A08"/>
    <w:rsid w:val="001E6BEC"/>
    <w:rsid w:val="001F02E3"/>
    <w:rsid w:val="001F1AD4"/>
    <w:rsid w:val="001F6C0C"/>
    <w:rsid w:val="0020140D"/>
    <w:rsid w:val="00212B64"/>
    <w:rsid w:val="002333F8"/>
    <w:rsid w:val="00240C2A"/>
    <w:rsid w:val="002431E2"/>
    <w:rsid w:val="00243662"/>
    <w:rsid w:val="00243D3B"/>
    <w:rsid w:val="0025088F"/>
    <w:rsid w:val="00250C98"/>
    <w:rsid w:val="00253DA9"/>
    <w:rsid w:val="00254121"/>
    <w:rsid w:val="00254CFC"/>
    <w:rsid w:val="002553DC"/>
    <w:rsid w:val="00257633"/>
    <w:rsid w:val="00261581"/>
    <w:rsid w:val="00267CFD"/>
    <w:rsid w:val="0027275E"/>
    <w:rsid w:val="00274B5A"/>
    <w:rsid w:val="00290E05"/>
    <w:rsid w:val="00297763"/>
    <w:rsid w:val="002A5AB7"/>
    <w:rsid w:val="002A7862"/>
    <w:rsid w:val="002A7A00"/>
    <w:rsid w:val="002B07F0"/>
    <w:rsid w:val="002B4A3C"/>
    <w:rsid w:val="002C19FE"/>
    <w:rsid w:val="002C2DB6"/>
    <w:rsid w:val="002D0201"/>
    <w:rsid w:val="002D6AF0"/>
    <w:rsid w:val="002D77C2"/>
    <w:rsid w:val="002E3B98"/>
    <w:rsid w:val="002F0990"/>
    <w:rsid w:val="002F1144"/>
    <w:rsid w:val="002F26B3"/>
    <w:rsid w:val="00305765"/>
    <w:rsid w:val="00306527"/>
    <w:rsid w:val="003103BD"/>
    <w:rsid w:val="00310BF7"/>
    <w:rsid w:val="00311B23"/>
    <w:rsid w:val="00316845"/>
    <w:rsid w:val="00317BBA"/>
    <w:rsid w:val="00335E6B"/>
    <w:rsid w:val="00337450"/>
    <w:rsid w:val="00337C46"/>
    <w:rsid w:val="00337E5D"/>
    <w:rsid w:val="00340929"/>
    <w:rsid w:val="00346365"/>
    <w:rsid w:val="00346A48"/>
    <w:rsid w:val="00353EC6"/>
    <w:rsid w:val="003612C9"/>
    <w:rsid w:val="003648A7"/>
    <w:rsid w:val="003760C7"/>
    <w:rsid w:val="00376FDD"/>
    <w:rsid w:val="00380730"/>
    <w:rsid w:val="0038149C"/>
    <w:rsid w:val="003820F6"/>
    <w:rsid w:val="00382235"/>
    <w:rsid w:val="00385AFF"/>
    <w:rsid w:val="003909B0"/>
    <w:rsid w:val="003909DF"/>
    <w:rsid w:val="00392BFF"/>
    <w:rsid w:val="0039346D"/>
    <w:rsid w:val="0039529D"/>
    <w:rsid w:val="003A2710"/>
    <w:rsid w:val="003A663D"/>
    <w:rsid w:val="003B1909"/>
    <w:rsid w:val="003B32BD"/>
    <w:rsid w:val="003B3FB7"/>
    <w:rsid w:val="003C03BC"/>
    <w:rsid w:val="003C52D9"/>
    <w:rsid w:val="003C5882"/>
    <w:rsid w:val="003C6B8D"/>
    <w:rsid w:val="003D09EA"/>
    <w:rsid w:val="003D2114"/>
    <w:rsid w:val="003E0BCB"/>
    <w:rsid w:val="003E3FBC"/>
    <w:rsid w:val="003E5D8F"/>
    <w:rsid w:val="003E667E"/>
    <w:rsid w:val="003F1729"/>
    <w:rsid w:val="003F4437"/>
    <w:rsid w:val="003F5525"/>
    <w:rsid w:val="003F621C"/>
    <w:rsid w:val="00401909"/>
    <w:rsid w:val="0040243D"/>
    <w:rsid w:val="00402EFD"/>
    <w:rsid w:val="0040332A"/>
    <w:rsid w:val="0040561B"/>
    <w:rsid w:val="00406D62"/>
    <w:rsid w:val="00414A47"/>
    <w:rsid w:val="00417668"/>
    <w:rsid w:val="004239E0"/>
    <w:rsid w:val="00430216"/>
    <w:rsid w:val="00430E08"/>
    <w:rsid w:val="004315CC"/>
    <w:rsid w:val="00432CD6"/>
    <w:rsid w:val="00432DBC"/>
    <w:rsid w:val="00436126"/>
    <w:rsid w:val="0044090B"/>
    <w:rsid w:val="004409ED"/>
    <w:rsid w:val="004457F0"/>
    <w:rsid w:val="00447DE6"/>
    <w:rsid w:val="0045304D"/>
    <w:rsid w:val="004541BA"/>
    <w:rsid w:val="004661AB"/>
    <w:rsid w:val="0048246D"/>
    <w:rsid w:val="00483416"/>
    <w:rsid w:val="00484E86"/>
    <w:rsid w:val="00486E68"/>
    <w:rsid w:val="00490F41"/>
    <w:rsid w:val="004910D6"/>
    <w:rsid w:val="00492C1C"/>
    <w:rsid w:val="00494C2F"/>
    <w:rsid w:val="00497D18"/>
    <w:rsid w:val="004A0CCD"/>
    <w:rsid w:val="004A3B9D"/>
    <w:rsid w:val="004B1197"/>
    <w:rsid w:val="004B1635"/>
    <w:rsid w:val="004B24F9"/>
    <w:rsid w:val="004B64C3"/>
    <w:rsid w:val="004B6AFD"/>
    <w:rsid w:val="004C10C5"/>
    <w:rsid w:val="004C5E6D"/>
    <w:rsid w:val="004C617B"/>
    <w:rsid w:val="004C79DD"/>
    <w:rsid w:val="004D08D7"/>
    <w:rsid w:val="004D43A2"/>
    <w:rsid w:val="004D7783"/>
    <w:rsid w:val="004E42CC"/>
    <w:rsid w:val="004F0827"/>
    <w:rsid w:val="004F1D41"/>
    <w:rsid w:val="004F2CD0"/>
    <w:rsid w:val="004F4813"/>
    <w:rsid w:val="004F636F"/>
    <w:rsid w:val="004F7103"/>
    <w:rsid w:val="004F734B"/>
    <w:rsid w:val="00500D7C"/>
    <w:rsid w:val="005014BA"/>
    <w:rsid w:val="00503B25"/>
    <w:rsid w:val="00503D3E"/>
    <w:rsid w:val="005048F4"/>
    <w:rsid w:val="00504913"/>
    <w:rsid w:val="005063C2"/>
    <w:rsid w:val="0051083C"/>
    <w:rsid w:val="00510DC5"/>
    <w:rsid w:val="00513B8D"/>
    <w:rsid w:val="00516966"/>
    <w:rsid w:val="00517411"/>
    <w:rsid w:val="005266ED"/>
    <w:rsid w:val="00527138"/>
    <w:rsid w:val="0053134B"/>
    <w:rsid w:val="00537C39"/>
    <w:rsid w:val="00542E9F"/>
    <w:rsid w:val="0054619A"/>
    <w:rsid w:val="005474F6"/>
    <w:rsid w:val="005515E0"/>
    <w:rsid w:val="0055223E"/>
    <w:rsid w:val="00553F0E"/>
    <w:rsid w:val="00556F1E"/>
    <w:rsid w:val="00562690"/>
    <w:rsid w:val="00570351"/>
    <w:rsid w:val="00576C3C"/>
    <w:rsid w:val="00580112"/>
    <w:rsid w:val="005825AC"/>
    <w:rsid w:val="00583AC8"/>
    <w:rsid w:val="00583C77"/>
    <w:rsid w:val="00584DB4"/>
    <w:rsid w:val="005853FD"/>
    <w:rsid w:val="00585869"/>
    <w:rsid w:val="0058793C"/>
    <w:rsid w:val="0059001A"/>
    <w:rsid w:val="00590B8D"/>
    <w:rsid w:val="00594059"/>
    <w:rsid w:val="00594893"/>
    <w:rsid w:val="0059566A"/>
    <w:rsid w:val="00595EE7"/>
    <w:rsid w:val="005A0336"/>
    <w:rsid w:val="005A13BE"/>
    <w:rsid w:val="005A5679"/>
    <w:rsid w:val="005B2B92"/>
    <w:rsid w:val="005B50F2"/>
    <w:rsid w:val="005B6851"/>
    <w:rsid w:val="005C079E"/>
    <w:rsid w:val="005C12A3"/>
    <w:rsid w:val="005C5530"/>
    <w:rsid w:val="005D0B7C"/>
    <w:rsid w:val="005D0C15"/>
    <w:rsid w:val="005D6C63"/>
    <w:rsid w:val="005D75E4"/>
    <w:rsid w:val="005E5EB0"/>
    <w:rsid w:val="005F2394"/>
    <w:rsid w:val="005F34C6"/>
    <w:rsid w:val="005F3760"/>
    <w:rsid w:val="00601A6C"/>
    <w:rsid w:val="006045D3"/>
    <w:rsid w:val="00605CAD"/>
    <w:rsid w:val="00611324"/>
    <w:rsid w:val="00614DF4"/>
    <w:rsid w:val="006165CA"/>
    <w:rsid w:val="006238E1"/>
    <w:rsid w:val="00623EA6"/>
    <w:rsid w:val="006272BD"/>
    <w:rsid w:val="00642643"/>
    <w:rsid w:val="006436DF"/>
    <w:rsid w:val="006448CF"/>
    <w:rsid w:val="00644DDA"/>
    <w:rsid w:val="006577EF"/>
    <w:rsid w:val="0066228F"/>
    <w:rsid w:val="00670537"/>
    <w:rsid w:val="0067711B"/>
    <w:rsid w:val="006908AA"/>
    <w:rsid w:val="00691086"/>
    <w:rsid w:val="00694200"/>
    <w:rsid w:val="006956DC"/>
    <w:rsid w:val="0069723F"/>
    <w:rsid w:val="006A75B8"/>
    <w:rsid w:val="006A7F2F"/>
    <w:rsid w:val="006B2FD6"/>
    <w:rsid w:val="006B4760"/>
    <w:rsid w:val="006B68C6"/>
    <w:rsid w:val="006C4AD3"/>
    <w:rsid w:val="006C51B2"/>
    <w:rsid w:val="006D0087"/>
    <w:rsid w:val="006D317B"/>
    <w:rsid w:val="006D547C"/>
    <w:rsid w:val="006D5E72"/>
    <w:rsid w:val="006D686B"/>
    <w:rsid w:val="006E10E0"/>
    <w:rsid w:val="006E2A19"/>
    <w:rsid w:val="006E59B4"/>
    <w:rsid w:val="007060A9"/>
    <w:rsid w:val="007061D8"/>
    <w:rsid w:val="00710F04"/>
    <w:rsid w:val="007137FE"/>
    <w:rsid w:val="00714910"/>
    <w:rsid w:val="00715033"/>
    <w:rsid w:val="00715B23"/>
    <w:rsid w:val="00720ABC"/>
    <w:rsid w:val="00725EED"/>
    <w:rsid w:val="00727D40"/>
    <w:rsid w:val="00732DE1"/>
    <w:rsid w:val="00736A20"/>
    <w:rsid w:val="0074054E"/>
    <w:rsid w:val="007419AC"/>
    <w:rsid w:val="00745258"/>
    <w:rsid w:val="007477F6"/>
    <w:rsid w:val="00755071"/>
    <w:rsid w:val="0076615F"/>
    <w:rsid w:val="00770A0B"/>
    <w:rsid w:val="00770B71"/>
    <w:rsid w:val="007774F4"/>
    <w:rsid w:val="0078057B"/>
    <w:rsid w:val="007823D2"/>
    <w:rsid w:val="007835B4"/>
    <w:rsid w:val="00784547"/>
    <w:rsid w:val="0078606F"/>
    <w:rsid w:val="00795819"/>
    <w:rsid w:val="00797BEA"/>
    <w:rsid w:val="007A2107"/>
    <w:rsid w:val="007A6BD8"/>
    <w:rsid w:val="007B0763"/>
    <w:rsid w:val="007B3D5D"/>
    <w:rsid w:val="007C7117"/>
    <w:rsid w:val="007D2F61"/>
    <w:rsid w:val="007D303F"/>
    <w:rsid w:val="007D3F93"/>
    <w:rsid w:val="007D646B"/>
    <w:rsid w:val="007E2900"/>
    <w:rsid w:val="007E5A8B"/>
    <w:rsid w:val="007F0454"/>
    <w:rsid w:val="007F4C4E"/>
    <w:rsid w:val="00804A89"/>
    <w:rsid w:val="00805A13"/>
    <w:rsid w:val="00806A4A"/>
    <w:rsid w:val="00807935"/>
    <w:rsid w:val="00811B4D"/>
    <w:rsid w:val="00812821"/>
    <w:rsid w:val="00822E56"/>
    <w:rsid w:val="00823D39"/>
    <w:rsid w:val="008252D5"/>
    <w:rsid w:val="0083240A"/>
    <w:rsid w:val="0083687F"/>
    <w:rsid w:val="00843AB6"/>
    <w:rsid w:val="00843C9C"/>
    <w:rsid w:val="00845B52"/>
    <w:rsid w:val="00846069"/>
    <w:rsid w:val="00846617"/>
    <w:rsid w:val="00847C4E"/>
    <w:rsid w:val="00853A8E"/>
    <w:rsid w:val="00854778"/>
    <w:rsid w:val="00856F52"/>
    <w:rsid w:val="00860086"/>
    <w:rsid w:val="00863EC7"/>
    <w:rsid w:val="00872E83"/>
    <w:rsid w:val="00874194"/>
    <w:rsid w:val="00875D9A"/>
    <w:rsid w:val="00876755"/>
    <w:rsid w:val="00876E60"/>
    <w:rsid w:val="00880E1D"/>
    <w:rsid w:val="008816B7"/>
    <w:rsid w:val="00883E5A"/>
    <w:rsid w:val="00893436"/>
    <w:rsid w:val="008937ED"/>
    <w:rsid w:val="008B07D4"/>
    <w:rsid w:val="008B2C21"/>
    <w:rsid w:val="008C7A70"/>
    <w:rsid w:val="008D2AE6"/>
    <w:rsid w:val="008E1095"/>
    <w:rsid w:val="008E48BB"/>
    <w:rsid w:val="008E576E"/>
    <w:rsid w:val="008E653B"/>
    <w:rsid w:val="008F0CA5"/>
    <w:rsid w:val="008F464D"/>
    <w:rsid w:val="008F6CBC"/>
    <w:rsid w:val="008F77D3"/>
    <w:rsid w:val="009112F7"/>
    <w:rsid w:val="009166D8"/>
    <w:rsid w:val="00921ACC"/>
    <w:rsid w:val="00923237"/>
    <w:rsid w:val="0093087F"/>
    <w:rsid w:val="00933009"/>
    <w:rsid w:val="00935EA2"/>
    <w:rsid w:val="00935FBB"/>
    <w:rsid w:val="0093608A"/>
    <w:rsid w:val="00936167"/>
    <w:rsid w:val="00941F36"/>
    <w:rsid w:val="00943017"/>
    <w:rsid w:val="00954ED6"/>
    <w:rsid w:val="00957166"/>
    <w:rsid w:val="0096128D"/>
    <w:rsid w:val="0096157F"/>
    <w:rsid w:val="00980673"/>
    <w:rsid w:val="00981580"/>
    <w:rsid w:val="0098458D"/>
    <w:rsid w:val="00986C06"/>
    <w:rsid w:val="00990158"/>
    <w:rsid w:val="00994414"/>
    <w:rsid w:val="00994C4D"/>
    <w:rsid w:val="00996052"/>
    <w:rsid w:val="009A378B"/>
    <w:rsid w:val="009A5088"/>
    <w:rsid w:val="009A6F48"/>
    <w:rsid w:val="009A704A"/>
    <w:rsid w:val="009B37C0"/>
    <w:rsid w:val="009B6919"/>
    <w:rsid w:val="009C2650"/>
    <w:rsid w:val="009C35DD"/>
    <w:rsid w:val="009C78A4"/>
    <w:rsid w:val="009D1223"/>
    <w:rsid w:val="009D204C"/>
    <w:rsid w:val="009E2283"/>
    <w:rsid w:val="009E6D38"/>
    <w:rsid w:val="00A02B2E"/>
    <w:rsid w:val="00A03BF0"/>
    <w:rsid w:val="00A03CD6"/>
    <w:rsid w:val="00A04C43"/>
    <w:rsid w:val="00A135C5"/>
    <w:rsid w:val="00A142DF"/>
    <w:rsid w:val="00A15941"/>
    <w:rsid w:val="00A15C9E"/>
    <w:rsid w:val="00A3038C"/>
    <w:rsid w:val="00A31150"/>
    <w:rsid w:val="00A43862"/>
    <w:rsid w:val="00A4500C"/>
    <w:rsid w:val="00A45953"/>
    <w:rsid w:val="00A47A39"/>
    <w:rsid w:val="00A515A9"/>
    <w:rsid w:val="00A51F10"/>
    <w:rsid w:val="00A5247F"/>
    <w:rsid w:val="00A52AAD"/>
    <w:rsid w:val="00A575EC"/>
    <w:rsid w:val="00A63EF6"/>
    <w:rsid w:val="00A768D6"/>
    <w:rsid w:val="00A77314"/>
    <w:rsid w:val="00A779C6"/>
    <w:rsid w:val="00A832D3"/>
    <w:rsid w:val="00A86530"/>
    <w:rsid w:val="00A97C0D"/>
    <w:rsid w:val="00AA0990"/>
    <w:rsid w:val="00AA14A9"/>
    <w:rsid w:val="00AA37E9"/>
    <w:rsid w:val="00AA5B87"/>
    <w:rsid w:val="00AA5DCD"/>
    <w:rsid w:val="00AB1AA4"/>
    <w:rsid w:val="00AB217A"/>
    <w:rsid w:val="00AC09F0"/>
    <w:rsid w:val="00AC1FEF"/>
    <w:rsid w:val="00AC41D5"/>
    <w:rsid w:val="00AC4813"/>
    <w:rsid w:val="00AD3D3F"/>
    <w:rsid w:val="00AD57C4"/>
    <w:rsid w:val="00AE1F4D"/>
    <w:rsid w:val="00AE4C56"/>
    <w:rsid w:val="00AE4C72"/>
    <w:rsid w:val="00AE766C"/>
    <w:rsid w:val="00AE79DE"/>
    <w:rsid w:val="00AF4336"/>
    <w:rsid w:val="00AF543C"/>
    <w:rsid w:val="00B01CC5"/>
    <w:rsid w:val="00B021E8"/>
    <w:rsid w:val="00B04158"/>
    <w:rsid w:val="00B065F6"/>
    <w:rsid w:val="00B10420"/>
    <w:rsid w:val="00B143F5"/>
    <w:rsid w:val="00B17FF8"/>
    <w:rsid w:val="00B2033F"/>
    <w:rsid w:val="00B2422B"/>
    <w:rsid w:val="00B352FA"/>
    <w:rsid w:val="00B35A13"/>
    <w:rsid w:val="00B36D17"/>
    <w:rsid w:val="00B43B30"/>
    <w:rsid w:val="00B51964"/>
    <w:rsid w:val="00B5742B"/>
    <w:rsid w:val="00B61471"/>
    <w:rsid w:val="00B67441"/>
    <w:rsid w:val="00B7289F"/>
    <w:rsid w:val="00B75A51"/>
    <w:rsid w:val="00B80CB8"/>
    <w:rsid w:val="00B84812"/>
    <w:rsid w:val="00B94159"/>
    <w:rsid w:val="00B972D7"/>
    <w:rsid w:val="00BA1C9A"/>
    <w:rsid w:val="00BB50ED"/>
    <w:rsid w:val="00BB72CE"/>
    <w:rsid w:val="00BC0662"/>
    <w:rsid w:val="00BC415F"/>
    <w:rsid w:val="00BD382B"/>
    <w:rsid w:val="00BD4C25"/>
    <w:rsid w:val="00BD7A03"/>
    <w:rsid w:val="00BF4E4C"/>
    <w:rsid w:val="00C029EC"/>
    <w:rsid w:val="00C03074"/>
    <w:rsid w:val="00C049BD"/>
    <w:rsid w:val="00C07AEB"/>
    <w:rsid w:val="00C23E4F"/>
    <w:rsid w:val="00C422C8"/>
    <w:rsid w:val="00C45EFA"/>
    <w:rsid w:val="00C47BA5"/>
    <w:rsid w:val="00C519D1"/>
    <w:rsid w:val="00C544D1"/>
    <w:rsid w:val="00C7376C"/>
    <w:rsid w:val="00C76DEA"/>
    <w:rsid w:val="00C84704"/>
    <w:rsid w:val="00C85B8B"/>
    <w:rsid w:val="00C861B4"/>
    <w:rsid w:val="00C9152E"/>
    <w:rsid w:val="00C920EA"/>
    <w:rsid w:val="00C952A3"/>
    <w:rsid w:val="00C95D2B"/>
    <w:rsid w:val="00C96F28"/>
    <w:rsid w:val="00CA152A"/>
    <w:rsid w:val="00CA15CE"/>
    <w:rsid w:val="00CA1718"/>
    <w:rsid w:val="00CC2DAA"/>
    <w:rsid w:val="00CC400F"/>
    <w:rsid w:val="00CC53F0"/>
    <w:rsid w:val="00CD31BC"/>
    <w:rsid w:val="00CE06A0"/>
    <w:rsid w:val="00CE202D"/>
    <w:rsid w:val="00CE715F"/>
    <w:rsid w:val="00CF056C"/>
    <w:rsid w:val="00CF42CC"/>
    <w:rsid w:val="00CF4E23"/>
    <w:rsid w:val="00D020DD"/>
    <w:rsid w:val="00D06DC0"/>
    <w:rsid w:val="00D10A9B"/>
    <w:rsid w:val="00D1234D"/>
    <w:rsid w:val="00D1324D"/>
    <w:rsid w:val="00D13469"/>
    <w:rsid w:val="00D15CF2"/>
    <w:rsid w:val="00D20425"/>
    <w:rsid w:val="00D20C98"/>
    <w:rsid w:val="00D2166A"/>
    <w:rsid w:val="00D230DD"/>
    <w:rsid w:val="00D24556"/>
    <w:rsid w:val="00D24D3A"/>
    <w:rsid w:val="00D300AC"/>
    <w:rsid w:val="00D31043"/>
    <w:rsid w:val="00D32594"/>
    <w:rsid w:val="00D35F42"/>
    <w:rsid w:val="00D453DF"/>
    <w:rsid w:val="00D55371"/>
    <w:rsid w:val="00D55490"/>
    <w:rsid w:val="00D6099F"/>
    <w:rsid w:val="00D6526F"/>
    <w:rsid w:val="00D71F82"/>
    <w:rsid w:val="00D7295A"/>
    <w:rsid w:val="00D82B63"/>
    <w:rsid w:val="00D86F76"/>
    <w:rsid w:val="00D87964"/>
    <w:rsid w:val="00DA48F9"/>
    <w:rsid w:val="00DA56DA"/>
    <w:rsid w:val="00DB00A3"/>
    <w:rsid w:val="00DB24B7"/>
    <w:rsid w:val="00DC1745"/>
    <w:rsid w:val="00DC5C73"/>
    <w:rsid w:val="00DD3061"/>
    <w:rsid w:val="00DD3867"/>
    <w:rsid w:val="00DD4B2F"/>
    <w:rsid w:val="00DD6B52"/>
    <w:rsid w:val="00DE1D1B"/>
    <w:rsid w:val="00DE3500"/>
    <w:rsid w:val="00DE4065"/>
    <w:rsid w:val="00DE407E"/>
    <w:rsid w:val="00DE4C02"/>
    <w:rsid w:val="00DE4C8E"/>
    <w:rsid w:val="00DF5C34"/>
    <w:rsid w:val="00E03125"/>
    <w:rsid w:val="00E053F2"/>
    <w:rsid w:val="00E065F8"/>
    <w:rsid w:val="00E11AD4"/>
    <w:rsid w:val="00E238DB"/>
    <w:rsid w:val="00E23E0F"/>
    <w:rsid w:val="00E25BEB"/>
    <w:rsid w:val="00E320D9"/>
    <w:rsid w:val="00E330BE"/>
    <w:rsid w:val="00E33155"/>
    <w:rsid w:val="00E33EE0"/>
    <w:rsid w:val="00E353B9"/>
    <w:rsid w:val="00E35C68"/>
    <w:rsid w:val="00E41240"/>
    <w:rsid w:val="00E45DE4"/>
    <w:rsid w:val="00E467A2"/>
    <w:rsid w:val="00E60370"/>
    <w:rsid w:val="00E61943"/>
    <w:rsid w:val="00E675D7"/>
    <w:rsid w:val="00E706A0"/>
    <w:rsid w:val="00E714A9"/>
    <w:rsid w:val="00E7311F"/>
    <w:rsid w:val="00E738C4"/>
    <w:rsid w:val="00E75635"/>
    <w:rsid w:val="00E771D2"/>
    <w:rsid w:val="00E77261"/>
    <w:rsid w:val="00E802FD"/>
    <w:rsid w:val="00E82EC4"/>
    <w:rsid w:val="00E84267"/>
    <w:rsid w:val="00E8471B"/>
    <w:rsid w:val="00E916BA"/>
    <w:rsid w:val="00E961FA"/>
    <w:rsid w:val="00EA2BA3"/>
    <w:rsid w:val="00EA3E69"/>
    <w:rsid w:val="00EB1414"/>
    <w:rsid w:val="00EB20F8"/>
    <w:rsid w:val="00EB36EF"/>
    <w:rsid w:val="00EB4EC9"/>
    <w:rsid w:val="00EC0109"/>
    <w:rsid w:val="00EC0C40"/>
    <w:rsid w:val="00EC2CAF"/>
    <w:rsid w:val="00EC5A1E"/>
    <w:rsid w:val="00ED042D"/>
    <w:rsid w:val="00ED2E63"/>
    <w:rsid w:val="00EE6B9A"/>
    <w:rsid w:val="00EE71F9"/>
    <w:rsid w:val="00EE75EE"/>
    <w:rsid w:val="00EF068B"/>
    <w:rsid w:val="00EF2952"/>
    <w:rsid w:val="00EF30DE"/>
    <w:rsid w:val="00EF46D5"/>
    <w:rsid w:val="00EF6E11"/>
    <w:rsid w:val="00F07864"/>
    <w:rsid w:val="00F114A2"/>
    <w:rsid w:val="00F114ED"/>
    <w:rsid w:val="00F13EDA"/>
    <w:rsid w:val="00F25537"/>
    <w:rsid w:val="00F25F50"/>
    <w:rsid w:val="00F308E9"/>
    <w:rsid w:val="00F40B52"/>
    <w:rsid w:val="00F476D9"/>
    <w:rsid w:val="00F55269"/>
    <w:rsid w:val="00F552B2"/>
    <w:rsid w:val="00F72491"/>
    <w:rsid w:val="00F72D04"/>
    <w:rsid w:val="00F7516C"/>
    <w:rsid w:val="00F75A8F"/>
    <w:rsid w:val="00F80B26"/>
    <w:rsid w:val="00F83F68"/>
    <w:rsid w:val="00F84F26"/>
    <w:rsid w:val="00F92A5C"/>
    <w:rsid w:val="00FA0DD5"/>
    <w:rsid w:val="00FA1C9D"/>
    <w:rsid w:val="00FB1972"/>
    <w:rsid w:val="00FB40F5"/>
    <w:rsid w:val="00FB4C16"/>
    <w:rsid w:val="00FC07DE"/>
    <w:rsid w:val="00FC1691"/>
    <w:rsid w:val="00FC3AA2"/>
    <w:rsid w:val="00FD7239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8814A"/>
  <w15:docId w15:val="{35E539AA-FF23-4402-A9F8-8A2C140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530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5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customStyle="1" w:styleId="mw-headline">
    <w:name w:val="mw-headline"/>
    <w:basedOn w:val="Absatz-Standardschriftart"/>
    <w:rsid w:val="0045304D"/>
  </w:style>
  <w:style w:type="paragraph" w:styleId="StandardWeb">
    <w:name w:val="Normal (Web)"/>
    <w:basedOn w:val="Standard"/>
    <w:uiPriority w:val="99"/>
    <w:semiHidden/>
    <w:unhideWhenUsed/>
    <w:rsid w:val="0045304D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37E5D"/>
    <w:pPr>
      <w:autoSpaceDE w:val="0"/>
      <w:autoSpaceDN w:val="0"/>
      <w:adjustRightInd w:val="0"/>
      <w:spacing w:after="0"/>
      <w:ind w:right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6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6ED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ED"/>
    <w:rPr>
      <w:rFonts w:eastAsia="Times New Roman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53B9"/>
    <w:pPr>
      <w:spacing w:after="0"/>
      <w:ind w:right="0"/>
    </w:pPr>
    <w:rPr>
      <w:rFonts w:eastAsia="Times New Roman" w:cs="Arial"/>
      <w:lang w:eastAsia="de-DE"/>
    </w:rPr>
  </w:style>
  <w:style w:type="character" w:customStyle="1" w:styleId="m-stage-conversiontitle">
    <w:name w:val="m-stage-conversion__title"/>
    <w:basedOn w:val="Absatz-Standardschriftart"/>
    <w:rsid w:val="00D82B63"/>
  </w:style>
  <w:style w:type="character" w:styleId="NichtaufgelsteErwhnung">
    <w:name w:val="Unresolved Mention"/>
    <w:basedOn w:val="Absatz-Standardschriftart"/>
    <w:uiPriority w:val="99"/>
    <w:semiHidden/>
    <w:unhideWhenUsed/>
    <w:rsid w:val="00893436"/>
    <w:rPr>
      <w:color w:val="605E5C"/>
      <w:shd w:val="clear" w:color="auto" w:fill="E1DFDD"/>
    </w:rPr>
  </w:style>
  <w:style w:type="character" w:customStyle="1" w:styleId="s26">
    <w:name w:val="s26"/>
    <w:basedOn w:val="Absatz-Standardschriftart"/>
    <w:rsid w:val="0059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in@vip-kommunikation.de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onticon.de/anwendungen/anwendungen-2-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vip-kommunikation.de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ponticon.de/produk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.stittgen@ponticon.de%20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hyperlink" Target="http://www.ponticon.de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p-kommunikation.de/ponticon/PM/kurze-prozesszeiten-und-hohe-praezision.html" TargetMode="External"/><Relationship Id="rId22" Type="http://schemas.openxmlformats.org/officeDocument/2006/relationships/hyperlink" Target="https://ponticon.de/anwendungen/anwendungen-2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Standard%20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2228905DC194AB8711C7C981AA378" ma:contentTypeVersion="16" ma:contentTypeDescription="Ein neues Dokument erstellen." ma:contentTypeScope="" ma:versionID="ddd0005a1eb999480f467cd58f49e979">
  <xsd:schema xmlns:xsd="http://www.w3.org/2001/XMLSchema" xmlns:xs="http://www.w3.org/2001/XMLSchema" xmlns:p="http://schemas.microsoft.com/office/2006/metadata/properties" xmlns:ns2="ae07b31a-bd10-49fd-aba9-9c653450b863" xmlns:ns3="4f3f759b-ab02-4a9d-ada8-ac3807d924c7" targetNamespace="http://schemas.microsoft.com/office/2006/metadata/properties" ma:root="true" ma:fieldsID="48d794de950df989d682a6d998905811" ns2:_="" ns3:_="">
    <xsd:import namespace="ae07b31a-bd10-49fd-aba9-9c653450b863"/>
    <xsd:import namespace="4f3f759b-ab02-4a9d-ada8-ac3807d9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b31a-bd10-49fd-aba9-9c65345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a035e7-1fb7-4094-b8aa-da120b042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759b-ab02-4a9d-ada8-ac3807d9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601d5d-e38f-481a-9779-d0b85262f664}" ma:internalName="TaxCatchAll" ma:showField="CatchAllData" ma:web="4f3f759b-ab02-4a9d-ada8-ac3807d9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7b31a-bd10-49fd-aba9-9c653450b863">
      <Terms xmlns="http://schemas.microsoft.com/office/infopath/2007/PartnerControls"/>
    </lcf76f155ced4ddcb4097134ff3c332f>
    <TaxCatchAll xmlns="4f3f759b-ab02-4a9d-ada8-ac3807d924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DC7B8-35B1-439D-9579-1AAF3A7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7b31a-bd10-49fd-aba9-9c653450b863"/>
    <ds:schemaRef ds:uri="4f3f759b-ab02-4a9d-ada8-ac3807d9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AC279-CBE3-4691-9C99-040072E6C5F8}">
  <ds:schemaRefs>
    <ds:schemaRef ds:uri="http://schemas.microsoft.com/office/2006/metadata/properties"/>
    <ds:schemaRef ds:uri="http://schemas.microsoft.com/office/infopath/2007/PartnerControls"/>
    <ds:schemaRef ds:uri="ae07b31a-bd10-49fd-aba9-9c653450b863"/>
    <ds:schemaRef ds:uri="4f3f759b-ab02-4a9d-ada8-ac3807d924c7"/>
  </ds:schemaRefs>
</ds:datastoreItem>
</file>

<file path=customXml/itemProps3.xml><?xml version="1.0" encoding="utf-8"?>
<ds:datastoreItem xmlns:ds="http://schemas.openxmlformats.org/officeDocument/2006/customXml" ds:itemID="{925DE823-E2E5-4DB3-AC2D-CF95CF03A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Standard 2021.dotx</Template>
  <TotalTime>0</TotalTime>
  <Pages>4</Pages>
  <Words>1110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8</cp:revision>
  <cp:lastPrinted>2022-09-29T08:32:00Z</cp:lastPrinted>
  <dcterms:created xsi:type="dcterms:W3CDTF">2022-09-29T08:18:00Z</dcterms:created>
  <dcterms:modified xsi:type="dcterms:W3CDTF">2022-09-29T09:41:00Z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0x010100FCE2228905DC194AB8711C7C981AA378</vt:lpwstr>
  </property>
</Properties>
</file>