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00832BB8" w:rsidR="00026D8A" w:rsidRPr="002D6DB4" w:rsidRDefault="002174AA" w:rsidP="00B01F2C">
      <w:pPr>
        <w:ind w:right="1132"/>
        <w:rPr>
          <w:b/>
          <w:color w:val="7F7F7F" w:themeColor="text1" w:themeTint="80"/>
          <w:sz w:val="40"/>
          <w:lang w:val="en-GB"/>
        </w:rPr>
      </w:pPr>
      <w:r w:rsidRPr="002174AA">
        <w:rPr>
          <w:b/>
          <w:color w:val="7F7F7F" w:themeColor="text1" w:themeTint="80"/>
          <w:sz w:val="40"/>
          <w:lang w:val="en-US"/>
        </w:rPr>
        <w:t xml:space="preserve">Press </w:t>
      </w:r>
      <w:r w:rsidR="00CD6A38">
        <w:rPr>
          <w:b/>
          <w:color w:val="7F7F7F" w:themeColor="text1" w:themeTint="80"/>
          <w:sz w:val="40"/>
          <w:lang w:val="en-US"/>
        </w:rPr>
        <w:t>Information</w:t>
      </w:r>
      <w:r w:rsidRPr="002174AA">
        <w:rPr>
          <w:b/>
          <w:color w:val="7F7F7F" w:themeColor="text1" w:themeTint="80"/>
          <w:sz w:val="40"/>
          <w:lang w:val="en-US"/>
        </w:rPr>
        <w:t xml:space="preserve"> for METEC/GIFA 2023</w:t>
      </w:r>
    </w:p>
    <w:p w14:paraId="08FD5D54" w14:textId="1FBABC85" w:rsidR="00DD5507" w:rsidRPr="002D6DB4" w:rsidRDefault="002174AA" w:rsidP="00B01F2C">
      <w:pPr>
        <w:ind w:right="1132"/>
        <w:rPr>
          <w:lang w:val="en-GB"/>
        </w:rPr>
      </w:pPr>
      <w:r w:rsidRPr="002174AA">
        <w:rPr>
          <w:sz w:val="20"/>
          <w:szCs w:val="20"/>
          <w:lang w:val="en-US"/>
        </w:rPr>
        <w:t>Elemental analysis in steel production and processing</w:t>
      </w:r>
    </w:p>
    <w:p w14:paraId="79536FE5" w14:textId="3EC548EA" w:rsidR="00E94826" w:rsidRPr="002D6DB4" w:rsidRDefault="002174AA" w:rsidP="00B01F2C">
      <w:pPr>
        <w:ind w:right="1132"/>
        <w:rPr>
          <w:b/>
          <w:sz w:val="28"/>
          <w:szCs w:val="28"/>
          <w:lang w:val="en-GB"/>
        </w:rPr>
      </w:pPr>
      <w:r w:rsidRPr="002174AA">
        <w:rPr>
          <w:b/>
          <w:sz w:val="28"/>
          <w:szCs w:val="28"/>
          <w:lang w:val="en-US"/>
        </w:rPr>
        <w:t>Premiere at METEC 2023</w:t>
      </w:r>
    </w:p>
    <w:p w14:paraId="354414B9" w14:textId="5322616E" w:rsidR="00CC75A3" w:rsidRPr="002D6DB4" w:rsidRDefault="002174AA" w:rsidP="00B01F2C">
      <w:pPr>
        <w:ind w:right="1132"/>
        <w:rPr>
          <w:b/>
          <w:sz w:val="28"/>
          <w:szCs w:val="28"/>
          <w:lang w:val="en-GB"/>
        </w:rPr>
      </w:pPr>
      <w:r w:rsidRPr="002174AA">
        <w:rPr>
          <w:b/>
          <w:sz w:val="28"/>
          <w:szCs w:val="28"/>
          <w:lang w:val="en-US"/>
        </w:rPr>
        <w:t>Secopta analytics:</w:t>
      </w:r>
      <w:r w:rsidR="007B6028" w:rsidRPr="002D6DB4">
        <w:rPr>
          <w:b/>
          <w:sz w:val="28"/>
          <w:szCs w:val="28"/>
          <w:lang w:val="en-GB"/>
        </w:rPr>
        <w:br/>
      </w:r>
      <w:r w:rsidRPr="002174AA">
        <w:rPr>
          <w:b/>
          <w:sz w:val="28"/>
          <w:szCs w:val="28"/>
          <w:lang w:val="en-US"/>
        </w:rPr>
        <w:t>Materials analysis from incoming goods inspection down to the finishing stage – fast and precise</w:t>
      </w:r>
    </w:p>
    <w:p w14:paraId="206A59E0" w14:textId="769CB474" w:rsidR="00693611" w:rsidRPr="002D6DB4" w:rsidRDefault="002174AA" w:rsidP="00B01F2C">
      <w:pPr>
        <w:ind w:right="1132"/>
        <w:rPr>
          <w:sz w:val="20"/>
          <w:szCs w:val="20"/>
          <w:lang w:val="en-GB"/>
        </w:rPr>
      </w:pPr>
      <w:r w:rsidRPr="00745D70">
        <w:rPr>
          <w:sz w:val="20"/>
          <w:szCs w:val="20"/>
          <w:lang w:val="en-US"/>
        </w:rPr>
        <w:t>Laser-based system speeds up material</w:t>
      </w:r>
      <w:r w:rsidR="00745D70" w:rsidRPr="00745D70">
        <w:rPr>
          <w:sz w:val="20"/>
          <w:szCs w:val="20"/>
          <w:lang w:val="en-US"/>
        </w:rPr>
        <w:t xml:space="preserve"> inspection</w:t>
      </w:r>
      <w:r w:rsidRPr="00745D70">
        <w:rPr>
          <w:sz w:val="20"/>
          <w:szCs w:val="20"/>
          <w:lang w:val="en-US"/>
        </w:rPr>
        <w:t xml:space="preserve"> </w:t>
      </w:r>
    </w:p>
    <w:p w14:paraId="0DB9C5CD" w14:textId="6471C26B" w:rsidR="007B6028" w:rsidRPr="002D6DB4" w:rsidRDefault="00745D70" w:rsidP="00B01F2C">
      <w:pPr>
        <w:ind w:right="1132"/>
        <w:rPr>
          <w:b/>
          <w:bCs/>
          <w:lang w:val="en-GB"/>
        </w:rPr>
      </w:pPr>
      <w:r w:rsidRPr="00745D70">
        <w:rPr>
          <w:b/>
          <w:bCs/>
          <w:lang w:val="en-US"/>
        </w:rPr>
        <w:t xml:space="preserve">Teltow, Germany, March </w:t>
      </w:r>
      <w:r w:rsidR="004B690C" w:rsidRPr="004B690C">
        <w:rPr>
          <w:b/>
          <w:bCs/>
          <w:lang w:val="en-US"/>
        </w:rPr>
        <w:t>2</w:t>
      </w:r>
      <w:r w:rsidR="003D2012">
        <w:rPr>
          <w:b/>
          <w:bCs/>
          <w:lang w:val="en-US"/>
        </w:rPr>
        <w:t>7</w:t>
      </w:r>
      <w:r w:rsidRPr="00745D70">
        <w:rPr>
          <w:b/>
          <w:bCs/>
          <w:lang w:val="en-US"/>
        </w:rPr>
        <w:t>, 2023</w:t>
      </w:r>
      <w:r w:rsidR="00904035" w:rsidRPr="002D6DB4">
        <w:rPr>
          <w:b/>
          <w:bCs/>
          <w:lang w:val="en-GB"/>
        </w:rPr>
        <w:t xml:space="preserve">     </w:t>
      </w:r>
      <w:r w:rsidRPr="00745D70">
        <w:rPr>
          <w:b/>
          <w:bCs/>
          <w:lang w:val="en-US"/>
        </w:rPr>
        <w:t xml:space="preserve">At METEC/GIFA 2023, Secopta will be showing two new </w:t>
      </w:r>
      <w:r w:rsidRPr="004779F7">
        <w:rPr>
          <w:b/>
          <w:bCs/>
          <w:lang w:val="en-US"/>
        </w:rPr>
        <w:t xml:space="preserve">systems </w:t>
      </w:r>
      <w:r w:rsidR="004779F7" w:rsidRPr="004779F7">
        <w:rPr>
          <w:b/>
          <w:bCs/>
          <w:lang w:val="en-US" w:eastAsia="de-DE"/>
        </w:rPr>
        <w:t>–</w:t>
      </w:r>
      <w:r w:rsidRPr="004779F7">
        <w:rPr>
          <w:b/>
          <w:bCs/>
          <w:lang w:val="en-US"/>
        </w:rPr>
        <w:t xml:space="preserve"> one for time-saving incoming goods inspection and one for speedy, f</w:t>
      </w:r>
      <w:r w:rsidRPr="00745D70">
        <w:rPr>
          <w:b/>
          <w:bCs/>
          <w:lang w:val="en-US"/>
        </w:rPr>
        <w:t>ully automatic inline PMI analyses.</w:t>
      </w:r>
      <w:r w:rsidR="00A23454" w:rsidRPr="002D6DB4">
        <w:rPr>
          <w:b/>
          <w:bCs/>
          <w:lang w:val="en-GB"/>
        </w:rPr>
        <w:t xml:space="preserve"> </w:t>
      </w:r>
      <w:r w:rsidR="004E1A88">
        <w:rPr>
          <w:b/>
          <w:bCs/>
          <w:lang w:val="en-US"/>
        </w:rPr>
        <w:t>With the</w:t>
      </w:r>
      <w:r w:rsidR="00CD6A38" w:rsidRPr="00CD6A38">
        <w:rPr>
          <w:b/>
          <w:bCs/>
          <w:lang w:val="en-US"/>
        </w:rPr>
        <w:t xml:space="preserve"> </w:t>
      </w:r>
      <w:r w:rsidRPr="00CD6A38">
        <w:rPr>
          <w:b/>
          <w:bCs/>
          <w:lang w:val="en-US"/>
        </w:rPr>
        <w:t xml:space="preserve">SlagLIBS </w:t>
      </w:r>
      <w:r w:rsidR="00CD6A38" w:rsidRPr="00CD6A38">
        <w:rPr>
          <w:b/>
          <w:bCs/>
          <w:lang w:val="en-US"/>
        </w:rPr>
        <w:t>system</w:t>
      </w:r>
      <w:r w:rsidR="004E1A88">
        <w:rPr>
          <w:b/>
          <w:bCs/>
          <w:lang w:val="en-US"/>
        </w:rPr>
        <w:t>, steelmakers can efficiently</w:t>
      </w:r>
      <w:r w:rsidR="00CD6A38" w:rsidRPr="00CD6A38">
        <w:rPr>
          <w:b/>
          <w:bCs/>
          <w:lang w:val="en-US"/>
        </w:rPr>
        <w:t xml:space="preserve"> </w:t>
      </w:r>
      <w:r w:rsidRPr="00CD6A38">
        <w:rPr>
          <w:b/>
          <w:bCs/>
          <w:lang w:val="en-US"/>
        </w:rPr>
        <w:t xml:space="preserve">check whether incoming deliveries of fluxing material </w:t>
      </w:r>
      <w:r w:rsidR="00547503" w:rsidRPr="00CD6A38">
        <w:rPr>
          <w:b/>
          <w:bCs/>
          <w:lang w:val="en-US"/>
        </w:rPr>
        <w:t xml:space="preserve">comply with the </w:t>
      </w:r>
      <w:r w:rsidR="004779F7">
        <w:rPr>
          <w:b/>
          <w:bCs/>
          <w:lang w:val="en-US"/>
        </w:rPr>
        <w:t xml:space="preserve">chemical </w:t>
      </w:r>
      <w:r w:rsidR="00547503" w:rsidRPr="00CD6A38">
        <w:rPr>
          <w:b/>
          <w:bCs/>
          <w:lang w:val="en-US"/>
        </w:rPr>
        <w:t>composition specified.</w:t>
      </w:r>
      <w:r w:rsidR="00BA7F4E" w:rsidRPr="002D6DB4">
        <w:rPr>
          <w:b/>
          <w:bCs/>
          <w:lang w:val="en-GB"/>
        </w:rPr>
        <w:t xml:space="preserve"> </w:t>
      </w:r>
      <w:r w:rsidR="00547503" w:rsidRPr="00547503">
        <w:rPr>
          <w:b/>
          <w:bCs/>
          <w:lang w:val="en-US"/>
        </w:rPr>
        <w:t xml:space="preserve">For PMI (Positive Material Identification) of long products, </w:t>
      </w:r>
      <w:proofErr w:type="spellStart"/>
      <w:r w:rsidR="004E1A88">
        <w:rPr>
          <w:b/>
          <w:bCs/>
          <w:lang w:val="en-US"/>
        </w:rPr>
        <w:t>Secopta’s</w:t>
      </w:r>
      <w:proofErr w:type="spellEnd"/>
      <w:r w:rsidR="004E1A88">
        <w:rPr>
          <w:b/>
          <w:bCs/>
          <w:lang w:val="en-US"/>
        </w:rPr>
        <w:t xml:space="preserve"> </w:t>
      </w:r>
      <w:proofErr w:type="spellStart"/>
      <w:r w:rsidR="00547503" w:rsidRPr="00547503">
        <w:rPr>
          <w:b/>
          <w:bCs/>
          <w:lang w:val="en-US"/>
        </w:rPr>
        <w:t>FiberLIBS</w:t>
      </w:r>
      <w:proofErr w:type="spellEnd"/>
      <w:r w:rsidR="00547503" w:rsidRPr="00547503">
        <w:rPr>
          <w:b/>
          <w:bCs/>
          <w:lang w:val="en-US"/>
        </w:rPr>
        <w:t xml:space="preserve"> </w:t>
      </w:r>
      <w:r w:rsidR="004E1A88">
        <w:rPr>
          <w:b/>
          <w:bCs/>
          <w:lang w:val="en-US"/>
        </w:rPr>
        <w:t>systems now also come</w:t>
      </w:r>
      <w:r w:rsidR="00547503" w:rsidRPr="00547503">
        <w:rPr>
          <w:b/>
          <w:bCs/>
          <w:lang w:val="en-US"/>
        </w:rPr>
        <w:t xml:space="preserve"> with a measuring head that can be placed on the product, e.g. billets, to perform a PMI analysis before reheating.</w:t>
      </w:r>
    </w:p>
    <w:p w14:paraId="25CD91EC" w14:textId="1C2FC2DF" w:rsidR="00BA7F4E" w:rsidRPr="002D6DB4" w:rsidRDefault="00547503" w:rsidP="00B01F2C">
      <w:pPr>
        <w:pStyle w:val="berschrift4"/>
        <w:ind w:right="1132"/>
        <w:rPr>
          <w:lang w:val="en-GB"/>
        </w:rPr>
      </w:pPr>
      <w:r w:rsidRPr="00547503">
        <w:rPr>
          <w:lang w:val="en-US"/>
        </w:rPr>
        <w:t>Time-saving incoming goods checks with SlagLIBS</w:t>
      </w:r>
    </w:p>
    <w:p w14:paraId="45844925" w14:textId="7F1C3B61" w:rsidR="00B90471" w:rsidRPr="000C7078" w:rsidRDefault="00F92A4A" w:rsidP="00B01F2C">
      <w:pPr>
        <w:ind w:right="1132"/>
        <w:rPr>
          <w:lang w:val="en-GB" w:eastAsia="de-DE"/>
        </w:rPr>
      </w:pPr>
      <w:r w:rsidRPr="00035459">
        <w:rPr>
          <w:lang w:val="en-US" w:eastAsia="de-DE"/>
        </w:rPr>
        <w:t xml:space="preserve">At </w:t>
      </w:r>
      <w:r w:rsidR="004E1A88">
        <w:rPr>
          <w:lang w:val="en-US" w:eastAsia="de-DE"/>
        </w:rPr>
        <w:t>METEC 2023</w:t>
      </w:r>
      <w:r w:rsidRPr="00035459">
        <w:rPr>
          <w:lang w:val="en-US" w:eastAsia="de-DE"/>
        </w:rPr>
        <w:t xml:space="preserve">, Secopta will be showing its new </w:t>
      </w:r>
      <w:r w:rsidR="00547503" w:rsidRPr="00035459">
        <w:rPr>
          <w:lang w:val="en-US" w:eastAsia="de-DE"/>
        </w:rPr>
        <w:t>SlagLIBS system</w:t>
      </w:r>
      <w:r w:rsidRPr="00035459">
        <w:rPr>
          <w:lang w:val="en-US" w:eastAsia="de-DE"/>
        </w:rPr>
        <w:t xml:space="preserve"> </w:t>
      </w:r>
      <w:r w:rsidR="004E1A88" w:rsidRPr="00035459">
        <w:rPr>
          <w:lang w:val="en-US" w:eastAsia="de-DE"/>
        </w:rPr>
        <w:t>to the public</w:t>
      </w:r>
      <w:r w:rsidR="004E1A88">
        <w:rPr>
          <w:lang w:val="en-US" w:eastAsia="de-DE"/>
        </w:rPr>
        <w:t xml:space="preserve"> </w:t>
      </w:r>
      <w:r w:rsidRPr="00035459">
        <w:rPr>
          <w:lang w:val="en-US" w:eastAsia="de-DE"/>
        </w:rPr>
        <w:t>for the first time. The system can</w:t>
      </w:r>
      <w:r w:rsidR="00035459" w:rsidRPr="00035459">
        <w:rPr>
          <w:lang w:val="en-US" w:eastAsia="de-DE"/>
        </w:rPr>
        <w:t xml:space="preserve"> be used in steelworks to</w:t>
      </w:r>
      <w:r w:rsidRPr="00035459">
        <w:rPr>
          <w:lang w:val="en-US" w:eastAsia="de-DE"/>
        </w:rPr>
        <w:t xml:space="preserve"> analyze </w:t>
      </w:r>
      <w:proofErr w:type="gramStart"/>
      <w:r w:rsidR="004779F7" w:rsidRPr="00035459">
        <w:rPr>
          <w:lang w:val="en-US" w:eastAsia="de-DE"/>
        </w:rPr>
        <w:t>e.g.</w:t>
      </w:r>
      <w:proofErr w:type="gramEnd"/>
      <w:r w:rsidR="004779F7" w:rsidRPr="00035459">
        <w:rPr>
          <w:lang w:val="en-US" w:eastAsia="de-DE"/>
        </w:rPr>
        <w:t xml:space="preserve"> </w:t>
      </w:r>
      <w:r w:rsidRPr="00035459">
        <w:rPr>
          <w:lang w:val="en-US" w:eastAsia="de-DE"/>
        </w:rPr>
        <w:t xml:space="preserve">the chemical composition of </w:t>
      </w:r>
      <w:r w:rsidR="00035459" w:rsidRPr="00035459">
        <w:rPr>
          <w:lang w:val="en-US" w:eastAsia="de-DE"/>
        </w:rPr>
        <w:t>incoming deliveries of fluxing and alloying agents – in just a few minutes.</w:t>
      </w:r>
      <w:r w:rsidR="00B90471" w:rsidRPr="002D6DB4">
        <w:rPr>
          <w:lang w:val="en-GB" w:eastAsia="de-DE"/>
        </w:rPr>
        <w:t xml:space="preserve"> </w:t>
      </w:r>
      <w:r w:rsidR="00035459" w:rsidRPr="00AB0A35">
        <w:rPr>
          <w:lang w:val="en-US" w:eastAsia="de-DE"/>
        </w:rPr>
        <w:t xml:space="preserve">The system </w:t>
      </w:r>
      <w:r w:rsidR="00035459" w:rsidRPr="000C7078">
        <w:rPr>
          <w:lang w:val="en-GB" w:eastAsia="de-DE"/>
        </w:rPr>
        <w:t>achieves the same high accuracy as an XRF (X-</w:t>
      </w:r>
      <w:r w:rsidR="004E1A88" w:rsidRPr="000C7078">
        <w:rPr>
          <w:lang w:val="en-GB" w:eastAsia="de-DE"/>
        </w:rPr>
        <w:t>R</w:t>
      </w:r>
      <w:r w:rsidR="00035459" w:rsidRPr="000C7078">
        <w:rPr>
          <w:lang w:val="en-GB" w:eastAsia="de-DE"/>
        </w:rPr>
        <w:t xml:space="preserve">ay </w:t>
      </w:r>
      <w:r w:rsidR="004E1A88" w:rsidRPr="000C7078">
        <w:rPr>
          <w:lang w:val="en-GB" w:eastAsia="de-DE"/>
        </w:rPr>
        <w:t>F</w:t>
      </w:r>
      <w:r w:rsidR="00035459" w:rsidRPr="000C7078">
        <w:rPr>
          <w:lang w:val="en-GB" w:eastAsia="de-DE"/>
        </w:rPr>
        <w:t>luorescence) a</w:t>
      </w:r>
      <w:r w:rsidR="00AB0A35" w:rsidRPr="000C7078">
        <w:rPr>
          <w:lang w:val="en-GB" w:eastAsia="de-DE"/>
        </w:rPr>
        <w:t xml:space="preserve">nalysis, </w:t>
      </w:r>
      <w:r w:rsidR="004779F7" w:rsidRPr="000C7078">
        <w:rPr>
          <w:lang w:val="en-GB" w:eastAsia="de-DE"/>
        </w:rPr>
        <w:t xml:space="preserve">which is </w:t>
      </w:r>
      <w:r w:rsidR="000C7078" w:rsidRPr="000C7078">
        <w:rPr>
          <w:lang w:val="en-GB"/>
        </w:rPr>
        <w:t>state of the art</w:t>
      </w:r>
      <w:r w:rsidR="00AB0A35" w:rsidRPr="000C7078">
        <w:rPr>
          <w:lang w:val="en-GB" w:eastAsia="de-DE"/>
        </w:rPr>
        <w:t>, but delivers the analysis results much faster.</w:t>
      </w:r>
      <w:r w:rsidR="00B90471" w:rsidRPr="000C7078">
        <w:rPr>
          <w:lang w:val="en-GB" w:eastAsia="de-DE"/>
        </w:rPr>
        <w:t xml:space="preserve"> </w:t>
      </w:r>
      <w:r w:rsidR="00AB0A35" w:rsidRPr="000C7078">
        <w:rPr>
          <w:lang w:val="en-GB" w:eastAsia="de-DE"/>
        </w:rPr>
        <w:t xml:space="preserve">Thus, incoming material that does not comply with the specifications can be </w:t>
      </w:r>
      <w:r w:rsidR="00393DCC" w:rsidRPr="000C7078">
        <w:rPr>
          <w:lang w:val="en-GB" w:eastAsia="de-DE"/>
        </w:rPr>
        <w:t>rejected</w:t>
      </w:r>
      <w:r w:rsidR="004E1A88" w:rsidRPr="000C7078">
        <w:rPr>
          <w:lang w:val="en-GB" w:eastAsia="de-DE"/>
        </w:rPr>
        <w:t xml:space="preserve"> without delay</w:t>
      </w:r>
      <w:r w:rsidR="00393DCC" w:rsidRPr="000C7078">
        <w:rPr>
          <w:lang w:val="en-GB" w:eastAsia="de-DE"/>
        </w:rPr>
        <w:t>.</w:t>
      </w:r>
    </w:p>
    <w:p w14:paraId="6AEE1539" w14:textId="120766C4" w:rsidR="00933998" w:rsidRPr="000C7078" w:rsidRDefault="004E1A88" w:rsidP="00B01F2C">
      <w:pPr>
        <w:ind w:right="1132"/>
        <w:rPr>
          <w:lang w:val="en-GB"/>
        </w:rPr>
      </w:pPr>
      <w:r>
        <w:rPr>
          <w:lang w:val="en-US"/>
        </w:rPr>
        <w:t>The a</w:t>
      </w:r>
      <w:r w:rsidR="00393DCC" w:rsidRPr="00237A58">
        <w:rPr>
          <w:lang w:val="en-US"/>
        </w:rPr>
        <w:t>nalys</w:t>
      </w:r>
      <w:r>
        <w:rPr>
          <w:lang w:val="en-US"/>
        </w:rPr>
        <w:t>e</w:t>
      </w:r>
      <w:r w:rsidR="00393DCC" w:rsidRPr="00237A58">
        <w:rPr>
          <w:lang w:val="en-US"/>
        </w:rPr>
        <w:t xml:space="preserve">s with SlagLIBS require </w:t>
      </w:r>
      <w:r w:rsidR="00393DCC" w:rsidRPr="000C7078">
        <w:rPr>
          <w:lang w:val="en-GB"/>
        </w:rPr>
        <w:t>minimum sample preparation</w:t>
      </w:r>
      <w:r w:rsidR="00237A58" w:rsidRPr="000C7078">
        <w:rPr>
          <w:lang w:val="en-GB"/>
        </w:rPr>
        <w:t>.</w:t>
      </w:r>
      <w:r w:rsidR="00393DCC" w:rsidRPr="000C7078">
        <w:rPr>
          <w:lang w:val="en-GB"/>
        </w:rPr>
        <w:t xml:space="preserve"> </w:t>
      </w:r>
      <w:r w:rsidR="000C7078" w:rsidRPr="000C7078">
        <w:rPr>
          <w:lang w:val="en-GB"/>
        </w:rPr>
        <w:t>Just a quick size reduction by crushing (between 5</w:t>
      </w:r>
      <w:r w:rsidR="000C7078">
        <w:rPr>
          <w:lang w:val="en-GB"/>
        </w:rPr>
        <w:t xml:space="preserve"> to </w:t>
      </w:r>
      <w:r w:rsidR="000C7078" w:rsidRPr="000C7078">
        <w:rPr>
          <w:lang w:val="en-GB"/>
        </w:rPr>
        <w:t>15</w:t>
      </w:r>
      <w:r w:rsidR="000C7078">
        <w:rPr>
          <w:lang w:val="en-GB"/>
        </w:rPr>
        <w:t xml:space="preserve"> </w:t>
      </w:r>
      <w:r w:rsidR="000C7078" w:rsidRPr="000C7078">
        <w:rPr>
          <w:lang w:val="en-GB"/>
        </w:rPr>
        <w:t>mm) of coarse material is adequate enough to deliver result</w:t>
      </w:r>
      <w:r w:rsidR="00E813AF">
        <w:rPr>
          <w:lang w:val="en-GB"/>
        </w:rPr>
        <w:t>s</w:t>
      </w:r>
      <w:r w:rsidR="000C7078" w:rsidRPr="000C7078">
        <w:rPr>
          <w:lang w:val="en-GB"/>
        </w:rPr>
        <w:t xml:space="preserve"> with acceptable accuracy. This is possible to achieve within few minutes after sample taking.</w:t>
      </w:r>
      <w:r w:rsidR="000C7078">
        <w:rPr>
          <w:lang w:val="en-GB"/>
        </w:rPr>
        <w:t xml:space="preserve"> </w:t>
      </w:r>
      <w:r w:rsidR="00237A58" w:rsidRPr="000C7078">
        <w:rPr>
          <w:lang w:val="en-GB"/>
        </w:rPr>
        <w:t>In contrast, an XRF analysis</w:t>
      </w:r>
      <w:r w:rsidR="00C8147F" w:rsidRPr="000C7078">
        <w:rPr>
          <w:lang w:val="en-GB"/>
        </w:rPr>
        <w:t>,</w:t>
      </w:r>
      <w:r w:rsidR="00237A58" w:rsidRPr="000C7078">
        <w:rPr>
          <w:lang w:val="en-GB"/>
        </w:rPr>
        <w:t xml:space="preserve"> </w:t>
      </w:r>
      <w:r w:rsidR="00C8147F" w:rsidRPr="000C7078">
        <w:rPr>
          <w:lang w:val="en-GB"/>
        </w:rPr>
        <w:t>including</w:t>
      </w:r>
      <w:r w:rsidR="00237A58" w:rsidRPr="000C7078">
        <w:rPr>
          <w:lang w:val="en-GB"/>
        </w:rPr>
        <w:t xml:space="preserve"> sample preparation</w:t>
      </w:r>
      <w:r w:rsidR="00C8147F" w:rsidRPr="000C7078">
        <w:rPr>
          <w:lang w:val="en-GB"/>
        </w:rPr>
        <w:t>,</w:t>
      </w:r>
      <w:r w:rsidR="00237A58" w:rsidRPr="000C7078">
        <w:rPr>
          <w:lang w:val="en-GB"/>
        </w:rPr>
        <w:t xml:space="preserve"> can take up to two hours.</w:t>
      </w:r>
      <w:r w:rsidR="00FA30DB" w:rsidRPr="000C7078">
        <w:rPr>
          <w:lang w:val="en-GB"/>
        </w:rPr>
        <w:t xml:space="preserve"> </w:t>
      </w:r>
    </w:p>
    <w:p w14:paraId="1CF66BE6" w14:textId="19D4A7CA" w:rsidR="00AB57F4" w:rsidRPr="00AB467F" w:rsidRDefault="00AC67B9" w:rsidP="00B01F2C">
      <w:pPr>
        <w:pStyle w:val="berschrift4"/>
        <w:ind w:right="1132"/>
        <w:rPr>
          <w:lang w:val="en-GB"/>
        </w:rPr>
      </w:pPr>
      <w:r w:rsidRPr="00AC67B9">
        <w:rPr>
          <w:lang w:val="en-US"/>
        </w:rPr>
        <w:t>Fully automatic PMI with FiberLIBS</w:t>
      </w:r>
    </w:p>
    <w:p w14:paraId="4A793708" w14:textId="081CB044" w:rsidR="00966659" w:rsidRPr="002D6DB4" w:rsidRDefault="002F60CF" w:rsidP="00B01F2C">
      <w:pPr>
        <w:ind w:right="1132"/>
        <w:rPr>
          <w:lang w:val="en-GB" w:eastAsia="de-DE"/>
        </w:rPr>
      </w:pPr>
      <w:r w:rsidRPr="00821978">
        <w:rPr>
          <w:lang w:val="en-US" w:eastAsia="de-DE"/>
        </w:rPr>
        <w:t xml:space="preserve">The </w:t>
      </w:r>
      <w:r w:rsidR="00AC67B9" w:rsidRPr="00821978">
        <w:rPr>
          <w:lang w:val="en-US" w:eastAsia="de-DE"/>
        </w:rPr>
        <w:t xml:space="preserve">FiberLIBS systems </w:t>
      </w:r>
      <w:r w:rsidRPr="00821978">
        <w:rPr>
          <w:lang w:val="en-US" w:eastAsia="de-DE"/>
        </w:rPr>
        <w:t>have already prove</w:t>
      </w:r>
      <w:r w:rsidR="00AF5DFB">
        <w:rPr>
          <w:lang w:val="en-US" w:eastAsia="de-DE"/>
        </w:rPr>
        <w:t>n</w:t>
      </w:r>
      <w:r w:rsidRPr="00821978">
        <w:rPr>
          <w:lang w:val="en-US" w:eastAsia="de-DE"/>
        </w:rPr>
        <w:t xml:space="preserve"> their </w:t>
      </w:r>
      <w:r w:rsidR="00AF5DFB">
        <w:rPr>
          <w:lang w:val="en-US" w:eastAsia="de-DE"/>
        </w:rPr>
        <w:t>competency</w:t>
      </w:r>
      <w:r w:rsidR="00821978" w:rsidRPr="00821978">
        <w:rPr>
          <w:lang w:val="en-US" w:eastAsia="de-DE"/>
        </w:rPr>
        <w:t xml:space="preserve"> in </w:t>
      </w:r>
      <w:r w:rsidRPr="00821978">
        <w:rPr>
          <w:lang w:val="en-US" w:eastAsia="de-DE"/>
        </w:rPr>
        <w:t>automatic</w:t>
      </w:r>
      <w:r w:rsidR="00821978" w:rsidRPr="00821978">
        <w:rPr>
          <w:lang w:val="en-US" w:eastAsia="de-DE"/>
        </w:rPr>
        <w:t>,</w:t>
      </w:r>
      <w:r w:rsidRPr="00821978">
        <w:rPr>
          <w:lang w:val="en-US" w:eastAsia="de-DE"/>
        </w:rPr>
        <w:t xml:space="preserve"> </w:t>
      </w:r>
      <w:r w:rsidR="00821978" w:rsidRPr="00821978">
        <w:rPr>
          <w:lang w:val="en-US" w:eastAsia="de-DE"/>
        </w:rPr>
        <w:t xml:space="preserve">inline PMI (Positive Material Identification) of </w:t>
      </w:r>
      <w:r w:rsidR="00821978" w:rsidRPr="00AF5DFB">
        <w:rPr>
          <w:lang w:val="en-US" w:eastAsia="de-DE"/>
        </w:rPr>
        <w:t xml:space="preserve">finished </w:t>
      </w:r>
      <w:r w:rsidR="00821978" w:rsidRPr="00821978">
        <w:rPr>
          <w:lang w:val="en-US" w:eastAsia="de-DE"/>
        </w:rPr>
        <w:t xml:space="preserve">long steel products, such as </w:t>
      </w:r>
      <w:r w:rsidR="00AF5DFB">
        <w:rPr>
          <w:lang w:val="en-US" w:eastAsia="de-DE"/>
        </w:rPr>
        <w:t xml:space="preserve">bright </w:t>
      </w:r>
      <w:r w:rsidR="00821978" w:rsidRPr="00821978">
        <w:rPr>
          <w:lang w:val="en-US" w:eastAsia="de-DE"/>
        </w:rPr>
        <w:t xml:space="preserve">bar, sections and pipes, </w:t>
      </w:r>
      <w:r w:rsidR="00C8147F">
        <w:rPr>
          <w:lang w:val="en-US" w:eastAsia="de-DE"/>
        </w:rPr>
        <w:t>that pass</w:t>
      </w:r>
      <w:r w:rsidR="00821978" w:rsidRPr="00821978">
        <w:rPr>
          <w:lang w:val="en-US" w:eastAsia="de-DE"/>
        </w:rPr>
        <w:t xml:space="preserve"> the analyzer at speeds of up to 2 m/s.</w:t>
      </w:r>
    </w:p>
    <w:p w14:paraId="35F1BAB0" w14:textId="5247B0F6" w:rsidR="00541308" w:rsidRPr="002D6DB4" w:rsidRDefault="00821978" w:rsidP="00B01F2C">
      <w:pPr>
        <w:ind w:right="1132"/>
        <w:rPr>
          <w:lang w:val="en-GB" w:eastAsia="de-DE"/>
        </w:rPr>
      </w:pPr>
      <w:r w:rsidRPr="009F4A09">
        <w:rPr>
          <w:lang w:val="en-US" w:eastAsia="de-DE"/>
        </w:rPr>
        <w:t xml:space="preserve">A novelty – </w:t>
      </w:r>
      <w:r w:rsidR="00C8147F">
        <w:rPr>
          <w:lang w:val="en-US" w:eastAsia="de-DE"/>
        </w:rPr>
        <w:t xml:space="preserve">to be </w:t>
      </w:r>
      <w:r w:rsidRPr="009F4A09">
        <w:rPr>
          <w:lang w:val="en-US" w:eastAsia="de-DE"/>
        </w:rPr>
        <w:t xml:space="preserve">unveiled at METEC – is FiberLIBS for PMI of semi-finished products, </w:t>
      </w:r>
      <w:proofErr w:type="gramStart"/>
      <w:r w:rsidRPr="009F4A09">
        <w:rPr>
          <w:lang w:val="en-US" w:eastAsia="de-DE"/>
        </w:rPr>
        <w:t>e.g.</w:t>
      </w:r>
      <w:proofErr w:type="gramEnd"/>
      <w:r w:rsidRPr="009F4A09">
        <w:rPr>
          <w:lang w:val="en-US" w:eastAsia="de-DE"/>
        </w:rPr>
        <w:t xml:space="preserve"> billets, </w:t>
      </w:r>
      <w:r w:rsidR="009F4A09" w:rsidRPr="009F4A09">
        <w:rPr>
          <w:lang w:val="en-US" w:eastAsia="de-DE"/>
        </w:rPr>
        <w:t>retrieved from intermediate storage for subsequent rolling.</w:t>
      </w:r>
      <w:r w:rsidR="00AA4090" w:rsidRPr="002D6DB4">
        <w:rPr>
          <w:lang w:val="en-GB" w:eastAsia="de-DE"/>
        </w:rPr>
        <w:t xml:space="preserve"> </w:t>
      </w:r>
      <w:r w:rsidR="009F4A09" w:rsidRPr="009F4A09">
        <w:rPr>
          <w:lang w:val="en-US" w:eastAsia="de-DE"/>
        </w:rPr>
        <w:t xml:space="preserve">Performing </w:t>
      </w:r>
      <w:r w:rsidR="00C85E90">
        <w:rPr>
          <w:lang w:val="en-US" w:eastAsia="de-DE"/>
        </w:rPr>
        <w:t>the</w:t>
      </w:r>
      <w:r w:rsidR="009F4A09" w:rsidRPr="009F4A09">
        <w:rPr>
          <w:lang w:val="en-US" w:eastAsia="de-DE"/>
        </w:rPr>
        <w:t xml:space="preserve"> PMI analysis before reheating the billet guarantees that only </w:t>
      </w:r>
      <w:r w:rsidR="00AB6D36">
        <w:rPr>
          <w:lang w:val="en-US" w:eastAsia="de-DE"/>
        </w:rPr>
        <w:t xml:space="preserve">input </w:t>
      </w:r>
      <w:r w:rsidR="009F4A09" w:rsidRPr="009F4A09">
        <w:rPr>
          <w:lang w:val="en-US" w:eastAsia="de-DE"/>
        </w:rPr>
        <w:t xml:space="preserve">material </w:t>
      </w:r>
      <w:r w:rsidR="004779F7">
        <w:rPr>
          <w:lang w:val="en-US" w:eastAsia="de-DE"/>
        </w:rPr>
        <w:t>with</w:t>
      </w:r>
      <w:r w:rsidR="009F4A09" w:rsidRPr="009F4A09">
        <w:rPr>
          <w:lang w:val="en-US" w:eastAsia="de-DE"/>
        </w:rPr>
        <w:t xml:space="preserve"> the specified properties is </w:t>
      </w:r>
      <w:r w:rsidR="00AB6D36">
        <w:rPr>
          <w:lang w:val="en-US" w:eastAsia="de-DE"/>
        </w:rPr>
        <w:t>charged</w:t>
      </w:r>
      <w:r w:rsidR="009F4A09" w:rsidRPr="009F4A09">
        <w:rPr>
          <w:lang w:val="en-US" w:eastAsia="de-DE"/>
        </w:rPr>
        <w:t xml:space="preserve"> into the reheating furnace.</w:t>
      </w:r>
      <w:r w:rsidR="00AA4090" w:rsidRPr="002D6DB4">
        <w:rPr>
          <w:lang w:val="en-GB" w:eastAsia="de-DE"/>
        </w:rPr>
        <w:t xml:space="preserve"> </w:t>
      </w:r>
    </w:p>
    <w:p w14:paraId="79AA0612" w14:textId="72F0FF06" w:rsidR="00966659" w:rsidRPr="002D6DB4" w:rsidRDefault="00032CC9" w:rsidP="00B01F2C">
      <w:pPr>
        <w:ind w:right="1132"/>
        <w:rPr>
          <w:lang w:val="en-GB" w:eastAsia="de-DE"/>
        </w:rPr>
      </w:pPr>
      <w:r w:rsidRPr="00DC507B">
        <w:rPr>
          <w:lang w:val="en-US" w:eastAsia="de-DE"/>
        </w:rPr>
        <w:t xml:space="preserve">The new FiberLIBS system </w:t>
      </w:r>
      <w:r w:rsidRPr="00AF5DFB">
        <w:rPr>
          <w:lang w:val="en-GB" w:eastAsia="de-DE"/>
        </w:rPr>
        <w:t xml:space="preserve">comes with a specially designed measuring head that is automatically lowered </w:t>
      </w:r>
      <w:r w:rsidR="00DC507B" w:rsidRPr="00AF5DFB">
        <w:rPr>
          <w:lang w:val="en-GB" w:eastAsia="de-DE"/>
        </w:rPr>
        <w:t>onto the surface of the</w:t>
      </w:r>
      <w:r w:rsidR="004779F7" w:rsidRPr="00AF5DFB">
        <w:rPr>
          <w:lang w:val="en-GB" w:eastAsia="de-DE"/>
        </w:rPr>
        <w:t xml:space="preserve"> </w:t>
      </w:r>
      <w:r w:rsidR="00DC507B" w:rsidRPr="00AF5DFB">
        <w:rPr>
          <w:lang w:val="en-GB" w:eastAsia="de-DE"/>
        </w:rPr>
        <w:t>stationary billet.</w:t>
      </w:r>
      <w:r w:rsidR="002C33F9" w:rsidRPr="00AF5DFB">
        <w:rPr>
          <w:lang w:val="en-GB" w:eastAsia="de-DE"/>
        </w:rPr>
        <w:t xml:space="preserve"> </w:t>
      </w:r>
      <w:r w:rsidR="00AF5DFB" w:rsidRPr="00AF5DFB">
        <w:rPr>
          <w:lang w:val="en-GB"/>
        </w:rPr>
        <w:t>'As billets are often stored in the open air, the measuring head has a fully integrated automatic sample preparation technology that removes the scale from the billet surface before the analysis'</w:t>
      </w:r>
      <w:r w:rsidR="00353D50" w:rsidRPr="00AF5DFB">
        <w:rPr>
          <w:lang w:val="en-GB" w:eastAsia="de-DE"/>
        </w:rPr>
        <w:t>.</w:t>
      </w:r>
      <w:r w:rsidR="002C33F9" w:rsidRPr="00AF5DFB">
        <w:rPr>
          <w:lang w:val="en-GB" w:eastAsia="de-DE"/>
        </w:rPr>
        <w:t xml:space="preserve"> </w:t>
      </w:r>
      <w:r w:rsidR="00353D50" w:rsidRPr="00AF5DFB">
        <w:rPr>
          <w:lang w:val="en-GB" w:eastAsia="de-DE"/>
        </w:rPr>
        <w:t>The entire process takes just about 30 seconds.</w:t>
      </w:r>
      <w:r w:rsidR="00D45CA2" w:rsidRPr="00AF5DFB">
        <w:rPr>
          <w:lang w:val="en-GB" w:eastAsia="de-DE"/>
        </w:rPr>
        <w:t xml:space="preserve"> </w:t>
      </w:r>
      <w:r w:rsidR="00353D50" w:rsidRPr="00AF5DFB">
        <w:rPr>
          <w:lang w:val="en-GB" w:eastAsia="de-DE"/>
        </w:rPr>
        <w:t>Thus, every batch charged is automatically 100% PMI-tested</w:t>
      </w:r>
      <w:r w:rsidR="00353D50" w:rsidRPr="00353D50">
        <w:rPr>
          <w:lang w:val="en-US" w:eastAsia="de-DE"/>
        </w:rPr>
        <w:t xml:space="preserve"> – a distinct advantage over conventional manual testing with a spark spectrometer (OES).</w:t>
      </w:r>
    </w:p>
    <w:p w14:paraId="28F13A08" w14:textId="13E53491" w:rsidR="00AC5CC1" w:rsidRPr="002D6DB4" w:rsidRDefault="004B690C" w:rsidP="00B01F2C">
      <w:pPr>
        <w:tabs>
          <w:tab w:val="left" w:pos="8280"/>
        </w:tabs>
        <w:ind w:right="1132"/>
        <w:rPr>
          <w:b/>
          <w:bCs/>
          <w:szCs w:val="20"/>
          <w:lang w:val="en-GB"/>
        </w:rPr>
      </w:pPr>
      <w:r>
        <w:rPr>
          <w:b/>
          <w:bCs/>
          <w:szCs w:val="20"/>
          <w:lang w:val="en-US"/>
        </w:rPr>
        <w:t>420 word</w:t>
      </w:r>
      <w:r w:rsidR="00353D50" w:rsidRPr="00353D50">
        <w:rPr>
          <w:b/>
          <w:bCs/>
          <w:szCs w:val="20"/>
          <w:lang w:val="en-US"/>
        </w:rPr>
        <w:t>s including introduction</w:t>
      </w:r>
    </w:p>
    <w:p w14:paraId="0ABF9B63" w14:textId="7848071E" w:rsidR="00B822AC" w:rsidRPr="002D6DB4" w:rsidRDefault="00353D50" w:rsidP="00B822AC">
      <w:pPr>
        <w:tabs>
          <w:tab w:val="left" w:pos="8280"/>
        </w:tabs>
        <w:ind w:right="1415"/>
        <w:jc w:val="center"/>
        <w:rPr>
          <w:b/>
          <w:bCs/>
          <w:sz w:val="24"/>
          <w:lang w:val="en-GB"/>
        </w:rPr>
      </w:pPr>
      <w:proofErr w:type="spellStart"/>
      <w:r w:rsidRPr="002371B6">
        <w:rPr>
          <w:b/>
          <w:bCs/>
          <w:sz w:val="24"/>
          <w:lang w:val="en-US"/>
        </w:rPr>
        <w:lastRenderedPageBreak/>
        <w:t>Secopta</w:t>
      </w:r>
      <w:proofErr w:type="spellEnd"/>
      <w:r w:rsidRPr="002371B6">
        <w:rPr>
          <w:b/>
          <w:bCs/>
          <w:sz w:val="24"/>
          <w:lang w:val="en-US"/>
        </w:rPr>
        <w:t xml:space="preserve"> </w:t>
      </w:r>
      <w:r w:rsidR="002371B6" w:rsidRPr="002371B6">
        <w:rPr>
          <w:b/>
          <w:bCs/>
          <w:sz w:val="24"/>
          <w:lang w:val="en-US"/>
        </w:rPr>
        <w:t>at</w:t>
      </w:r>
      <w:r w:rsidRPr="002371B6">
        <w:rPr>
          <w:b/>
          <w:bCs/>
          <w:sz w:val="24"/>
          <w:lang w:val="en-US"/>
        </w:rPr>
        <w:t xml:space="preserve"> METEC/GIFA/THERMPROCESS 2023</w:t>
      </w:r>
      <w:r w:rsidRPr="002371B6">
        <w:rPr>
          <w:b/>
          <w:bCs/>
          <w:sz w:val="24"/>
          <w:lang w:val="en-US"/>
        </w:rPr>
        <w:br/>
        <w:t xml:space="preserve">Düsseldorf, </w:t>
      </w:r>
      <w:r w:rsidR="002371B6" w:rsidRPr="002371B6">
        <w:rPr>
          <w:b/>
          <w:bCs/>
          <w:sz w:val="24"/>
          <w:lang w:val="en-US"/>
        </w:rPr>
        <w:t xml:space="preserve">Germany, </w:t>
      </w:r>
      <w:r w:rsidRPr="002371B6">
        <w:rPr>
          <w:b/>
          <w:bCs/>
          <w:sz w:val="24"/>
          <w:lang w:val="en-US"/>
        </w:rPr>
        <w:t>Jun</w:t>
      </w:r>
      <w:r w:rsidR="002371B6" w:rsidRPr="002371B6">
        <w:rPr>
          <w:b/>
          <w:bCs/>
          <w:sz w:val="24"/>
          <w:lang w:val="en-US"/>
        </w:rPr>
        <w:t>e 12 – 16,</w:t>
      </w:r>
      <w:r w:rsidRPr="002371B6">
        <w:rPr>
          <w:b/>
          <w:bCs/>
          <w:sz w:val="24"/>
          <w:lang w:val="en-US"/>
        </w:rPr>
        <w:t xml:space="preserve"> 2023:</w:t>
      </w:r>
      <w:r w:rsidR="00B822AC" w:rsidRPr="002D6DB4">
        <w:rPr>
          <w:b/>
          <w:bCs/>
          <w:sz w:val="24"/>
          <w:lang w:val="en-GB"/>
        </w:rPr>
        <w:br/>
      </w:r>
      <w:hyperlink r:id="rId11" w:tgtFrame="_blank" w:history="1">
        <w:r w:rsidR="00966659" w:rsidRPr="002D6DB4">
          <w:rPr>
            <w:b/>
            <w:bCs/>
            <w:sz w:val="24"/>
            <w:lang w:val="en-GB"/>
          </w:rPr>
          <w:t xml:space="preserve">Hall 4 / </w:t>
        </w:r>
        <w:r w:rsidR="00B90471" w:rsidRPr="002D6DB4">
          <w:rPr>
            <w:b/>
            <w:bCs/>
            <w:sz w:val="24"/>
            <w:lang w:val="en-GB"/>
          </w:rPr>
          <w:t xml:space="preserve">Stand </w:t>
        </w:r>
        <w:r w:rsidR="00966659" w:rsidRPr="002D6DB4">
          <w:rPr>
            <w:b/>
            <w:bCs/>
            <w:sz w:val="24"/>
            <w:lang w:val="en-GB"/>
          </w:rPr>
          <w:t>A</w:t>
        </w:r>
        <w:r w:rsidR="00B90471" w:rsidRPr="002D6DB4">
          <w:rPr>
            <w:b/>
            <w:bCs/>
            <w:sz w:val="24"/>
            <w:lang w:val="en-GB"/>
          </w:rPr>
          <w:t xml:space="preserve"> </w:t>
        </w:r>
        <w:r w:rsidR="00966659" w:rsidRPr="002D6DB4">
          <w:rPr>
            <w:b/>
            <w:bCs/>
            <w:sz w:val="24"/>
            <w:lang w:val="en-GB"/>
          </w:rPr>
          <w:t>23</w:t>
        </w:r>
      </w:hyperlink>
    </w:p>
    <w:tbl>
      <w:tblPr>
        <w:tblStyle w:val="Tabellenraster"/>
        <w:tblW w:w="0" w:type="auto"/>
        <w:tblLook w:val="04A0" w:firstRow="1" w:lastRow="0" w:firstColumn="1" w:lastColumn="0" w:noHBand="0" w:noVBand="1"/>
      </w:tblPr>
      <w:tblGrid>
        <w:gridCol w:w="4390"/>
        <w:gridCol w:w="3827"/>
      </w:tblGrid>
      <w:tr w:rsidR="00F62A69" w:rsidRPr="00F02FEF" w14:paraId="34E5AE6E" w14:textId="77777777" w:rsidTr="002371B6">
        <w:tc>
          <w:tcPr>
            <w:tcW w:w="4390" w:type="dxa"/>
          </w:tcPr>
          <w:p w14:paraId="14F96727" w14:textId="361DDE05" w:rsidR="00F62A69" w:rsidRPr="002D6DB4" w:rsidRDefault="002371B6" w:rsidP="009E4F33">
            <w:pPr>
              <w:keepNext/>
              <w:keepLines/>
              <w:spacing w:before="60" w:after="0"/>
              <w:ind w:right="176"/>
              <w:rPr>
                <w:b/>
                <w:bCs/>
                <w:sz w:val="20"/>
                <w:szCs w:val="20"/>
                <w:lang w:val="en-GB"/>
              </w:rPr>
            </w:pPr>
            <w:r w:rsidRPr="002371B6">
              <w:rPr>
                <w:b/>
                <w:bCs/>
                <w:sz w:val="20"/>
                <w:szCs w:val="20"/>
                <w:lang w:val="en-US"/>
              </w:rPr>
              <w:t>Contact:</w:t>
            </w:r>
          </w:p>
          <w:p w14:paraId="3EF711D8" w14:textId="421AF9CD" w:rsidR="00F62A69" w:rsidRPr="001751E9" w:rsidRDefault="00A35800" w:rsidP="00AE6472">
            <w:pPr>
              <w:keepNext/>
              <w:keepLines/>
              <w:ind w:right="37"/>
              <w:rPr>
                <w:b/>
                <w:bCs/>
                <w:sz w:val="20"/>
                <w:szCs w:val="20"/>
                <w:lang w:val="fr-FR"/>
              </w:rPr>
            </w:pPr>
            <w:proofErr w:type="spellStart"/>
            <w:r w:rsidRPr="002D6DB4">
              <w:rPr>
                <w:sz w:val="20"/>
                <w:szCs w:val="20"/>
                <w:lang w:val="en-GB"/>
              </w:rPr>
              <w:t>Secopta</w:t>
            </w:r>
            <w:proofErr w:type="spellEnd"/>
            <w:r w:rsidRPr="002D6DB4">
              <w:rPr>
                <w:sz w:val="20"/>
                <w:szCs w:val="20"/>
                <w:lang w:val="en-GB"/>
              </w:rPr>
              <w:t xml:space="preserve"> analytics</w:t>
            </w:r>
            <w:r w:rsidR="00AC6263" w:rsidRPr="002D6DB4">
              <w:rPr>
                <w:sz w:val="20"/>
                <w:szCs w:val="20"/>
                <w:lang w:val="en-GB"/>
              </w:rPr>
              <w:t xml:space="preserve"> GmbH</w:t>
            </w:r>
            <w:r w:rsidR="00ED7FE1" w:rsidRPr="002D6DB4">
              <w:rPr>
                <w:sz w:val="20"/>
                <w:szCs w:val="20"/>
                <w:lang w:val="en-GB"/>
              </w:rPr>
              <w:br/>
            </w:r>
            <w:proofErr w:type="spellStart"/>
            <w:r w:rsidR="00560205" w:rsidRPr="002D6DB4">
              <w:rPr>
                <w:sz w:val="20"/>
                <w:szCs w:val="20"/>
                <w:lang w:val="en-GB"/>
              </w:rPr>
              <w:t>Rheinstr</w:t>
            </w:r>
            <w:proofErr w:type="spellEnd"/>
            <w:r w:rsidR="00560205" w:rsidRPr="002D6DB4">
              <w:rPr>
                <w:sz w:val="20"/>
                <w:szCs w:val="20"/>
                <w:lang w:val="en-GB"/>
              </w:rPr>
              <w:t xml:space="preserve">. </w:t>
            </w:r>
            <w:r w:rsidR="00560205" w:rsidRPr="007E710D">
              <w:rPr>
                <w:sz w:val="20"/>
                <w:szCs w:val="20"/>
                <w:lang w:val="en-US"/>
              </w:rPr>
              <w:t>15b</w:t>
            </w:r>
            <w:r w:rsidR="00560205" w:rsidRPr="007E710D">
              <w:rPr>
                <w:sz w:val="20"/>
                <w:szCs w:val="20"/>
                <w:lang w:val="en-US"/>
              </w:rPr>
              <w:br/>
              <w:t xml:space="preserve">14513 </w:t>
            </w:r>
            <w:proofErr w:type="spellStart"/>
            <w:r w:rsidR="00122327" w:rsidRPr="007E710D">
              <w:rPr>
                <w:sz w:val="20"/>
                <w:szCs w:val="20"/>
                <w:lang w:val="en-US"/>
              </w:rPr>
              <w:t>Teltow</w:t>
            </w:r>
            <w:proofErr w:type="spellEnd"/>
            <w:r w:rsidR="002371B6">
              <w:rPr>
                <w:sz w:val="20"/>
                <w:szCs w:val="20"/>
                <w:lang w:val="en-US"/>
              </w:rPr>
              <w:t>/Germany</w:t>
            </w:r>
            <w:r w:rsidR="00722AFF" w:rsidRPr="007E710D">
              <w:rPr>
                <w:sz w:val="20"/>
                <w:szCs w:val="20"/>
                <w:lang w:val="en-US"/>
              </w:rPr>
              <w:br/>
            </w:r>
            <w:r w:rsidR="00722AFF" w:rsidRPr="001751E9">
              <w:rPr>
                <w:sz w:val="20"/>
                <w:szCs w:val="20"/>
                <w:lang w:val="fr-FR"/>
              </w:rPr>
              <w:t>www.</w:t>
            </w:r>
            <w:r w:rsidR="00560205">
              <w:rPr>
                <w:sz w:val="20"/>
                <w:szCs w:val="20"/>
                <w:lang w:val="fr-FR"/>
              </w:rPr>
              <w:t>secopta</w:t>
            </w:r>
            <w:r w:rsidR="00722AFF">
              <w:rPr>
                <w:sz w:val="20"/>
                <w:szCs w:val="20"/>
                <w:lang w:val="fr-FR"/>
              </w:rPr>
              <w:t>.de</w:t>
            </w:r>
            <w:r w:rsidR="00C61731" w:rsidRPr="007E710D">
              <w:rPr>
                <w:sz w:val="20"/>
                <w:szCs w:val="20"/>
                <w:lang w:val="en-US"/>
              </w:rPr>
              <w:br/>
            </w:r>
            <w:r w:rsidR="00560205" w:rsidRPr="007E710D">
              <w:rPr>
                <w:sz w:val="20"/>
                <w:szCs w:val="20"/>
                <w:lang w:val="en-US"/>
              </w:rPr>
              <w:t xml:space="preserve">Dr. Christian </w:t>
            </w:r>
            <w:r w:rsidR="00122327" w:rsidRPr="007E710D">
              <w:rPr>
                <w:sz w:val="20"/>
                <w:szCs w:val="20"/>
                <w:lang w:val="en-US"/>
              </w:rPr>
              <w:t>Bohling</w:t>
            </w:r>
            <w:r w:rsidR="00DF2DE8" w:rsidRPr="007E710D">
              <w:rPr>
                <w:sz w:val="20"/>
                <w:szCs w:val="20"/>
                <w:lang w:val="en-US"/>
              </w:rPr>
              <w:br/>
            </w:r>
            <w:r w:rsidR="002371B6">
              <w:rPr>
                <w:sz w:val="20"/>
                <w:szCs w:val="20"/>
                <w:lang w:val="en-US"/>
              </w:rPr>
              <w:t>Phone</w:t>
            </w:r>
            <w:r w:rsidR="00F62A69" w:rsidRPr="007E710D">
              <w:rPr>
                <w:sz w:val="20"/>
                <w:szCs w:val="20"/>
                <w:lang w:val="en-US"/>
              </w:rPr>
              <w:t xml:space="preserve">: </w:t>
            </w:r>
            <w:r w:rsidR="009E4F33" w:rsidRPr="007E710D">
              <w:rPr>
                <w:sz w:val="20"/>
                <w:szCs w:val="20"/>
                <w:lang w:val="en-US"/>
              </w:rPr>
              <w:t>+49 3328 35403-11</w:t>
            </w:r>
            <w:r w:rsidR="00F62A69" w:rsidRPr="001751E9">
              <w:rPr>
                <w:sz w:val="20"/>
                <w:szCs w:val="20"/>
                <w:lang w:val="fr-FR"/>
              </w:rPr>
              <w:br/>
            </w:r>
            <w:r w:rsidR="00722AFF">
              <w:rPr>
                <w:sz w:val="20"/>
                <w:szCs w:val="20"/>
                <w:lang w:val="fr-FR"/>
              </w:rPr>
              <w:t>E</w:t>
            </w:r>
            <w:r w:rsidR="002371B6">
              <w:rPr>
                <w:sz w:val="20"/>
                <w:szCs w:val="20"/>
                <w:lang w:val="fr-FR"/>
              </w:rPr>
              <w:t>m</w:t>
            </w:r>
            <w:r w:rsidR="00722AFF">
              <w:rPr>
                <w:sz w:val="20"/>
                <w:szCs w:val="20"/>
                <w:lang w:val="fr-FR"/>
              </w:rPr>
              <w:t>ail:</w:t>
            </w:r>
            <w:r w:rsidR="009E4F33">
              <w:rPr>
                <w:sz w:val="20"/>
                <w:szCs w:val="20"/>
                <w:lang w:val="fr-FR"/>
              </w:rPr>
              <w:t xml:space="preserve"> </w:t>
            </w:r>
            <w:r w:rsidR="009E4F33" w:rsidRPr="009E4F33">
              <w:rPr>
                <w:sz w:val="20"/>
                <w:szCs w:val="20"/>
                <w:lang w:val="fr-FR"/>
              </w:rPr>
              <w:t>christian.bohling@secopta.de</w:t>
            </w:r>
          </w:p>
        </w:tc>
        <w:tc>
          <w:tcPr>
            <w:tcW w:w="3827" w:type="dxa"/>
          </w:tcPr>
          <w:p w14:paraId="27745AAB" w14:textId="4EBD2F33" w:rsidR="00F62A69" w:rsidRPr="00753F74" w:rsidRDefault="002371B6" w:rsidP="009E4F33">
            <w:pPr>
              <w:keepNext/>
              <w:keepLines/>
              <w:spacing w:before="60" w:after="0"/>
              <w:ind w:right="176"/>
              <w:rPr>
                <w:b/>
                <w:bCs/>
                <w:sz w:val="20"/>
                <w:szCs w:val="20"/>
              </w:rPr>
            </w:pPr>
            <w:r w:rsidRPr="002371B6">
              <w:rPr>
                <w:b/>
                <w:bCs/>
                <w:sz w:val="20"/>
                <w:szCs w:val="20"/>
                <w:lang w:val="en-US"/>
              </w:rPr>
              <w:t>Press contact:</w:t>
            </w:r>
          </w:p>
          <w:p w14:paraId="35C72BBC" w14:textId="0C221CA4" w:rsidR="00F62A69" w:rsidRPr="00F02FEF" w:rsidRDefault="002A3950" w:rsidP="00FB54DA">
            <w:pPr>
              <w:keepNext/>
              <w:keepLines/>
              <w:ind w:right="173"/>
              <w:rPr>
                <w:sz w:val="20"/>
                <w:szCs w:val="20"/>
              </w:rPr>
            </w:pPr>
            <w:proofErr w:type="gramStart"/>
            <w:r w:rsidRPr="00F02FEF">
              <w:rPr>
                <w:sz w:val="20"/>
                <w:szCs w:val="20"/>
              </w:rPr>
              <w:t>VIP</w:t>
            </w:r>
            <w:r w:rsidR="00F62A69" w:rsidRPr="00F02FEF">
              <w:rPr>
                <w:sz w:val="20"/>
                <w:szCs w:val="20"/>
              </w:rPr>
              <w:t xml:space="preserve"> Kommunikation</w:t>
            </w:r>
            <w:proofErr w:type="gramEnd"/>
            <w:r w:rsidR="00ED7FE1" w:rsidRPr="00F02FEF">
              <w:rPr>
                <w:sz w:val="20"/>
                <w:szCs w:val="20"/>
              </w:rPr>
              <w:br/>
            </w:r>
            <w:r w:rsidR="00A40FF0" w:rsidRPr="00F02FEF">
              <w:rPr>
                <w:sz w:val="20"/>
                <w:szCs w:val="20"/>
              </w:rPr>
              <w:t>Dennewartstraße 25-27</w:t>
            </w:r>
            <w:r w:rsidR="00F62A69" w:rsidRPr="00F02FEF">
              <w:rPr>
                <w:sz w:val="20"/>
                <w:szCs w:val="20"/>
              </w:rPr>
              <w:br/>
              <w:t>52</w:t>
            </w:r>
            <w:r w:rsidR="00A40FF0" w:rsidRPr="00F02FEF">
              <w:rPr>
                <w:sz w:val="20"/>
                <w:szCs w:val="20"/>
              </w:rPr>
              <w:t>068</w:t>
            </w:r>
            <w:r w:rsidR="00DF2DE8" w:rsidRPr="00F02FEF">
              <w:rPr>
                <w:sz w:val="20"/>
                <w:szCs w:val="20"/>
              </w:rPr>
              <w:t xml:space="preserve"> Aachen</w:t>
            </w:r>
            <w:r w:rsidR="00605109">
              <w:rPr>
                <w:sz w:val="20"/>
                <w:szCs w:val="20"/>
              </w:rPr>
              <w:t>/Germany</w:t>
            </w:r>
            <w:r w:rsidR="00722AFF" w:rsidRPr="00F02FEF">
              <w:rPr>
                <w:sz w:val="20"/>
                <w:szCs w:val="20"/>
              </w:rPr>
              <w:br/>
            </w:r>
            <w:hyperlink r:id="rId12" w:history="1">
              <w:r w:rsidR="00722AFF" w:rsidRPr="00F02FEF">
                <w:rPr>
                  <w:sz w:val="20"/>
                  <w:szCs w:val="20"/>
                </w:rPr>
                <w:t>www.vip-kommunikation.de</w:t>
              </w:r>
            </w:hyperlink>
            <w:r w:rsidR="00FB54DA" w:rsidRPr="00F02FEF">
              <w:rPr>
                <w:sz w:val="20"/>
                <w:szCs w:val="20"/>
              </w:rPr>
              <w:br/>
            </w:r>
            <w:r w:rsidR="00722AFF" w:rsidRPr="00F02FEF">
              <w:rPr>
                <w:sz w:val="20"/>
                <w:szCs w:val="20"/>
              </w:rPr>
              <w:t>Dr.-Ing. Uwe Stein</w:t>
            </w:r>
            <w:r w:rsidR="00DF2DE8" w:rsidRPr="00F02FEF">
              <w:rPr>
                <w:sz w:val="20"/>
                <w:szCs w:val="20"/>
              </w:rPr>
              <w:br/>
            </w:r>
            <w:r w:rsidR="00605109">
              <w:rPr>
                <w:sz w:val="20"/>
                <w:szCs w:val="20"/>
              </w:rPr>
              <w:t>Phone</w:t>
            </w:r>
            <w:r w:rsidR="00F62A69" w:rsidRPr="00F02FEF">
              <w:rPr>
                <w:sz w:val="20"/>
                <w:szCs w:val="20"/>
              </w:rPr>
              <w:t>: +49</w:t>
            </w:r>
            <w:r w:rsidR="00722AFF" w:rsidRPr="00F02FEF">
              <w:rPr>
                <w:sz w:val="20"/>
                <w:szCs w:val="20"/>
              </w:rPr>
              <w:t xml:space="preserve"> </w:t>
            </w:r>
            <w:r w:rsidR="00F62A69" w:rsidRPr="00F02FEF">
              <w:rPr>
                <w:sz w:val="20"/>
                <w:szCs w:val="20"/>
              </w:rPr>
              <w:t>241</w:t>
            </w:r>
            <w:r w:rsidR="004F1267">
              <w:rPr>
                <w:sz w:val="20"/>
                <w:szCs w:val="20"/>
              </w:rPr>
              <w:t xml:space="preserve"> </w:t>
            </w:r>
            <w:r w:rsidR="00F62A69" w:rsidRPr="00F02FEF">
              <w:rPr>
                <w:sz w:val="20"/>
                <w:szCs w:val="20"/>
              </w:rPr>
              <w:t>89468-55</w:t>
            </w:r>
            <w:r w:rsidR="00F62A69" w:rsidRPr="00F02FEF">
              <w:rPr>
                <w:sz w:val="20"/>
                <w:szCs w:val="20"/>
              </w:rPr>
              <w:br/>
            </w:r>
            <w:r w:rsidR="00722AFF" w:rsidRPr="00F02FEF">
              <w:rPr>
                <w:sz w:val="20"/>
                <w:szCs w:val="20"/>
              </w:rPr>
              <w:t>E</w:t>
            </w:r>
            <w:r w:rsidR="00605109">
              <w:rPr>
                <w:sz w:val="20"/>
                <w:szCs w:val="20"/>
              </w:rPr>
              <w:t>m</w:t>
            </w:r>
            <w:r w:rsidR="00722AFF" w:rsidRPr="00F02FEF">
              <w:rPr>
                <w:sz w:val="20"/>
                <w:szCs w:val="20"/>
              </w:rPr>
              <w:t xml:space="preserve">ail: </w:t>
            </w:r>
            <w:hyperlink r:id="rId13" w:history="1">
              <w:r w:rsidR="00722AFF" w:rsidRPr="00F02FEF">
                <w:rPr>
                  <w:sz w:val="20"/>
                  <w:szCs w:val="20"/>
                </w:rPr>
                <w:t>stein@vip-kommunikation.de</w:t>
              </w:r>
            </w:hyperlink>
          </w:p>
        </w:tc>
      </w:tr>
    </w:tbl>
    <w:p w14:paraId="6A617159" w14:textId="3413DDC1" w:rsidR="00376381" w:rsidRDefault="00605109" w:rsidP="00FB359D">
      <w:pPr>
        <w:pStyle w:val="MMTopic1"/>
        <w:numPr>
          <w:ilvl w:val="0"/>
          <w:numId w:val="0"/>
        </w:numPr>
        <w:tabs>
          <w:tab w:val="left" w:pos="708"/>
        </w:tabs>
        <w:spacing w:after="120"/>
        <w:ind w:right="1273"/>
        <w:rPr>
          <w:sz w:val="36"/>
          <w:szCs w:val="36"/>
        </w:rPr>
      </w:pPr>
      <w:r w:rsidRPr="00605109">
        <w:rPr>
          <w:sz w:val="36"/>
          <w:szCs w:val="36"/>
          <w:lang w:val="en-US"/>
        </w:rPr>
        <w:t>Figures and captions:</w:t>
      </w:r>
    </w:p>
    <w:p w14:paraId="6784D1FC" w14:textId="2453E1C9" w:rsidR="005C07C2" w:rsidRPr="002D6DB4" w:rsidRDefault="00605109" w:rsidP="005C07C2">
      <w:pPr>
        <w:keepNext/>
        <w:ind w:right="1415"/>
        <w:rPr>
          <w:b/>
          <w:bCs/>
          <w:color w:val="FF0000"/>
          <w:lang w:val="en-GB"/>
        </w:rPr>
      </w:pPr>
      <w:r w:rsidRPr="00605109">
        <w:rPr>
          <w:b/>
          <w:bCs/>
          <w:color w:val="FF0000"/>
          <w:lang w:val="en-US"/>
        </w:rPr>
        <w:t>Link for downloading image files in print quality:</w:t>
      </w:r>
    </w:p>
    <w:p w14:paraId="7392F318" w14:textId="3A701B84" w:rsidR="005C07C2" w:rsidRPr="00E04C97" w:rsidRDefault="00605109" w:rsidP="005C07C2">
      <w:pPr>
        <w:keepNext/>
        <w:ind w:right="1415"/>
        <w:jc w:val="center"/>
        <w:rPr>
          <w:sz w:val="36"/>
          <w:szCs w:val="36"/>
        </w:rPr>
      </w:pPr>
      <w:r w:rsidRPr="00605109">
        <w:rPr>
          <w:sz w:val="20"/>
          <w:szCs w:val="20"/>
          <w:lang w:val="en-US"/>
        </w:rPr>
        <w:t>Please click here:</w:t>
      </w:r>
      <w:r w:rsidR="005C07C2" w:rsidRPr="009C68F4">
        <w:rPr>
          <w:sz w:val="20"/>
          <w:szCs w:val="20"/>
        </w:rPr>
        <w:t xml:space="preserve"> </w:t>
      </w:r>
      <w:hyperlink r:id="rId14" w:history="1">
        <w:r w:rsidR="00005F77">
          <w:rPr>
            <w:rStyle w:val="Hyperlink"/>
            <w:rFonts w:cs="Arial"/>
            <w:b/>
            <w:bCs/>
            <w:sz w:val="20"/>
            <w:szCs w:val="20"/>
          </w:rPr>
          <w:t>p</w:t>
        </w:r>
        <w:r w:rsidR="005C07C2" w:rsidRPr="004F12A3">
          <w:rPr>
            <w:rStyle w:val="Hyperlink"/>
            <w:rFonts w:cs="Arial"/>
            <w:b/>
            <w:bCs/>
            <w:sz w:val="20"/>
            <w:szCs w:val="20"/>
          </w:rPr>
          <w:t>ress</w:t>
        </w:r>
        <w:r w:rsidR="00005F77">
          <w:rPr>
            <w:rStyle w:val="Hyperlink"/>
            <w:rFonts w:cs="Arial"/>
            <w:b/>
            <w:bCs/>
            <w:sz w:val="20"/>
            <w:szCs w:val="20"/>
          </w:rPr>
          <w:t xml:space="preserve"> </w:t>
        </w:r>
        <w:proofErr w:type="spellStart"/>
        <w:r w:rsidR="00005F77">
          <w:rPr>
            <w:rStyle w:val="Hyperlink"/>
            <w:rFonts w:cs="Arial"/>
            <w:b/>
            <w:bCs/>
            <w:sz w:val="20"/>
            <w:szCs w:val="20"/>
          </w:rPr>
          <w:t>pho</w:t>
        </w:r>
        <w:r w:rsidR="005C07C2" w:rsidRPr="004F12A3">
          <w:rPr>
            <w:rStyle w:val="Hyperlink"/>
            <w:rFonts w:cs="Arial"/>
            <w:b/>
            <w:bCs/>
            <w:sz w:val="20"/>
            <w:szCs w:val="20"/>
          </w:rPr>
          <w:t>tos</w:t>
        </w:r>
        <w:proofErr w:type="spellEnd"/>
        <w:r w:rsidR="005C07C2">
          <w:rPr>
            <w:rStyle w:val="Hyperlink"/>
            <w:rFonts w:cs="Arial"/>
            <w:b/>
            <w:bCs/>
            <w:sz w:val="20"/>
            <w:szCs w:val="20"/>
          </w:rPr>
          <w:t xml:space="preserve"> </w:t>
        </w:r>
        <w:proofErr w:type="spellStart"/>
        <w:r w:rsidR="005C07C2">
          <w:rPr>
            <w:rStyle w:val="Hyperlink"/>
            <w:rFonts w:cs="Arial"/>
            <w:b/>
            <w:bCs/>
            <w:sz w:val="20"/>
            <w:szCs w:val="20"/>
          </w:rPr>
          <w:t>Secopta</w:t>
        </w:r>
        <w:proofErr w:type="spellEnd"/>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751D19" w:rsidRPr="00E04C97" w14:paraId="5583707B" w14:textId="77777777" w:rsidTr="00605109">
        <w:trPr>
          <w:trHeight w:val="1144"/>
        </w:trPr>
        <w:tc>
          <w:tcPr>
            <w:tcW w:w="4395" w:type="dxa"/>
          </w:tcPr>
          <w:p w14:paraId="74C6F537" w14:textId="3C27097E" w:rsidR="00751D19" w:rsidRPr="002D6DB4" w:rsidRDefault="00605109" w:rsidP="00751D19">
            <w:pPr>
              <w:pStyle w:val="MMTopic2"/>
              <w:keepNext w:val="0"/>
              <w:numPr>
                <w:ilvl w:val="0"/>
                <w:numId w:val="0"/>
              </w:numPr>
              <w:spacing w:before="60"/>
              <w:ind w:right="0"/>
              <w:rPr>
                <w:b w:val="0"/>
                <w:i w:val="0"/>
                <w:sz w:val="20"/>
                <w:szCs w:val="20"/>
                <w:lang w:val="en-GB"/>
              </w:rPr>
            </w:pPr>
            <w:bookmarkStart w:id="0" w:name="_Hlk100328046"/>
            <w:r w:rsidRPr="00605109">
              <w:rPr>
                <w:bCs w:val="0"/>
                <w:i w:val="0"/>
                <w:sz w:val="20"/>
                <w:szCs w:val="20"/>
                <w:lang w:val="en-US"/>
              </w:rPr>
              <w:t>Fig. 1:</w:t>
            </w:r>
            <w:r w:rsidR="00751D19" w:rsidRPr="002D6DB4">
              <w:rPr>
                <w:b w:val="0"/>
                <w:i w:val="0"/>
                <w:sz w:val="20"/>
                <w:szCs w:val="20"/>
                <w:lang w:val="en-GB"/>
              </w:rPr>
              <w:t xml:space="preserve"> </w:t>
            </w:r>
            <w:r w:rsidRPr="00605109">
              <w:rPr>
                <w:b w:val="0"/>
                <w:i w:val="0"/>
                <w:sz w:val="20"/>
                <w:szCs w:val="20"/>
                <w:lang w:val="en-US"/>
              </w:rPr>
              <w:t>The compact SlagLIBS system requires only little space in the lab.</w:t>
            </w:r>
          </w:p>
          <w:p w14:paraId="0A64DC38" w14:textId="14F5BFFD" w:rsidR="00751D19" w:rsidRPr="00D82EE1" w:rsidRDefault="00605109" w:rsidP="00605109">
            <w:pPr>
              <w:pStyle w:val="MMTopic2"/>
              <w:keepNext w:val="0"/>
              <w:keepLines/>
              <w:numPr>
                <w:ilvl w:val="0"/>
                <w:numId w:val="0"/>
              </w:numPr>
              <w:spacing w:beforeLines="60" w:before="144" w:afterLines="60" w:after="144"/>
              <w:ind w:right="0"/>
              <w:rPr>
                <w:b w:val="0"/>
                <w:i w:val="0"/>
                <w:sz w:val="20"/>
                <w:szCs w:val="20"/>
              </w:rPr>
            </w:pPr>
            <w:r w:rsidRPr="00605109">
              <w:rPr>
                <w:rFonts w:asciiTheme="minorHAnsi" w:hAnsiTheme="minorHAnsi" w:cstheme="minorHAnsi"/>
                <w:b w:val="0"/>
                <w:bCs w:val="0"/>
                <w:i w:val="0"/>
                <w:iCs w:val="0"/>
                <w:sz w:val="22"/>
                <w:szCs w:val="22"/>
                <w:lang w:val="en-US"/>
              </w:rPr>
              <w:t>File name:</w:t>
            </w:r>
            <w:r w:rsidR="00751D19" w:rsidRPr="0057025D">
              <w:rPr>
                <w:rFonts w:asciiTheme="minorHAnsi" w:hAnsiTheme="minorHAnsi" w:cstheme="minorHAnsi"/>
                <w:b w:val="0"/>
                <w:bCs w:val="0"/>
                <w:i w:val="0"/>
                <w:iCs w:val="0"/>
                <w:sz w:val="22"/>
                <w:szCs w:val="22"/>
              </w:rPr>
              <w:br/>
            </w:r>
            <w:r w:rsidR="00751D19" w:rsidRPr="009B70F8">
              <w:rPr>
                <w:rFonts w:asciiTheme="minorHAnsi" w:hAnsiTheme="minorHAnsi" w:cstheme="minorHAnsi"/>
                <w:b w:val="0"/>
                <w:bCs w:val="0"/>
                <w:i w:val="0"/>
                <w:iCs w:val="0"/>
                <w:sz w:val="22"/>
                <w:szCs w:val="22"/>
              </w:rPr>
              <w:t>Secopta_140947</w:t>
            </w:r>
            <w:r w:rsidR="00751D19">
              <w:rPr>
                <w:rFonts w:asciiTheme="minorHAnsi" w:hAnsiTheme="minorHAnsi" w:cstheme="minorHAnsi"/>
                <w:b w:val="0"/>
                <w:bCs w:val="0"/>
                <w:i w:val="0"/>
                <w:iCs w:val="0"/>
                <w:sz w:val="22"/>
                <w:szCs w:val="22"/>
              </w:rPr>
              <w:t>.jpg</w:t>
            </w:r>
          </w:p>
        </w:tc>
        <w:tc>
          <w:tcPr>
            <w:tcW w:w="3827" w:type="dxa"/>
          </w:tcPr>
          <w:p w14:paraId="5A60FAD4" w14:textId="76BDA3C1" w:rsidR="00751D19" w:rsidRPr="00E04C97" w:rsidRDefault="00751D19" w:rsidP="00751D19">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bCs w:val="0"/>
                <w:i w:val="0"/>
                <w:iCs w:val="0"/>
                <w:noProof/>
                <w:lang w:eastAsia="de-DE"/>
              </w:rPr>
              <w:drawing>
                <wp:inline distT="0" distB="0" distL="0" distR="0" wp14:anchorId="6440092A" wp14:editId="416B96E4">
                  <wp:extent cx="1013460" cy="151247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screen">
                            <a:extLst>
                              <a:ext uri="{28A0092B-C50C-407E-A947-70E740481C1C}">
                                <a14:useLocalDpi xmlns:a14="http://schemas.microsoft.com/office/drawing/2010/main"/>
                              </a:ext>
                            </a:extLst>
                          </a:blip>
                          <a:stretch>
                            <a:fillRect/>
                          </a:stretch>
                        </pic:blipFill>
                        <pic:spPr>
                          <a:xfrm>
                            <a:off x="0" y="0"/>
                            <a:ext cx="1032435" cy="1540789"/>
                          </a:xfrm>
                          <a:prstGeom prst="rect">
                            <a:avLst/>
                          </a:prstGeom>
                        </pic:spPr>
                      </pic:pic>
                    </a:graphicData>
                  </a:graphic>
                </wp:inline>
              </w:drawing>
            </w:r>
          </w:p>
        </w:tc>
      </w:tr>
      <w:tr w:rsidR="00751D19" w:rsidRPr="00E04C97" w14:paraId="12C54C18" w14:textId="77777777" w:rsidTr="00605109">
        <w:trPr>
          <w:trHeight w:val="1144"/>
        </w:trPr>
        <w:tc>
          <w:tcPr>
            <w:tcW w:w="4395" w:type="dxa"/>
          </w:tcPr>
          <w:p w14:paraId="5812BD12" w14:textId="10806D9A" w:rsidR="00751D19" w:rsidRPr="002D6DB4" w:rsidRDefault="00605109" w:rsidP="00751D19">
            <w:pPr>
              <w:pStyle w:val="MMTopic2"/>
              <w:keepNext w:val="0"/>
              <w:numPr>
                <w:ilvl w:val="0"/>
                <w:numId w:val="0"/>
              </w:numPr>
              <w:spacing w:before="60"/>
              <w:ind w:right="0"/>
              <w:rPr>
                <w:b w:val="0"/>
                <w:i w:val="0"/>
                <w:sz w:val="20"/>
                <w:szCs w:val="20"/>
                <w:lang w:val="en-GB"/>
              </w:rPr>
            </w:pPr>
            <w:r w:rsidRPr="00605109">
              <w:rPr>
                <w:bCs w:val="0"/>
                <w:i w:val="0"/>
                <w:sz w:val="20"/>
                <w:szCs w:val="20"/>
                <w:lang w:val="en-US"/>
              </w:rPr>
              <w:t>Fig. 2:</w:t>
            </w:r>
            <w:r w:rsidR="00751D19" w:rsidRPr="002D6DB4">
              <w:rPr>
                <w:b w:val="0"/>
                <w:i w:val="0"/>
                <w:sz w:val="20"/>
                <w:szCs w:val="20"/>
                <w:lang w:val="en-GB"/>
              </w:rPr>
              <w:t xml:space="preserve"> </w:t>
            </w:r>
            <w:r w:rsidRPr="00605109">
              <w:rPr>
                <w:b w:val="0"/>
                <w:i w:val="0"/>
                <w:sz w:val="20"/>
                <w:szCs w:val="20"/>
                <w:lang w:val="en-US"/>
              </w:rPr>
              <w:t>The sample holder of the SlagLIBS system can be filled with coarsely crushed material of up to 15 mm grain size.</w:t>
            </w:r>
          </w:p>
          <w:p w14:paraId="1150F6EE" w14:textId="1CEA2D67" w:rsidR="00751D19" w:rsidRPr="002D6DB4" w:rsidRDefault="00605109" w:rsidP="00605109">
            <w:pPr>
              <w:pStyle w:val="MMTopic2"/>
              <w:keepNext w:val="0"/>
              <w:keepLines/>
              <w:numPr>
                <w:ilvl w:val="0"/>
                <w:numId w:val="0"/>
              </w:numPr>
              <w:spacing w:beforeLines="60" w:before="144" w:afterLines="60" w:after="144"/>
              <w:ind w:right="0"/>
              <w:rPr>
                <w:b w:val="0"/>
                <w:i w:val="0"/>
                <w:sz w:val="20"/>
                <w:szCs w:val="20"/>
                <w:lang w:val="en-GB"/>
              </w:rPr>
            </w:pPr>
            <w:r w:rsidRPr="00605109">
              <w:rPr>
                <w:rFonts w:asciiTheme="minorHAnsi" w:hAnsiTheme="minorHAnsi" w:cstheme="minorHAnsi"/>
                <w:b w:val="0"/>
                <w:bCs w:val="0"/>
                <w:i w:val="0"/>
                <w:iCs w:val="0"/>
                <w:sz w:val="22"/>
                <w:szCs w:val="22"/>
                <w:lang w:val="en-US"/>
              </w:rPr>
              <w:t>File name:</w:t>
            </w:r>
            <w:r w:rsidR="00751D19" w:rsidRPr="002D6DB4">
              <w:rPr>
                <w:rFonts w:asciiTheme="minorHAnsi" w:hAnsiTheme="minorHAnsi" w:cstheme="minorHAnsi"/>
                <w:b w:val="0"/>
                <w:bCs w:val="0"/>
                <w:i w:val="0"/>
                <w:iCs w:val="0"/>
                <w:sz w:val="22"/>
                <w:szCs w:val="22"/>
                <w:lang w:val="en-GB"/>
              </w:rPr>
              <w:br/>
              <w:t>Secopta_IMG_0456.jpg</w:t>
            </w:r>
          </w:p>
        </w:tc>
        <w:tc>
          <w:tcPr>
            <w:tcW w:w="3827" w:type="dxa"/>
          </w:tcPr>
          <w:p w14:paraId="6A1DC2C1" w14:textId="40B9BA07" w:rsidR="00751D19" w:rsidRPr="00E04C97" w:rsidRDefault="00751D19" w:rsidP="00751D19">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bCs w:val="0"/>
                <w:i w:val="0"/>
                <w:iCs w:val="0"/>
                <w:noProof/>
                <w:lang w:eastAsia="de-DE"/>
              </w:rPr>
              <w:drawing>
                <wp:inline distT="0" distB="0" distL="0" distR="0" wp14:anchorId="30227264" wp14:editId="1BA37032">
                  <wp:extent cx="1575435" cy="933633"/>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rotWithShape="1">
                          <a:blip r:embed="rId16" cstate="screen">
                            <a:extLst>
                              <a:ext uri="{28A0092B-C50C-407E-A947-70E740481C1C}">
                                <a14:useLocalDpi xmlns:a14="http://schemas.microsoft.com/office/drawing/2010/main"/>
                              </a:ext>
                            </a:extLst>
                          </a:blip>
                          <a:srcRect l="8329" t="16282" r="1667" b="12592"/>
                          <a:stretch/>
                        </pic:blipFill>
                        <pic:spPr bwMode="auto">
                          <a:xfrm>
                            <a:off x="0" y="0"/>
                            <a:ext cx="1589562" cy="942005"/>
                          </a:xfrm>
                          <a:prstGeom prst="rect">
                            <a:avLst/>
                          </a:prstGeom>
                          <a:ln>
                            <a:noFill/>
                          </a:ln>
                          <a:extLst>
                            <a:ext uri="{53640926-AAD7-44D8-BBD7-CCE9431645EC}">
                              <a14:shadowObscured xmlns:a14="http://schemas.microsoft.com/office/drawing/2010/main"/>
                            </a:ext>
                          </a:extLst>
                        </pic:spPr>
                      </pic:pic>
                    </a:graphicData>
                  </a:graphic>
                </wp:inline>
              </w:drawing>
            </w:r>
          </w:p>
        </w:tc>
      </w:tr>
      <w:tr w:rsidR="00751D19" w:rsidRPr="00E04C97" w14:paraId="5C8FFD0E" w14:textId="77777777" w:rsidTr="00605B41">
        <w:trPr>
          <w:trHeight w:val="1144"/>
        </w:trPr>
        <w:tc>
          <w:tcPr>
            <w:tcW w:w="4395" w:type="dxa"/>
          </w:tcPr>
          <w:p w14:paraId="1B1AAD0C" w14:textId="4330C89E" w:rsidR="00E813AF" w:rsidRDefault="00605109" w:rsidP="00E813AF">
            <w:pPr>
              <w:pStyle w:val="Kommentartext"/>
              <w:ind w:right="31"/>
            </w:pPr>
            <w:r w:rsidRPr="00000266">
              <w:rPr>
                <w:b/>
                <w:bCs/>
                <w:lang w:val="en-US"/>
              </w:rPr>
              <w:t>Fig. 3</w:t>
            </w:r>
            <w:r w:rsidRPr="00605109">
              <w:rPr>
                <w:lang w:val="en-US"/>
              </w:rPr>
              <w:t>:</w:t>
            </w:r>
            <w:r w:rsidR="00751D19" w:rsidRPr="002D6DB4">
              <w:rPr>
                <w:lang w:val="en-GB"/>
              </w:rPr>
              <w:t xml:space="preserve"> </w:t>
            </w:r>
            <w:r w:rsidR="00E813AF">
              <w:rPr>
                <w:lang w:val="en-US"/>
              </w:rPr>
              <w:t xml:space="preserve">The </w:t>
            </w:r>
            <w:proofErr w:type="spellStart"/>
            <w:r w:rsidR="00E813AF">
              <w:rPr>
                <w:lang w:val="en-US"/>
              </w:rPr>
              <w:t>FiberLIBS</w:t>
            </w:r>
            <w:proofErr w:type="spellEnd"/>
            <w:r w:rsidR="00E813AF">
              <w:rPr>
                <w:lang w:val="en-US"/>
              </w:rPr>
              <w:t xml:space="preserve"> measuring head for PMI analyses before reheating oven is automatically positioned on the surface of the billet material.</w:t>
            </w:r>
          </w:p>
          <w:p w14:paraId="3ABC0632" w14:textId="46B781B9" w:rsidR="00751D19" w:rsidRPr="00D82EE1" w:rsidRDefault="00605B41" w:rsidP="00605B41">
            <w:pPr>
              <w:pStyle w:val="MMTopic2"/>
              <w:keepNext w:val="0"/>
              <w:keepLines/>
              <w:numPr>
                <w:ilvl w:val="0"/>
                <w:numId w:val="0"/>
              </w:numPr>
              <w:spacing w:beforeLines="60" w:before="144" w:afterLines="60" w:after="144"/>
              <w:ind w:right="0"/>
              <w:rPr>
                <w:b w:val="0"/>
                <w:i w:val="0"/>
                <w:sz w:val="20"/>
                <w:szCs w:val="20"/>
              </w:rPr>
            </w:pPr>
            <w:r w:rsidRPr="00605B41">
              <w:rPr>
                <w:b w:val="0"/>
                <w:i w:val="0"/>
                <w:iCs w:val="0"/>
                <w:sz w:val="20"/>
                <w:szCs w:val="20"/>
                <w:lang w:val="en-US"/>
              </w:rPr>
              <w:t>File name:</w:t>
            </w:r>
            <w:r w:rsidR="00751D19" w:rsidRPr="00751D19">
              <w:rPr>
                <w:b w:val="0"/>
                <w:i w:val="0"/>
                <w:iCs w:val="0"/>
                <w:sz w:val="20"/>
                <w:szCs w:val="20"/>
              </w:rPr>
              <w:br/>
            </w:r>
            <w:r w:rsidR="00751D19" w:rsidRPr="009F664A">
              <w:rPr>
                <w:b w:val="0"/>
                <w:i w:val="0"/>
                <w:sz w:val="20"/>
                <w:szCs w:val="20"/>
              </w:rPr>
              <w:t>Secopta_</w:t>
            </w:r>
            <w:r w:rsidR="00330FD2">
              <w:rPr>
                <w:b w:val="0"/>
                <w:i w:val="0"/>
                <w:sz w:val="20"/>
                <w:szCs w:val="20"/>
              </w:rPr>
              <w:t>183901</w:t>
            </w:r>
            <w:r w:rsidR="00751D19" w:rsidRPr="00D82EE1">
              <w:rPr>
                <w:b w:val="0"/>
                <w:i w:val="0"/>
                <w:sz w:val="20"/>
                <w:szCs w:val="20"/>
              </w:rPr>
              <w:t>.jpg</w:t>
            </w:r>
          </w:p>
        </w:tc>
        <w:tc>
          <w:tcPr>
            <w:tcW w:w="3827" w:type="dxa"/>
          </w:tcPr>
          <w:p w14:paraId="5A4678AA" w14:textId="2908E713" w:rsidR="00751D19" w:rsidRDefault="00C412AA" w:rsidP="00751D19">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noProof/>
              </w:rPr>
              <w:drawing>
                <wp:inline distT="0" distB="0" distL="0" distR="0" wp14:anchorId="737CF0B8" wp14:editId="5CDC070A">
                  <wp:extent cx="1151703" cy="1053844"/>
                  <wp:effectExtent l="0" t="8255"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r="18043"/>
                          <a:stretch/>
                        </pic:blipFill>
                        <pic:spPr bwMode="auto">
                          <a:xfrm rot="5400000">
                            <a:off x="0" y="0"/>
                            <a:ext cx="1166152" cy="10670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51D19" w:rsidRPr="00E04C97" w14:paraId="107D6DE3" w14:textId="77777777" w:rsidTr="008B061D">
        <w:trPr>
          <w:trHeight w:val="1144"/>
        </w:trPr>
        <w:tc>
          <w:tcPr>
            <w:tcW w:w="4395" w:type="dxa"/>
          </w:tcPr>
          <w:p w14:paraId="7D08CA8C" w14:textId="7FF057CB" w:rsidR="00751D19" w:rsidRPr="002D6DB4" w:rsidRDefault="00605B41" w:rsidP="00751D19">
            <w:pPr>
              <w:pStyle w:val="MMTopic2"/>
              <w:keepNext w:val="0"/>
              <w:keepLines/>
              <w:numPr>
                <w:ilvl w:val="0"/>
                <w:numId w:val="0"/>
              </w:numPr>
              <w:spacing w:beforeLines="60" w:before="144" w:afterLines="60" w:after="144"/>
              <w:ind w:right="0"/>
              <w:rPr>
                <w:b w:val="0"/>
                <w:i w:val="0"/>
                <w:sz w:val="20"/>
                <w:szCs w:val="20"/>
                <w:lang w:val="en-GB"/>
              </w:rPr>
            </w:pPr>
            <w:r w:rsidRPr="00605B41">
              <w:rPr>
                <w:bCs w:val="0"/>
                <w:i w:val="0"/>
                <w:sz w:val="20"/>
                <w:szCs w:val="20"/>
                <w:lang w:val="en-US"/>
              </w:rPr>
              <w:t>Fig. 4:</w:t>
            </w:r>
            <w:r w:rsidR="00751D19" w:rsidRPr="002D6DB4">
              <w:rPr>
                <w:b w:val="0"/>
                <w:i w:val="0"/>
                <w:sz w:val="20"/>
                <w:szCs w:val="20"/>
                <w:lang w:val="en-GB"/>
              </w:rPr>
              <w:t xml:space="preserve"> </w:t>
            </w:r>
            <w:r w:rsidRPr="008B061D">
              <w:rPr>
                <w:b w:val="0"/>
                <w:i w:val="0"/>
                <w:sz w:val="20"/>
                <w:szCs w:val="20"/>
                <w:lang w:val="en-US"/>
              </w:rPr>
              <w:t>FiberLIBS removes oxid</w:t>
            </w:r>
            <w:r w:rsidR="008B061D" w:rsidRPr="008B061D">
              <w:rPr>
                <w:b w:val="0"/>
                <w:i w:val="0"/>
                <w:sz w:val="20"/>
                <w:szCs w:val="20"/>
                <w:lang w:val="en-US"/>
              </w:rPr>
              <w:t xml:space="preserve">e, </w:t>
            </w:r>
            <w:r w:rsidRPr="008B061D">
              <w:rPr>
                <w:b w:val="0"/>
                <w:i w:val="0"/>
                <w:sz w:val="20"/>
                <w:szCs w:val="20"/>
                <w:lang w:val="en-US"/>
              </w:rPr>
              <w:t>carbon</w:t>
            </w:r>
            <w:r w:rsidR="008B061D" w:rsidRPr="008B061D">
              <w:rPr>
                <w:b w:val="0"/>
                <w:i w:val="0"/>
                <w:sz w:val="20"/>
                <w:szCs w:val="20"/>
                <w:lang w:val="en-US"/>
              </w:rPr>
              <w:t>ization and scale deposits from the billet surface by laser ablation</w:t>
            </w:r>
            <w:r w:rsidR="00AB6D36">
              <w:rPr>
                <w:b w:val="0"/>
                <w:i w:val="0"/>
                <w:sz w:val="20"/>
                <w:szCs w:val="20"/>
                <w:lang w:val="en-US"/>
              </w:rPr>
              <w:t>,</w:t>
            </w:r>
            <w:r w:rsidR="00833ABE" w:rsidRPr="002D6DB4">
              <w:rPr>
                <w:b w:val="0"/>
                <w:i w:val="0"/>
                <w:sz w:val="20"/>
                <w:szCs w:val="20"/>
                <w:lang w:val="en-GB"/>
              </w:rPr>
              <w:t xml:space="preserve"> </w:t>
            </w:r>
            <w:r w:rsidR="00AB6D36">
              <w:rPr>
                <w:b w:val="0"/>
                <w:i w:val="0"/>
                <w:sz w:val="20"/>
                <w:szCs w:val="20"/>
                <w:lang w:val="en-US"/>
              </w:rPr>
              <w:t>before</w:t>
            </w:r>
            <w:r w:rsidR="008B061D" w:rsidRPr="008B061D">
              <w:rPr>
                <w:b w:val="0"/>
                <w:i w:val="0"/>
                <w:sz w:val="20"/>
                <w:szCs w:val="20"/>
                <w:lang w:val="en-US"/>
              </w:rPr>
              <w:t xml:space="preserve"> </w:t>
            </w:r>
            <w:r w:rsidR="00AB6D36">
              <w:rPr>
                <w:b w:val="0"/>
                <w:i w:val="0"/>
                <w:sz w:val="20"/>
                <w:szCs w:val="20"/>
                <w:lang w:val="en-US"/>
              </w:rPr>
              <w:t>it starts the</w:t>
            </w:r>
            <w:r w:rsidR="008B061D" w:rsidRPr="008B061D">
              <w:rPr>
                <w:b w:val="0"/>
                <w:i w:val="0"/>
                <w:sz w:val="20"/>
                <w:szCs w:val="20"/>
                <w:lang w:val="en-US"/>
              </w:rPr>
              <w:t xml:space="preserve"> LIBS measurement.</w:t>
            </w:r>
          </w:p>
          <w:p w14:paraId="4681F375" w14:textId="7E1D9E01" w:rsidR="00751D19" w:rsidRPr="00D82EE1" w:rsidRDefault="008B061D" w:rsidP="008B061D">
            <w:pPr>
              <w:pStyle w:val="MMTopic2"/>
              <w:keepNext w:val="0"/>
              <w:keepLines/>
              <w:numPr>
                <w:ilvl w:val="0"/>
                <w:numId w:val="0"/>
              </w:numPr>
              <w:spacing w:beforeLines="60" w:before="144" w:afterLines="60" w:after="144"/>
              <w:ind w:right="0"/>
              <w:rPr>
                <w:b w:val="0"/>
                <w:i w:val="0"/>
                <w:sz w:val="20"/>
                <w:szCs w:val="20"/>
              </w:rPr>
            </w:pPr>
            <w:r w:rsidRPr="008B061D">
              <w:rPr>
                <w:b w:val="0"/>
                <w:sz w:val="20"/>
                <w:szCs w:val="20"/>
                <w:lang w:val="en-US"/>
              </w:rPr>
              <w:t>File name:</w:t>
            </w:r>
            <w:r w:rsidR="00751D19" w:rsidRPr="00D82EE1">
              <w:rPr>
                <w:b w:val="0"/>
                <w:sz w:val="20"/>
                <w:szCs w:val="20"/>
              </w:rPr>
              <w:br/>
            </w:r>
            <w:r w:rsidR="00751D19">
              <w:rPr>
                <w:b w:val="0"/>
                <w:i w:val="0"/>
                <w:sz w:val="20"/>
                <w:szCs w:val="20"/>
              </w:rPr>
              <w:t>Secopta_</w:t>
            </w:r>
            <w:r w:rsidR="00330FD2">
              <w:rPr>
                <w:b w:val="0"/>
                <w:i w:val="0"/>
                <w:sz w:val="20"/>
                <w:szCs w:val="20"/>
              </w:rPr>
              <w:t>01</w:t>
            </w:r>
            <w:r w:rsidR="00751D19" w:rsidRPr="00D82EE1">
              <w:rPr>
                <w:b w:val="0"/>
                <w:i w:val="0"/>
                <w:sz w:val="20"/>
                <w:szCs w:val="20"/>
              </w:rPr>
              <w:t>.jpg</w:t>
            </w:r>
          </w:p>
        </w:tc>
        <w:tc>
          <w:tcPr>
            <w:tcW w:w="3827" w:type="dxa"/>
          </w:tcPr>
          <w:p w14:paraId="0265A527" w14:textId="5A30B688" w:rsidR="00751D19" w:rsidRDefault="00833ABE" w:rsidP="00751D19">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noProof/>
              </w:rPr>
              <w:drawing>
                <wp:inline distT="0" distB="0" distL="0" distR="0" wp14:anchorId="541AF959" wp14:editId="635DC3CE">
                  <wp:extent cx="1325880" cy="994318"/>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361058" cy="1020699"/>
                          </a:xfrm>
                          <a:prstGeom prst="rect">
                            <a:avLst/>
                          </a:prstGeom>
                          <a:noFill/>
                          <a:ln>
                            <a:noFill/>
                          </a:ln>
                        </pic:spPr>
                      </pic:pic>
                    </a:graphicData>
                  </a:graphic>
                </wp:inline>
              </w:drawing>
            </w:r>
          </w:p>
        </w:tc>
      </w:tr>
    </w:tbl>
    <w:bookmarkEnd w:id="0"/>
    <w:p w14:paraId="4682E96B" w14:textId="7082FA8D" w:rsidR="00AC6263" w:rsidRPr="002D6DB4" w:rsidRDefault="008B061D" w:rsidP="00AC6263">
      <w:pPr>
        <w:pStyle w:val="berschrift3"/>
        <w:spacing w:before="60"/>
        <w:ind w:right="1276"/>
        <w:rPr>
          <w:b w:val="0"/>
          <w:bCs w:val="0"/>
          <w:lang w:val="en-GB"/>
        </w:rPr>
      </w:pPr>
      <w:r w:rsidRPr="008B061D">
        <w:rPr>
          <w:b w:val="0"/>
          <w:bCs w:val="0"/>
          <w:sz w:val="18"/>
          <w:szCs w:val="24"/>
          <w:lang w:val="en-US"/>
        </w:rPr>
        <w:lastRenderedPageBreak/>
        <w:t>Image rights:</w:t>
      </w:r>
      <w:r w:rsidR="00C776D5" w:rsidRPr="002D6DB4">
        <w:rPr>
          <w:b w:val="0"/>
          <w:bCs w:val="0"/>
          <w:sz w:val="18"/>
          <w:szCs w:val="24"/>
          <w:lang w:val="en-GB"/>
        </w:rPr>
        <w:t xml:space="preserve"> </w:t>
      </w:r>
      <w:proofErr w:type="spellStart"/>
      <w:r w:rsidRPr="008B061D">
        <w:rPr>
          <w:b w:val="0"/>
          <w:bCs w:val="0"/>
          <w:sz w:val="18"/>
          <w:szCs w:val="24"/>
          <w:lang w:val="en-US"/>
        </w:rPr>
        <w:t>Secopta</w:t>
      </w:r>
      <w:proofErr w:type="spellEnd"/>
      <w:r w:rsidRPr="008B061D">
        <w:rPr>
          <w:b w:val="0"/>
          <w:bCs w:val="0"/>
          <w:sz w:val="18"/>
          <w:szCs w:val="24"/>
          <w:lang w:val="en-US"/>
        </w:rPr>
        <w:t xml:space="preserve"> analytics GmbH</w:t>
      </w:r>
      <w:r w:rsidR="00AC6263" w:rsidRPr="002D6DB4">
        <w:rPr>
          <w:b w:val="0"/>
          <w:bCs w:val="0"/>
          <w:lang w:val="en-GB"/>
        </w:rPr>
        <w:t xml:space="preserve"> </w:t>
      </w:r>
    </w:p>
    <w:p w14:paraId="2ABED226" w14:textId="6C29E8E9" w:rsidR="00AC6263" w:rsidRPr="002D6DB4" w:rsidRDefault="008B061D" w:rsidP="00366C19">
      <w:pPr>
        <w:pStyle w:val="berschrift3"/>
        <w:ind w:right="1132"/>
        <w:rPr>
          <w:lang w:val="en-GB"/>
        </w:rPr>
      </w:pPr>
      <w:r w:rsidRPr="008B061D">
        <w:rPr>
          <w:lang w:val="en-US"/>
        </w:rPr>
        <w:t>About Secopta analytics</w:t>
      </w:r>
    </w:p>
    <w:p w14:paraId="3C57A0E7" w14:textId="2DBF24B9" w:rsidR="00F24DB8" w:rsidRPr="002D6DB4" w:rsidRDefault="008B061D" w:rsidP="00366C19">
      <w:pPr>
        <w:ind w:right="1132"/>
        <w:rPr>
          <w:lang w:val="en-GB"/>
        </w:rPr>
      </w:pPr>
      <w:r w:rsidRPr="008B061D">
        <w:rPr>
          <w:lang w:val="en-US"/>
        </w:rPr>
        <w:t>Secopta analytics GmbH, based in Teltow near Berlin, offers laser-based analysis solutions for tasks in industrial process control as well as in the production of primary and secondary raw materials.</w:t>
      </w:r>
      <w:r w:rsidR="00F24DB8" w:rsidRPr="002D6DB4">
        <w:rPr>
          <w:lang w:val="en-GB"/>
        </w:rPr>
        <w:t xml:space="preserve"> </w:t>
      </w:r>
    </w:p>
    <w:p w14:paraId="33899CA9" w14:textId="3E8D0E67" w:rsidR="00FD132B" w:rsidRPr="002D6DB4" w:rsidRDefault="008B061D" w:rsidP="00366C19">
      <w:pPr>
        <w:ind w:right="1132"/>
        <w:rPr>
          <w:lang w:val="en-GB"/>
        </w:rPr>
      </w:pPr>
      <w:r w:rsidRPr="008B061D">
        <w:rPr>
          <w:lang w:val="en-US"/>
        </w:rPr>
        <w:t>Application fields for the company’s systems range from extraction and refinement of raw materials to process control in industrial manufacturing to processing of secondary raw materials, environmental analytics and detection of hazardous substances.</w:t>
      </w:r>
      <w:r w:rsidR="00EC53D5" w:rsidRPr="002D6DB4">
        <w:rPr>
          <w:lang w:val="en-GB"/>
        </w:rPr>
        <w:t xml:space="preserve"> </w:t>
      </w:r>
      <w:r w:rsidRPr="008B061D">
        <w:rPr>
          <w:lang w:val="en-US"/>
        </w:rPr>
        <w:t>Secopta develops full-line customized solutions for automated analytical processes,</w:t>
      </w:r>
      <w:r w:rsidR="00F24DB8" w:rsidRPr="002D6DB4">
        <w:rPr>
          <w:lang w:val="en-GB"/>
        </w:rPr>
        <w:t xml:space="preserve"> </w:t>
      </w:r>
      <w:r w:rsidRPr="008B061D">
        <w:rPr>
          <w:lang w:val="en-US"/>
        </w:rPr>
        <w:t>including in-line, on-site and in-situ analyses during running production.</w:t>
      </w:r>
    </w:p>
    <w:sectPr w:rsidR="00FD132B" w:rsidRPr="002D6DB4" w:rsidSect="00521921">
      <w:headerReference w:type="default" r:id="rId19"/>
      <w:footerReference w:type="default" r:id="rId20"/>
      <w:type w:val="continuous"/>
      <w:pgSz w:w="11906" w:h="16838" w:code="9"/>
      <w:pgMar w:top="1899" w:right="1418" w:bottom="851"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F4CA" w14:textId="77777777" w:rsidR="007070C4" w:rsidRDefault="007070C4">
      <w:r>
        <w:separator/>
      </w:r>
    </w:p>
    <w:p w14:paraId="31AFABD8" w14:textId="77777777" w:rsidR="007070C4" w:rsidRDefault="007070C4"/>
  </w:endnote>
  <w:endnote w:type="continuationSeparator" w:id="0">
    <w:p w14:paraId="7AABDBBD" w14:textId="77777777" w:rsidR="007070C4" w:rsidRDefault="007070C4">
      <w:r>
        <w:continuationSeparator/>
      </w:r>
    </w:p>
    <w:p w14:paraId="2E19D474" w14:textId="77777777" w:rsidR="007070C4" w:rsidRDefault="0070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263014"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sidRPr="00263014">
      <w:rPr>
        <w:rStyle w:val="Seitenzahl"/>
        <w:rFonts w:cs="Arial"/>
        <w:sz w:val="18"/>
        <w:szCs w:val="18"/>
        <w:lang w:val="en-US"/>
      </w:rPr>
      <w:instrText xml:space="preserve">PAGE  </w:instrText>
    </w:r>
    <w:r>
      <w:rPr>
        <w:rStyle w:val="Seitenzahl"/>
        <w:rFonts w:cs="Arial"/>
        <w:sz w:val="18"/>
        <w:szCs w:val="18"/>
      </w:rPr>
      <w:fldChar w:fldCharType="separate"/>
    </w:r>
    <w:r w:rsidR="00685555" w:rsidRPr="00263014">
      <w:rPr>
        <w:rStyle w:val="Seitenzahl"/>
        <w:rFonts w:cs="Arial"/>
        <w:noProof/>
        <w:sz w:val="18"/>
        <w:szCs w:val="18"/>
        <w:lang w:val="en-US"/>
      </w:rPr>
      <w:t>1</w:t>
    </w:r>
    <w:r>
      <w:rPr>
        <w:rStyle w:val="Seitenzahl"/>
        <w:rFonts w:cs="Arial"/>
        <w:sz w:val="18"/>
        <w:szCs w:val="18"/>
      </w:rPr>
      <w:fldChar w:fldCharType="end"/>
    </w:r>
  </w:p>
  <w:p w14:paraId="7E5CECC8" w14:textId="77777777" w:rsidR="00366CC5" w:rsidRPr="006004B8" w:rsidRDefault="007E285A">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0A23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6004B8">
      <w:rPr>
        <w:noProof/>
        <w:color w:val="17365D" w:themeColor="text2" w:themeShade="BF"/>
        <w:sz w:val="20"/>
        <w:lang w:val="fr-FR" w:eastAsia="de-DE"/>
      </w:rPr>
      <w:t>www.vip-kommunikation.de</w:t>
    </w:r>
  </w:p>
  <w:p w14:paraId="4DF4BBFA" w14:textId="72FBED0F" w:rsidR="00366CC5" w:rsidRPr="006004B8" w:rsidRDefault="009B7DF7" w:rsidP="006C751A">
    <w:pPr>
      <w:pStyle w:val="Fuzeile"/>
      <w:ind w:right="792"/>
      <w:rPr>
        <w:noProof/>
        <w:color w:val="808080" w:themeColor="background1" w:themeShade="80"/>
        <w:sz w:val="12"/>
        <w:szCs w:val="16"/>
        <w:lang w:val="fr-FR" w:eastAsia="de-DE"/>
      </w:rPr>
    </w:pPr>
    <w:r w:rsidRPr="000D48D7">
      <w:rPr>
        <w:noProof/>
        <w:color w:val="808080" w:themeColor="background1" w:themeShade="80"/>
        <w:sz w:val="12"/>
        <w:szCs w:val="16"/>
        <w:lang w:val="en-US" w:eastAsia="de-DE"/>
      </w:rPr>
      <w:fldChar w:fldCharType="begin"/>
    </w:r>
    <w:r w:rsidRPr="006004B8">
      <w:rPr>
        <w:noProof/>
        <w:color w:val="808080" w:themeColor="background1" w:themeShade="80"/>
        <w:sz w:val="12"/>
        <w:szCs w:val="16"/>
        <w:lang w:val="fr-FR" w:eastAsia="de-DE"/>
      </w:rPr>
      <w:instrText xml:space="preserve"> FILENAME   \* MERGEFORMAT </w:instrText>
    </w:r>
    <w:r w:rsidRPr="000D48D7">
      <w:rPr>
        <w:noProof/>
        <w:color w:val="808080" w:themeColor="background1" w:themeShade="80"/>
        <w:sz w:val="12"/>
        <w:szCs w:val="16"/>
        <w:lang w:val="en-US" w:eastAsia="de-DE"/>
      </w:rPr>
      <w:fldChar w:fldCharType="separate"/>
    </w:r>
    <w:r w:rsidR="00C3307A">
      <w:rPr>
        <w:noProof/>
        <w:color w:val="808080" w:themeColor="background1" w:themeShade="80"/>
        <w:sz w:val="12"/>
        <w:szCs w:val="16"/>
        <w:lang w:val="fr-FR" w:eastAsia="de-DE"/>
      </w:rPr>
      <w:t>Secopta-Metec-2023-PM-D-230317-fr.docx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ADBD" w14:textId="77777777" w:rsidR="007070C4" w:rsidRDefault="007070C4">
      <w:r>
        <w:separator/>
      </w:r>
    </w:p>
    <w:p w14:paraId="33361217" w14:textId="77777777" w:rsidR="007070C4" w:rsidRDefault="007070C4"/>
  </w:footnote>
  <w:footnote w:type="continuationSeparator" w:id="0">
    <w:p w14:paraId="6603DC01" w14:textId="77777777" w:rsidR="007070C4" w:rsidRDefault="007070C4">
      <w:r>
        <w:continuationSeparator/>
      </w:r>
    </w:p>
    <w:p w14:paraId="3D1BF92A" w14:textId="77777777" w:rsidR="007070C4" w:rsidRDefault="00707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3F154D53" w:rsidR="00366CC5" w:rsidRDefault="00572633" w:rsidP="00F007FA">
    <w:pPr>
      <w:pStyle w:val="KeinLeerraum"/>
      <w:ind w:left="709" w:right="990"/>
      <w:jc w:val="right"/>
    </w:pPr>
    <w:r>
      <w:rPr>
        <w:noProof/>
        <w:color w:val="7F7F7F" w:themeColor="text1" w:themeTint="80"/>
        <w:sz w:val="32"/>
      </w:rPr>
      <w:drawing>
        <wp:anchor distT="0" distB="0" distL="114300" distR="114300" simplePos="0" relativeHeight="251658752" behindDoc="0" locked="0" layoutInCell="1" allowOverlap="1" wp14:anchorId="475EED42" wp14:editId="331E4370">
          <wp:simplePos x="0" y="0"/>
          <wp:positionH relativeFrom="column">
            <wp:posOffset>3929380</wp:posOffset>
          </wp:positionH>
          <wp:positionV relativeFrom="paragraph">
            <wp:posOffset>-64770</wp:posOffset>
          </wp:positionV>
          <wp:extent cx="2159635" cy="6223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a:ext>
                    </a:extLst>
                  </a:blip>
                  <a:stretch>
                    <a:fillRect/>
                  </a:stretch>
                </pic:blipFill>
                <pic:spPr>
                  <a:xfrm>
                    <a:off x="0" y="0"/>
                    <a:ext cx="2159635" cy="622300"/>
                  </a:xfrm>
                  <a:prstGeom prst="rect">
                    <a:avLst/>
                  </a:prstGeom>
                </pic:spPr>
              </pic:pic>
            </a:graphicData>
          </a:graphic>
          <wp14:sizeRelH relativeFrom="page">
            <wp14:pctWidth>0</wp14:pctWidth>
          </wp14:sizeRelH>
          <wp14:sizeRelV relativeFrom="page">
            <wp14:pctHeight>0</wp14:pctHeight>
          </wp14:sizeRelV>
        </wp:anchor>
      </w:drawing>
    </w:r>
  </w:p>
  <w:p w14:paraId="1D141530" w14:textId="77777777" w:rsidR="00952BB7" w:rsidRDefault="00952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7626"/>
    <w:multiLevelType w:val="multilevel"/>
    <w:tmpl w:val="A3E8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E5DA4"/>
    <w:multiLevelType w:val="hybridMultilevel"/>
    <w:tmpl w:val="3C6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A4CED"/>
    <w:multiLevelType w:val="hybridMultilevel"/>
    <w:tmpl w:val="D97647B0"/>
    <w:lvl w:ilvl="0" w:tplc="5E2E979C">
      <w:start w:val="1"/>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6"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7"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790768">
    <w:abstractNumId w:val="2"/>
  </w:num>
  <w:num w:numId="2" w16cid:durableId="1510217298">
    <w:abstractNumId w:val="8"/>
  </w:num>
  <w:num w:numId="3" w16cid:durableId="1335645141">
    <w:abstractNumId w:val="5"/>
  </w:num>
  <w:num w:numId="4" w16cid:durableId="2003656004">
    <w:abstractNumId w:val="9"/>
  </w:num>
  <w:num w:numId="5" w16cid:durableId="320424927">
    <w:abstractNumId w:val="3"/>
  </w:num>
  <w:num w:numId="6" w16cid:durableId="915632569">
    <w:abstractNumId w:val="7"/>
  </w:num>
  <w:num w:numId="7" w16cid:durableId="1387100513">
    <w:abstractNumId w:val="1"/>
  </w:num>
  <w:num w:numId="8" w16cid:durableId="342704419">
    <w:abstractNumId w:val="4"/>
  </w:num>
  <w:num w:numId="9" w16cid:durableId="767047204">
    <w:abstractNumId w:val="0"/>
  </w:num>
  <w:num w:numId="10" w16cid:durableId="102821965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NzUyNrY0tDQ0MzVW0lEKTi0uzszPAykwrAUA+fu53CwAAAA="/>
    <w:docVar w:name="WfColors" w:val="1"/>
  </w:docVars>
  <w:rsids>
    <w:rsidRoot w:val="007F2299"/>
    <w:rsid w:val="00000266"/>
    <w:rsid w:val="00000521"/>
    <w:rsid w:val="00000B1B"/>
    <w:rsid w:val="000029C7"/>
    <w:rsid w:val="00002D50"/>
    <w:rsid w:val="00002DE3"/>
    <w:rsid w:val="000033CF"/>
    <w:rsid w:val="00003BF8"/>
    <w:rsid w:val="0000478C"/>
    <w:rsid w:val="00005F77"/>
    <w:rsid w:val="00006806"/>
    <w:rsid w:val="000074E9"/>
    <w:rsid w:val="00007A7F"/>
    <w:rsid w:val="00007B54"/>
    <w:rsid w:val="000117DF"/>
    <w:rsid w:val="00011D7C"/>
    <w:rsid w:val="0001369F"/>
    <w:rsid w:val="00014773"/>
    <w:rsid w:val="000151AE"/>
    <w:rsid w:val="0001595A"/>
    <w:rsid w:val="000173A3"/>
    <w:rsid w:val="000174B5"/>
    <w:rsid w:val="00020B27"/>
    <w:rsid w:val="000232F2"/>
    <w:rsid w:val="000261CF"/>
    <w:rsid w:val="00026D8A"/>
    <w:rsid w:val="000324E6"/>
    <w:rsid w:val="00032BE9"/>
    <w:rsid w:val="00032CC9"/>
    <w:rsid w:val="000330A0"/>
    <w:rsid w:val="000338B4"/>
    <w:rsid w:val="000349B4"/>
    <w:rsid w:val="00035459"/>
    <w:rsid w:val="00035DDC"/>
    <w:rsid w:val="00036791"/>
    <w:rsid w:val="00037F0F"/>
    <w:rsid w:val="000409D2"/>
    <w:rsid w:val="00040CE3"/>
    <w:rsid w:val="00040FC1"/>
    <w:rsid w:val="00042E2E"/>
    <w:rsid w:val="00043868"/>
    <w:rsid w:val="00043B16"/>
    <w:rsid w:val="00045706"/>
    <w:rsid w:val="00045882"/>
    <w:rsid w:val="00047B1E"/>
    <w:rsid w:val="00047F8F"/>
    <w:rsid w:val="0005380D"/>
    <w:rsid w:val="0005595F"/>
    <w:rsid w:val="00055AD8"/>
    <w:rsid w:val="000564A9"/>
    <w:rsid w:val="0005671E"/>
    <w:rsid w:val="000606FF"/>
    <w:rsid w:val="0006081E"/>
    <w:rsid w:val="00061159"/>
    <w:rsid w:val="000614EE"/>
    <w:rsid w:val="00061961"/>
    <w:rsid w:val="000624D2"/>
    <w:rsid w:val="000629BA"/>
    <w:rsid w:val="00063951"/>
    <w:rsid w:val="00064692"/>
    <w:rsid w:val="00064F3C"/>
    <w:rsid w:val="00065F26"/>
    <w:rsid w:val="000664D4"/>
    <w:rsid w:val="000665AC"/>
    <w:rsid w:val="00066B91"/>
    <w:rsid w:val="00067255"/>
    <w:rsid w:val="00070FC7"/>
    <w:rsid w:val="00071177"/>
    <w:rsid w:val="0007193E"/>
    <w:rsid w:val="00073A5E"/>
    <w:rsid w:val="00074D33"/>
    <w:rsid w:val="000750DF"/>
    <w:rsid w:val="0007633D"/>
    <w:rsid w:val="000776B9"/>
    <w:rsid w:val="000801FE"/>
    <w:rsid w:val="00081316"/>
    <w:rsid w:val="00081405"/>
    <w:rsid w:val="000817C7"/>
    <w:rsid w:val="000835B1"/>
    <w:rsid w:val="00083BB0"/>
    <w:rsid w:val="0008465C"/>
    <w:rsid w:val="00087D6F"/>
    <w:rsid w:val="000916FC"/>
    <w:rsid w:val="00091B98"/>
    <w:rsid w:val="00092407"/>
    <w:rsid w:val="00093817"/>
    <w:rsid w:val="00093E11"/>
    <w:rsid w:val="0009438B"/>
    <w:rsid w:val="00095CF3"/>
    <w:rsid w:val="000969BD"/>
    <w:rsid w:val="00096DD9"/>
    <w:rsid w:val="000A0A66"/>
    <w:rsid w:val="000A1D62"/>
    <w:rsid w:val="000A2E2E"/>
    <w:rsid w:val="000A3E7C"/>
    <w:rsid w:val="000A4F89"/>
    <w:rsid w:val="000A575B"/>
    <w:rsid w:val="000B0208"/>
    <w:rsid w:val="000B025E"/>
    <w:rsid w:val="000B0D85"/>
    <w:rsid w:val="000B149F"/>
    <w:rsid w:val="000B1503"/>
    <w:rsid w:val="000B1C49"/>
    <w:rsid w:val="000B323A"/>
    <w:rsid w:val="000B38EC"/>
    <w:rsid w:val="000B4319"/>
    <w:rsid w:val="000B48BA"/>
    <w:rsid w:val="000B4BBA"/>
    <w:rsid w:val="000B506F"/>
    <w:rsid w:val="000C14A0"/>
    <w:rsid w:val="000C1A56"/>
    <w:rsid w:val="000C1C63"/>
    <w:rsid w:val="000C209F"/>
    <w:rsid w:val="000C3CCD"/>
    <w:rsid w:val="000C567E"/>
    <w:rsid w:val="000C5CFB"/>
    <w:rsid w:val="000C7078"/>
    <w:rsid w:val="000C75F3"/>
    <w:rsid w:val="000C7ECC"/>
    <w:rsid w:val="000D0DE1"/>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3F3"/>
    <w:rsid w:val="000F1DDB"/>
    <w:rsid w:val="000F1EF8"/>
    <w:rsid w:val="000F2B0A"/>
    <w:rsid w:val="000F3F17"/>
    <w:rsid w:val="000F4DF3"/>
    <w:rsid w:val="000F67C8"/>
    <w:rsid w:val="000F6FD7"/>
    <w:rsid w:val="000F7F9C"/>
    <w:rsid w:val="00101AE0"/>
    <w:rsid w:val="001024DF"/>
    <w:rsid w:val="00102C4D"/>
    <w:rsid w:val="00102EE7"/>
    <w:rsid w:val="00103B22"/>
    <w:rsid w:val="00103CFA"/>
    <w:rsid w:val="001041D8"/>
    <w:rsid w:val="001048E7"/>
    <w:rsid w:val="00104C64"/>
    <w:rsid w:val="00105A2F"/>
    <w:rsid w:val="00105E80"/>
    <w:rsid w:val="0010725B"/>
    <w:rsid w:val="00110F0C"/>
    <w:rsid w:val="00111219"/>
    <w:rsid w:val="0011214D"/>
    <w:rsid w:val="001139B3"/>
    <w:rsid w:val="00114A92"/>
    <w:rsid w:val="00115003"/>
    <w:rsid w:val="00117D85"/>
    <w:rsid w:val="001222AC"/>
    <w:rsid w:val="00122327"/>
    <w:rsid w:val="0012311A"/>
    <w:rsid w:val="00123207"/>
    <w:rsid w:val="00123A91"/>
    <w:rsid w:val="00124601"/>
    <w:rsid w:val="001246D9"/>
    <w:rsid w:val="001248A3"/>
    <w:rsid w:val="00125459"/>
    <w:rsid w:val="00126755"/>
    <w:rsid w:val="0013034A"/>
    <w:rsid w:val="00131BE1"/>
    <w:rsid w:val="00135182"/>
    <w:rsid w:val="001359D4"/>
    <w:rsid w:val="00136550"/>
    <w:rsid w:val="00136C02"/>
    <w:rsid w:val="00137B7D"/>
    <w:rsid w:val="001420C4"/>
    <w:rsid w:val="001430EA"/>
    <w:rsid w:val="001466CD"/>
    <w:rsid w:val="00152C6C"/>
    <w:rsid w:val="001535FA"/>
    <w:rsid w:val="001539C6"/>
    <w:rsid w:val="00154C9D"/>
    <w:rsid w:val="0015508D"/>
    <w:rsid w:val="001550D0"/>
    <w:rsid w:val="00155F66"/>
    <w:rsid w:val="00156B0A"/>
    <w:rsid w:val="00156B2D"/>
    <w:rsid w:val="001570BC"/>
    <w:rsid w:val="001574DE"/>
    <w:rsid w:val="001605FC"/>
    <w:rsid w:val="00160B73"/>
    <w:rsid w:val="00160CE6"/>
    <w:rsid w:val="0016123F"/>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209B"/>
    <w:rsid w:val="00173C14"/>
    <w:rsid w:val="0017482C"/>
    <w:rsid w:val="001751E9"/>
    <w:rsid w:val="001770AC"/>
    <w:rsid w:val="00177A8B"/>
    <w:rsid w:val="0018144A"/>
    <w:rsid w:val="001824F1"/>
    <w:rsid w:val="0018488F"/>
    <w:rsid w:val="001851EA"/>
    <w:rsid w:val="00186F38"/>
    <w:rsid w:val="001917C1"/>
    <w:rsid w:val="001922A5"/>
    <w:rsid w:val="0019276E"/>
    <w:rsid w:val="00193001"/>
    <w:rsid w:val="0019387E"/>
    <w:rsid w:val="00193EE7"/>
    <w:rsid w:val="00195FD2"/>
    <w:rsid w:val="001977A8"/>
    <w:rsid w:val="001979E3"/>
    <w:rsid w:val="001A0432"/>
    <w:rsid w:val="001A0E77"/>
    <w:rsid w:val="001A1E1E"/>
    <w:rsid w:val="001A2CC8"/>
    <w:rsid w:val="001A3390"/>
    <w:rsid w:val="001A38C7"/>
    <w:rsid w:val="001A45C4"/>
    <w:rsid w:val="001A58A3"/>
    <w:rsid w:val="001A6668"/>
    <w:rsid w:val="001A7747"/>
    <w:rsid w:val="001B0378"/>
    <w:rsid w:val="001B1DDA"/>
    <w:rsid w:val="001B3933"/>
    <w:rsid w:val="001B468E"/>
    <w:rsid w:val="001B69E4"/>
    <w:rsid w:val="001C03A0"/>
    <w:rsid w:val="001C0FE8"/>
    <w:rsid w:val="001C10C9"/>
    <w:rsid w:val="001C18D5"/>
    <w:rsid w:val="001C245D"/>
    <w:rsid w:val="001C2C7B"/>
    <w:rsid w:val="001C301E"/>
    <w:rsid w:val="001C62BC"/>
    <w:rsid w:val="001D188B"/>
    <w:rsid w:val="001D1D5E"/>
    <w:rsid w:val="001D3335"/>
    <w:rsid w:val="001D76CD"/>
    <w:rsid w:val="001D79EF"/>
    <w:rsid w:val="001E1881"/>
    <w:rsid w:val="001E1FCE"/>
    <w:rsid w:val="001E2686"/>
    <w:rsid w:val="001E2F7F"/>
    <w:rsid w:val="001E3FD5"/>
    <w:rsid w:val="001E55A5"/>
    <w:rsid w:val="001E67EF"/>
    <w:rsid w:val="001E7396"/>
    <w:rsid w:val="001F11F2"/>
    <w:rsid w:val="001F12D8"/>
    <w:rsid w:val="001F2D30"/>
    <w:rsid w:val="001F40CD"/>
    <w:rsid w:val="001F44B3"/>
    <w:rsid w:val="001F5058"/>
    <w:rsid w:val="001F66C0"/>
    <w:rsid w:val="001F6C16"/>
    <w:rsid w:val="001F7231"/>
    <w:rsid w:val="001F7516"/>
    <w:rsid w:val="001F7970"/>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4051"/>
    <w:rsid w:val="0021552E"/>
    <w:rsid w:val="00215D45"/>
    <w:rsid w:val="0021676E"/>
    <w:rsid w:val="002174AA"/>
    <w:rsid w:val="00220E19"/>
    <w:rsid w:val="00220F7C"/>
    <w:rsid w:val="00221A9F"/>
    <w:rsid w:val="00223490"/>
    <w:rsid w:val="00223D72"/>
    <w:rsid w:val="00223FB1"/>
    <w:rsid w:val="00224BC8"/>
    <w:rsid w:val="00225CFC"/>
    <w:rsid w:val="00230586"/>
    <w:rsid w:val="00231747"/>
    <w:rsid w:val="00231992"/>
    <w:rsid w:val="00234157"/>
    <w:rsid w:val="00234171"/>
    <w:rsid w:val="00234F69"/>
    <w:rsid w:val="002356CC"/>
    <w:rsid w:val="00236567"/>
    <w:rsid w:val="00236FEB"/>
    <w:rsid w:val="002371B6"/>
    <w:rsid w:val="00237808"/>
    <w:rsid w:val="00237A58"/>
    <w:rsid w:val="00241E94"/>
    <w:rsid w:val="00243FFE"/>
    <w:rsid w:val="002460F8"/>
    <w:rsid w:val="0024676D"/>
    <w:rsid w:val="00247258"/>
    <w:rsid w:val="00247A9B"/>
    <w:rsid w:val="002500CB"/>
    <w:rsid w:val="00250E49"/>
    <w:rsid w:val="00252278"/>
    <w:rsid w:val="00252A74"/>
    <w:rsid w:val="00252C32"/>
    <w:rsid w:val="00253568"/>
    <w:rsid w:val="002556B0"/>
    <w:rsid w:val="00255DE8"/>
    <w:rsid w:val="00256C8C"/>
    <w:rsid w:val="00260D72"/>
    <w:rsid w:val="00261A19"/>
    <w:rsid w:val="002624D5"/>
    <w:rsid w:val="00263014"/>
    <w:rsid w:val="002641ED"/>
    <w:rsid w:val="00265F16"/>
    <w:rsid w:val="00267200"/>
    <w:rsid w:val="002674ED"/>
    <w:rsid w:val="00270A2F"/>
    <w:rsid w:val="002717F1"/>
    <w:rsid w:val="002721C6"/>
    <w:rsid w:val="00273268"/>
    <w:rsid w:val="00273357"/>
    <w:rsid w:val="00273531"/>
    <w:rsid w:val="002742F8"/>
    <w:rsid w:val="0027464A"/>
    <w:rsid w:val="0027503A"/>
    <w:rsid w:val="002765C1"/>
    <w:rsid w:val="0027709A"/>
    <w:rsid w:val="00277429"/>
    <w:rsid w:val="00281BA2"/>
    <w:rsid w:val="002821EA"/>
    <w:rsid w:val="00283F89"/>
    <w:rsid w:val="0028402F"/>
    <w:rsid w:val="002873FD"/>
    <w:rsid w:val="00287A95"/>
    <w:rsid w:val="002911B7"/>
    <w:rsid w:val="002916C7"/>
    <w:rsid w:val="002932D5"/>
    <w:rsid w:val="00293956"/>
    <w:rsid w:val="00293AC0"/>
    <w:rsid w:val="0029517B"/>
    <w:rsid w:val="00295687"/>
    <w:rsid w:val="00295981"/>
    <w:rsid w:val="00296153"/>
    <w:rsid w:val="0029677D"/>
    <w:rsid w:val="002974AC"/>
    <w:rsid w:val="002A07A3"/>
    <w:rsid w:val="002A1913"/>
    <w:rsid w:val="002A3950"/>
    <w:rsid w:val="002A3B22"/>
    <w:rsid w:val="002A51C0"/>
    <w:rsid w:val="002A653F"/>
    <w:rsid w:val="002B173C"/>
    <w:rsid w:val="002B3657"/>
    <w:rsid w:val="002B3FCA"/>
    <w:rsid w:val="002B53D9"/>
    <w:rsid w:val="002B5AAA"/>
    <w:rsid w:val="002B7099"/>
    <w:rsid w:val="002B7D8D"/>
    <w:rsid w:val="002C33F9"/>
    <w:rsid w:val="002C4837"/>
    <w:rsid w:val="002C7DF8"/>
    <w:rsid w:val="002D0579"/>
    <w:rsid w:val="002D06AE"/>
    <w:rsid w:val="002D06B5"/>
    <w:rsid w:val="002D224B"/>
    <w:rsid w:val="002D46D6"/>
    <w:rsid w:val="002D6C65"/>
    <w:rsid w:val="002D6DB4"/>
    <w:rsid w:val="002D7125"/>
    <w:rsid w:val="002D72CB"/>
    <w:rsid w:val="002E12AE"/>
    <w:rsid w:val="002E219F"/>
    <w:rsid w:val="002E3B07"/>
    <w:rsid w:val="002E4BD9"/>
    <w:rsid w:val="002E4CE2"/>
    <w:rsid w:val="002F3F56"/>
    <w:rsid w:val="002F5496"/>
    <w:rsid w:val="002F58DA"/>
    <w:rsid w:val="002F60CF"/>
    <w:rsid w:val="00300D71"/>
    <w:rsid w:val="00302424"/>
    <w:rsid w:val="00303DFC"/>
    <w:rsid w:val="00304D2F"/>
    <w:rsid w:val="003054BA"/>
    <w:rsid w:val="00307966"/>
    <w:rsid w:val="00310EDB"/>
    <w:rsid w:val="00311DD6"/>
    <w:rsid w:val="00311EB7"/>
    <w:rsid w:val="0031332E"/>
    <w:rsid w:val="00314A14"/>
    <w:rsid w:val="00314E30"/>
    <w:rsid w:val="00315788"/>
    <w:rsid w:val="00316B09"/>
    <w:rsid w:val="00317F16"/>
    <w:rsid w:val="00320F5A"/>
    <w:rsid w:val="00321394"/>
    <w:rsid w:val="00323364"/>
    <w:rsid w:val="00323584"/>
    <w:rsid w:val="00323C0F"/>
    <w:rsid w:val="00324B87"/>
    <w:rsid w:val="00325410"/>
    <w:rsid w:val="00326F2A"/>
    <w:rsid w:val="003270DF"/>
    <w:rsid w:val="00327299"/>
    <w:rsid w:val="00327EE4"/>
    <w:rsid w:val="00330DEF"/>
    <w:rsid w:val="00330EE2"/>
    <w:rsid w:val="00330FD2"/>
    <w:rsid w:val="00331206"/>
    <w:rsid w:val="003404BC"/>
    <w:rsid w:val="0034081D"/>
    <w:rsid w:val="00340AAA"/>
    <w:rsid w:val="0034148B"/>
    <w:rsid w:val="00341E13"/>
    <w:rsid w:val="00345898"/>
    <w:rsid w:val="00345DAE"/>
    <w:rsid w:val="003465DE"/>
    <w:rsid w:val="00346809"/>
    <w:rsid w:val="00347511"/>
    <w:rsid w:val="003479CF"/>
    <w:rsid w:val="00350B0A"/>
    <w:rsid w:val="00353179"/>
    <w:rsid w:val="00353D50"/>
    <w:rsid w:val="00354028"/>
    <w:rsid w:val="00354ABF"/>
    <w:rsid w:val="00354CA2"/>
    <w:rsid w:val="00357AF0"/>
    <w:rsid w:val="00360037"/>
    <w:rsid w:val="003600FA"/>
    <w:rsid w:val="00360FE7"/>
    <w:rsid w:val="00362312"/>
    <w:rsid w:val="003639AB"/>
    <w:rsid w:val="00363CA1"/>
    <w:rsid w:val="00364551"/>
    <w:rsid w:val="00364BC5"/>
    <w:rsid w:val="00366C19"/>
    <w:rsid w:val="00366C43"/>
    <w:rsid w:val="00366CC5"/>
    <w:rsid w:val="00366F24"/>
    <w:rsid w:val="00367870"/>
    <w:rsid w:val="00367A00"/>
    <w:rsid w:val="0037236D"/>
    <w:rsid w:val="00372C57"/>
    <w:rsid w:val="003739C0"/>
    <w:rsid w:val="003745E5"/>
    <w:rsid w:val="00375AA9"/>
    <w:rsid w:val="00375FCE"/>
    <w:rsid w:val="00376381"/>
    <w:rsid w:val="00376482"/>
    <w:rsid w:val="00376766"/>
    <w:rsid w:val="00380709"/>
    <w:rsid w:val="003830BE"/>
    <w:rsid w:val="003855DD"/>
    <w:rsid w:val="003907B8"/>
    <w:rsid w:val="00391070"/>
    <w:rsid w:val="00392EAA"/>
    <w:rsid w:val="00393040"/>
    <w:rsid w:val="00393D7C"/>
    <w:rsid w:val="00393DCC"/>
    <w:rsid w:val="0039468A"/>
    <w:rsid w:val="0039627E"/>
    <w:rsid w:val="0039691C"/>
    <w:rsid w:val="00396B67"/>
    <w:rsid w:val="00397384"/>
    <w:rsid w:val="003A052E"/>
    <w:rsid w:val="003A0C31"/>
    <w:rsid w:val="003A2BA4"/>
    <w:rsid w:val="003A34CB"/>
    <w:rsid w:val="003A41BA"/>
    <w:rsid w:val="003A4E43"/>
    <w:rsid w:val="003A68C7"/>
    <w:rsid w:val="003A68CD"/>
    <w:rsid w:val="003A6D7D"/>
    <w:rsid w:val="003A7190"/>
    <w:rsid w:val="003A7F12"/>
    <w:rsid w:val="003B0704"/>
    <w:rsid w:val="003B1C82"/>
    <w:rsid w:val="003B3AE6"/>
    <w:rsid w:val="003B493A"/>
    <w:rsid w:val="003B4F74"/>
    <w:rsid w:val="003B5157"/>
    <w:rsid w:val="003B517E"/>
    <w:rsid w:val="003B56C7"/>
    <w:rsid w:val="003B67CC"/>
    <w:rsid w:val="003B7997"/>
    <w:rsid w:val="003B7A61"/>
    <w:rsid w:val="003C011F"/>
    <w:rsid w:val="003C31C6"/>
    <w:rsid w:val="003C343E"/>
    <w:rsid w:val="003C452E"/>
    <w:rsid w:val="003C4DC4"/>
    <w:rsid w:val="003C5338"/>
    <w:rsid w:val="003C5D41"/>
    <w:rsid w:val="003C65FF"/>
    <w:rsid w:val="003C6661"/>
    <w:rsid w:val="003D069F"/>
    <w:rsid w:val="003D10D1"/>
    <w:rsid w:val="003D1BB6"/>
    <w:rsid w:val="003D1F59"/>
    <w:rsid w:val="003D2012"/>
    <w:rsid w:val="003D20E9"/>
    <w:rsid w:val="003D580B"/>
    <w:rsid w:val="003D72C2"/>
    <w:rsid w:val="003D73A5"/>
    <w:rsid w:val="003D7864"/>
    <w:rsid w:val="003D7C33"/>
    <w:rsid w:val="003E103D"/>
    <w:rsid w:val="003E1846"/>
    <w:rsid w:val="003E5AF2"/>
    <w:rsid w:val="003E7521"/>
    <w:rsid w:val="003E7582"/>
    <w:rsid w:val="003F3F68"/>
    <w:rsid w:val="003F6B14"/>
    <w:rsid w:val="003F7AC2"/>
    <w:rsid w:val="003F7E1B"/>
    <w:rsid w:val="00400477"/>
    <w:rsid w:val="00400623"/>
    <w:rsid w:val="004011BD"/>
    <w:rsid w:val="00401507"/>
    <w:rsid w:val="00401B63"/>
    <w:rsid w:val="004043EC"/>
    <w:rsid w:val="00406656"/>
    <w:rsid w:val="00407A6F"/>
    <w:rsid w:val="004110BA"/>
    <w:rsid w:val="004112F4"/>
    <w:rsid w:val="004114C0"/>
    <w:rsid w:val="004130B4"/>
    <w:rsid w:val="00413D03"/>
    <w:rsid w:val="0041406A"/>
    <w:rsid w:val="004156DE"/>
    <w:rsid w:val="00415D6A"/>
    <w:rsid w:val="00416A05"/>
    <w:rsid w:val="00416F50"/>
    <w:rsid w:val="004203B8"/>
    <w:rsid w:val="004227AA"/>
    <w:rsid w:val="00423892"/>
    <w:rsid w:val="004246D4"/>
    <w:rsid w:val="0042481E"/>
    <w:rsid w:val="0042510D"/>
    <w:rsid w:val="00426667"/>
    <w:rsid w:val="00430466"/>
    <w:rsid w:val="00430943"/>
    <w:rsid w:val="004327AE"/>
    <w:rsid w:val="0043288C"/>
    <w:rsid w:val="00433EA3"/>
    <w:rsid w:val="00433EEA"/>
    <w:rsid w:val="0043432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47C8D"/>
    <w:rsid w:val="0045035A"/>
    <w:rsid w:val="00450C0F"/>
    <w:rsid w:val="00457857"/>
    <w:rsid w:val="00457F30"/>
    <w:rsid w:val="00460724"/>
    <w:rsid w:val="004611CC"/>
    <w:rsid w:val="00461235"/>
    <w:rsid w:val="0046269B"/>
    <w:rsid w:val="00462DA5"/>
    <w:rsid w:val="00462E09"/>
    <w:rsid w:val="0046312A"/>
    <w:rsid w:val="00463F8C"/>
    <w:rsid w:val="00466367"/>
    <w:rsid w:val="00467AC0"/>
    <w:rsid w:val="004711D9"/>
    <w:rsid w:val="004724A6"/>
    <w:rsid w:val="00473D5B"/>
    <w:rsid w:val="00475F83"/>
    <w:rsid w:val="004764AA"/>
    <w:rsid w:val="004779F7"/>
    <w:rsid w:val="00477CB6"/>
    <w:rsid w:val="00480293"/>
    <w:rsid w:val="00480636"/>
    <w:rsid w:val="00481080"/>
    <w:rsid w:val="00481303"/>
    <w:rsid w:val="00482A47"/>
    <w:rsid w:val="00482C65"/>
    <w:rsid w:val="00483F21"/>
    <w:rsid w:val="004855BD"/>
    <w:rsid w:val="00487753"/>
    <w:rsid w:val="00487BDD"/>
    <w:rsid w:val="00491351"/>
    <w:rsid w:val="00491399"/>
    <w:rsid w:val="004917DF"/>
    <w:rsid w:val="00491E1A"/>
    <w:rsid w:val="00492006"/>
    <w:rsid w:val="00494527"/>
    <w:rsid w:val="00494D9B"/>
    <w:rsid w:val="004A051A"/>
    <w:rsid w:val="004A12A1"/>
    <w:rsid w:val="004A15B9"/>
    <w:rsid w:val="004A3838"/>
    <w:rsid w:val="004A390A"/>
    <w:rsid w:val="004A7053"/>
    <w:rsid w:val="004A70AC"/>
    <w:rsid w:val="004A72F7"/>
    <w:rsid w:val="004A7D1E"/>
    <w:rsid w:val="004B0309"/>
    <w:rsid w:val="004B0A03"/>
    <w:rsid w:val="004B111A"/>
    <w:rsid w:val="004B12C1"/>
    <w:rsid w:val="004B25F9"/>
    <w:rsid w:val="004B2C56"/>
    <w:rsid w:val="004B38BB"/>
    <w:rsid w:val="004B467A"/>
    <w:rsid w:val="004B5102"/>
    <w:rsid w:val="004B66BC"/>
    <w:rsid w:val="004B690C"/>
    <w:rsid w:val="004C043A"/>
    <w:rsid w:val="004C0B9C"/>
    <w:rsid w:val="004C0C92"/>
    <w:rsid w:val="004C14FF"/>
    <w:rsid w:val="004C2FDD"/>
    <w:rsid w:val="004C3970"/>
    <w:rsid w:val="004C3DB9"/>
    <w:rsid w:val="004C623F"/>
    <w:rsid w:val="004C6957"/>
    <w:rsid w:val="004C76EE"/>
    <w:rsid w:val="004D2AB7"/>
    <w:rsid w:val="004D3F6B"/>
    <w:rsid w:val="004D4031"/>
    <w:rsid w:val="004D44A3"/>
    <w:rsid w:val="004D6E3B"/>
    <w:rsid w:val="004E0443"/>
    <w:rsid w:val="004E1A88"/>
    <w:rsid w:val="004E4BDB"/>
    <w:rsid w:val="004E4C95"/>
    <w:rsid w:val="004E6A51"/>
    <w:rsid w:val="004F0191"/>
    <w:rsid w:val="004F0CDA"/>
    <w:rsid w:val="004F1267"/>
    <w:rsid w:val="004F1ABC"/>
    <w:rsid w:val="004F1B78"/>
    <w:rsid w:val="004F3D94"/>
    <w:rsid w:val="004F43BF"/>
    <w:rsid w:val="004F6117"/>
    <w:rsid w:val="00500FB1"/>
    <w:rsid w:val="00501EA6"/>
    <w:rsid w:val="00502591"/>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4697"/>
    <w:rsid w:val="005160EA"/>
    <w:rsid w:val="00516495"/>
    <w:rsid w:val="005172D4"/>
    <w:rsid w:val="00521921"/>
    <w:rsid w:val="005221C3"/>
    <w:rsid w:val="00522BEC"/>
    <w:rsid w:val="005249BE"/>
    <w:rsid w:val="00525199"/>
    <w:rsid w:val="005264F0"/>
    <w:rsid w:val="00530CD4"/>
    <w:rsid w:val="00531FA6"/>
    <w:rsid w:val="005321C3"/>
    <w:rsid w:val="00533B8E"/>
    <w:rsid w:val="0053585A"/>
    <w:rsid w:val="005368E8"/>
    <w:rsid w:val="00536CBD"/>
    <w:rsid w:val="005376C7"/>
    <w:rsid w:val="005400D8"/>
    <w:rsid w:val="00540BA5"/>
    <w:rsid w:val="00541308"/>
    <w:rsid w:val="0054197A"/>
    <w:rsid w:val="005428E8"/>
    <w:rsid w:val="005429BC"/>
    <w:rsid w:val="005430BF"/>
    <w:rsid w:val="00543B88"/>
    <w:rsid w:val="00545588"/>
    <w:rsid w:val="00547169"/>
    <w:rsid w:val="00547503"/>
    <w:rsid w:val="0054766D"/>
    <w:rsid w:val="00551249"/>
    <w:rsid w:val="00551B1D"/>
    <w:rsid w:val="00552CA7"/>
    <w:rsid w:val="005601D7"/>
    <w:rsid w:val="00560205"/>
    <w:rsid w:val="00560227"/>
    <w:rsid w:val="0056067B"/>
    <w:rsid w:val="005610A5"/>
    <w:rsid w:val="00561801"/>
    <w:rsid w:val="0056388E"/>
    <w:rsid w:val="005645AC"/>
    <w:rsid w:val="0056569D"/>
    <w:rsid w:val="00567AA1"/>
    <w:rsid w:val="00567D21"/>
    <w:rsid w:val="0057018D"/>
    <w:rsid w:val="00572633"/>
    <w:rsid w:val="00574E3A"/>
    <w:rsid w:val="005753AB"/>
    <w:rsid w:val="00575474"/>
    <w:rsid w:val="00576101"/>
    <w:rsid w:val="005769C3"/>
    <w:rsid w:val="005773C0"/>
    <w:rsid w:val="00581DE9"/>
    <w:rsid w:val="00582D5F"/>
    <w:rsid w:val="0058419E"/>
    <w:rsid w:val="0058592B"/>
    <w:rsid w:val="00586E3E"/>
    <w:rsid w:val="005909AE"/>
    <w:rsid w:val="005957EA"/>
    <w:rsid w:val="00596037"/>
    <w:rsid w:val="00596AC5"/>
    <w:rsid w:val="00596F2A"/>
    <w:rsid w:val="0059724D"/>
    <w:rsid w:val="005976F6"/>
    <w:rsid w:val="005A0E18"/>
    <w:rsid w:val="005A312F"/>
    <w:rsid w:val="005A4217"/>
    <w:rsid w:val="005A48EF"/>
    <w:rsid w:val="005A4B35"/>
    <w:rsid w:val="005A5DB5"/>
    <w:rsid w:val="005A6298"/>
    <w:rsid w:val="005A69AF"/>
    <w:rsid w:val="005A72D2"/>
    <w:rsid w:val="005A73D8"/>
    <w:rsid w:val="005A7E13"/>
    <w:rsid w:val="005B1112"/>
    <w:rsid w:val="005B1C8E"/>
    <w:rsid w:val="005B4DE9"/>
    <w:rsid w:val="005C03F1"/>
    <w:rsid w:val="005C07C2"/>
    <w:rsid w:val="005C25EA"/>
    <w:rsid w:val="005C3E99"/>
    <w:rsid w:val="005C4F83"/>
    <w:rsid w:val="005C50E9"/>
    <w:rsid w:val="005C5643"/>
    <w:rsid w:val="005C69BF"/>
    <w:rsid w:val="005C75A4"/>
    <w:rsid w:val="005C77DC"/>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4F8"/>
    <w:rsid w:val="005E4757"/>
    <w:rsid w:val="005E486D"/>
    <w:rsid w:val="005E61D7"/>
    <w:rsid w:val="005E6A50"/>
    <w:rsid w:val="005E6C6B"/>
    <w:rsid w:val="005E792D"/>
    <w:rsid w:val="005F0FC9"/>
    <w:rsid w:val="005F2344"/>
    <w:rsid w:val="005F5408"/>
    <w:rsid w:val="006004B8"/>
    <w:rsid w:val="00600ECB"/>
    <w:rsid w:val="00601AAA"/>
    <w:rsid w:val="00601E94"/>
    <w:rsid w:val="00602143"/>
    <w:rsid w:val="00602451"/>
    <w:rsid w:val="00602AEC"/>
    <w:rsid w:val="006031A1"/>
    <w:rsid w:val="00603933"/>
    <w:rsid w:val="00605109"/>
    <w:rsid w:val="00605865"/>
    <w:rsid w:val="00605B41"/>
    <w:rsid w:val="00607C0D"/>
    <w:rsid w:val="00610356"/>
    <w:rsid w:val="006124FE"/>
    <w:rsid w:val="006133BF"/>
    <w:rsid w:val="0061422E"/>
    <w:rsid w:val="00615461"/>
    <w:rsid w:val="00616AF5"/>
    <w:rsid w:val="006200C3"/>
    <w:rsid w:val="00620DA3"/>
    <w:rsid w:val="0062305D"/>
    <w:rsid w:val="00623E58"/>
    <w:rsid w:val="0063118E"/>
    <w:rsid w:val="006327B8"/>
    <w:rsid w:val="00633FD7"/>
    <w:rsid w:val="00634455"/>
    <w:rsid w:val="006348F3"/>
    <w:rsid w:val="00635706"/>
    <w:rsid w:val="00635AE4"/>
    <w:rsid w:val="006360D0"/>
    <w:rsid w:val="00636AE8"/>
    <w:rsid w:val="006374F1"/>
    <w:rsid w:val="00637569"/>
    <w:rsid w:val="00640F2E"/>
    <w:rsid w:val="006440B4"/>
    <w:rsid w:val="0064512F"/>
    <w:rsid w:val="0064617E"/>
    <w:rsid w:val="006471B3"/>
    <w:rsid w:val="00647483"/>
    <w:rsid w:val="00647EAE"/>
    <w:rsid w:val="006500D2"/>
    <w:rsid w:val="0065138F"/>
    <w:rsid w:val="006513BF"/>
    <w:rsid w:val="00651BF3"/>
    <w:rsid w:val="00651D4E"/>
    <w:rsid w:val="00653645"/>
    <w:rsid w:val="00653D30"/>
    <w:rsid w:val="00654227"/>
    <w:rsid w:val="00654403"/>
    <w:rsid w:val="0065445E"/>
    <w:rsid w:val="00654BEF"/>
    <w:rsid w:val="0065575B"/>
    <w:rsid w:val="006558FC"/>
    <w:rsid w:val="00655B31"/>
    <w:rsid w:val="0066017D"/>
    <w:rsid w:val="006615CA"/>
    <w:rsid w:val="00661894"/>
    <w:rsid w:val="00661D9E"/>
    <w:rsid w:val="00662068"/>
    <w:rsid w:val="0066241C"/>
    <w:rsid w:val="00663B67"/>
    <w:rsid w:val="00664106"/>
    <w:rsid w:val="006645A2"/>
    <w:rsid w:val="00666177"/>
    <w:rsid w:val="00666921"/>
    <w:rsid w:val="00670CDD"/>
    <w:rsid w:val="006712A7"/>
    <w:rsid w:val="006717CC"/>
    <w:rsid w:val="006719ED"/>
    <w:rsid w:val="0067234F"/>
    <w:rsid w:val="00672A4C"/>
    <w:rsid w:val="00673643"/>
    <w:rsid w:val="00673D0B"/>
    <w:rsid w:val="006740A9"/>
    <w:rsid w:val="006754CF"/>
    <w:rsid w:val="00676E79"/>
    <w:rsid w:val="00677089"/>
    <w:rsid w:val="00677433"/>
    <w:rsid w:val="00680DE8"/>
    <w:rsid w:val="006812EF"/>
    <w:rsid w:val="00681336"/>
    <w:rsid w:val="00681415"/>
    <w:rsid w:val="00683984"/>
    <w:rsid w:val="00684829"/>
    <w:rsid w:val="00684BBE"/>
    <w:rsid w:val="0068546C"/>
    <w:rsid w:val="00685555"/>
    <w:rsid w:val="00685803"/>
    <w:rsid w:val="006869AC"/>
    <w:rsid w:val="00686A3A"/>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10B"/>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3489"/>
    <w:rsid w:val="006D5CBD"/>
    <w:rsid w:val="006D7940"/>
    <w:rsid w:val="006E07F8"/>
    <w:rsid w:val="006E0AA5"/>
    <w:rsid w:val="006E1CA1"/>
    <w:rsid w:val="006E2A4E"/>
    <w:rsid w:val="006E7818"/>
    <w:rsid w:val="006E7964"/>
    <w:rsid w:val="006F0FEC"/>
    <w:rsid w:val="006F1887"/>
    <w:rsid w:val="006F42FF"/>
    <w:rsid w:val="006F45FF"/>
    <w:rsid w:val="006F5278"/>
    <w:rsid w:val="006F542C"/>
    <w:rsid w:val="006F5CD0"/>
    <w:rsid w:val="0070251E"/>
    <w:rsid w:val="007025DA"/>
    <w:rsid w:val="00702C14"/>
    <w:rsid w:val="00704669"/>
    <w:rsid w:val="0070479D"/>
    <w:rsid w:val="00705092"/>
    <w:rsid w:val="00706369"/>
    <w:rsid w:val="007070C4"/>
    <w:rsid w:val="0070789B"/>
    <w:rsid w:val="007105D3"/>
    <w:rsid w:val="00712F4D"/>
    <w:rsid w:val="00713246"/>
    <w:rsid w:val="00714423"/>
    <w:rsid w:val="007144A3"/>
    <w:rsid w:val="0071517D"/>
    <w:rsid w:val="00715F78"/>
    <w:rsid w:val="00716E7C"/>
    <w:rsid w:val="00717053"/>
    <w:rsid w:val="00717C0A"/>
    <w:rsid w:val="0072188B"/>
    <w:rsid w:val="00722AFF"/>
    <w:rsid w:val="0072303E"/>
    <w:rsid w:val="00723D3B"/>
    <w:rsid w:val="00723E3A"/>
    <w:rsid w:val="00727988"/>
    <w:rsid w:val="0073251C"/>
    <w:rsid w:val="007341A6"/>
    <w:rsid w:val="00734912"/>
    <w:rsid w:val="00736075"/>
    <w:rsid w:val="00736244"/>
    <w:rsid w:val="007373EC"/>
    <w:rsid w:val="007406E2"/>
    <w:rsid w:val="007409FE"/>
    <w:rsid w:val="00741318"/>
    <w:rsid w:val="007419AE"/>
    <w:rsid w:val="00741D41"/>
    <w:rsid w:val="007451E7"/>
    <w:rsid w:val="00745D70"/>
    <w:rsid w:val="007462CA"/>
    <w:rsid w:val="00746B03"/>
    <w:rsid w:val="0075038C"/>
    <w:rsid w:val="0075096C"/>
    <w:rsid w:val="0075196D"/>
    <w:rsid w:val="00751D19"/>
    <w:rsid w:val="00753C66"/>
    <w:rsid w:val="00753F74"/>
    <w:rsid w:val="007543BF"/>
    <w:rsid w:val="00755E1F"/>
    <w:rsid w:val="0075681E"/>
    <w:rsid w:val="00757BC5"/>
    <w:rsid w:val="00757E21"/>
    <w:rsid w:val="00760624"/>
    <w:rsid w:val="00763180"/>
    <w:rsid w:val="00763431"/>
    <w:rsid w:val="0076344F"/>
    <w:rsid w:val="00763A4B"/>
    <w:rsid w:val="0077090A"/>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5264"/>
    <w:rsid w:val="007854E2"/>
    <w:rsid w:val="00786902"/>
    <w:rsid w:val="00787D4E"/>
    <w:rsid w:val="00790FC3"/>
    <w:rsid w:val="007921A6"/>
    <w:rsid w:val="00792676"/>
    <w:rsid w:val="007935F1"/>
    <w:rsid w:val="00794502"/>
    <w:rsid w:val="00797873"/>
    <w:rsid w:val="00797AD3"/>
    <w:rsid w:val="00797CE1"/>
    <w:rsid w:val="00797F69"/>
    <w:rsid w:val="007A1BD4"/>
    <w:rsid w:val="007A29EF"/>
    <w:rsid w:val="007A2E88"/>
    <w:rsid w:val="007A309E"/>
    <w:rsid w:val="007A3611"/>
    <w:rsid w:val="007A367A"/>
    <w:rsid w:val="007A49C1"/>
    <w:rsid w:val="007A6665"/>
    <w:rsid w:val="007B0266"/>
    <w:rsid w:val="007B0879"/>
    <w:rsid w:val="007B102B"/>
    <w:rsid w:val="007B2154"/>
    <w:rsid w:val="007B2A1B"/>
    <w:rsid w:val="007B47E5"/>
    <w:rsid w:val="007B5626"/>
    <w:rsid w:val="007B5C52"/>
    <w:rsid w:val="007B6028"/>
    <w:rsid w:val="007B655D"/>
    <w:rsid w:val="007C11D9"/>
    <w:rsid w:val="007C2A0C"/>
    <w:rsid w:val="007C2FE8"/>
    <w:rsid w:val="007C3992"/>
    <w:rsid w:val="007C532F"/>
    <w:rsid w:val="007C5588"/>
    <w:rsid w:val="007C56C7"/>
    <w:rsid w:val="007C575D"/>
    <w:rsid w:val="007D018B"/>
    <w:rsid w:val="007D1CA2"/>
    <w:rsid w:val="007D3843"/>
    <w:rsid w:val="007D4709"/>
    <w:rsid w:val="007D476C"/>
    <w:rsid w:val="007D65D1"/>
    <w:rsid w:val="007D700E"/>
    <w:rsid w:val="007D76C8"/>
    <w:rsid w:val="007E1E04"/>
    <w:rsid w:val="007E285A"/>
    <w:rsid w:val="007E3427"/>
    <w:rsid w:val="007E4621"/>
    <w:rsid w:val="007E4786"/>
    <w:rsid w:val="007E6AC4"/>
    <w:rsid w:val="007E710D"/>
    <w:rsid w:val="007F0707"/>
    <w:rsid w:val="007F07A8"/>
    <w:rsid w:val="007F0C52"/>
    <w:rsid w:val="007F1997"/>
    <w:rsid w:val="007F2299"/>
    <w:rsid w:val="007F2958"/>
    <w:rsid w:val="007F2AD9"/>
    <w:rsid w:val="007F44E1"/>
    <w:rsid w:val="007F6A68"/>
    <w:rsid w:val="007F7AB8"/>
    <w:rsid w:val="007F7F2C"/>
    <w:rsid w:val="0080017C"/>
    <w:rsid w:val="0080056D"/>
    <w:rsid w:val="00801A56"/>
    <w:rsid w:val="00801B67"/>
    <w:rsid w:val="00801DB7"/>
    <w:rsid w:val="00801DF5"/>
    <w:rsid w:val="00802FD3"/>
    <w:rsid w:val="00803D70"/>
    <w:rsid w:val="00804884"/>
    <w:rsid w:val="008079C5"/>
    <w:rsid w:val="00807C7F"/>
    <w:rsid w:val="00807D1E"/>
    <w:rsid w:val="00811191"/>
    <w:rsid w:val="00812069"/>
    <w:rsid w:val="00813664"/>
    <w:rsid w:val="00814026"/>
    <w:rsid w:val="0081590C"/>
    <w:rsid w:val="00816475"/>
    <w:rsid w:val="00817EF8"/>
    <w:rsid w:val="008210F8"/>
    <w:rsid w:val="00821978"/>
    <w:rsid w:val="008229EF"/>
    <w:rsid w:val="00822DDE"/>
    <w:rsid w:val="00823744"/>
    <w:rsid w:val="00823788"/>
    <w:rsid w:val="00827B03"/>
    <w:rsid w:val="00827B34"/>
    <w:rsid w:val="00827FB1"/>
    <w:rsid w:val="00830207"/>
    <w:rsid w:val="00830E74"/>
    <w:rsid w:val="008319F7"/>
    <w:rsid w:val="008325DA"/>
    <w:rsid w:val="00832CD9"/>
    <w:rsid w:val="008330D6"/>
    <w:rsid w:val="00833ABE"/>
    <w:rsid w:val="00833DDC"/>
    <w:rsid w:val="008345C3"/>
    <w:rsid w:val="00834B05"/>
    <w:rsid w:val="00834D61"/>
    <w:rsid w:val="0083518F"/>
    <w:rsid w:val="0084068F"/>
    <w:rsid w:val="00840968"/>
    <w:rsid w:val="00841F06"/>
    <w:rsid w:val="00842844"/>
    <w:rsid w:val="00844CDD"/>
    <w:rsid w:val="008456B0"/>
    <w:rsid w:val="008469CB"/>
    <w:rsid w:val="00846A4C"/>
    <w:rsid w:val="00846FBD"/>
    <w:rsid w:val="0084769B"/>
    <w:rsid w:val="00847BDF"/>
    <w:rsid w:val="00847E6F"/>
    <w:rsid w:val="00850216"/>
    <w:rsid w:val="0085075E"/>
    <w:rsid w:val="00851259"/>
    <w:rsid w:val="00851E91"/>
    <w:rsid w:val="0085214C"/>
    <w:rsid w:val="008526B1"/>
    <w:rsid w:val="008530BF"/>
    <w:rsid w:val="00853E1E"/>
    <w:rsid w:val="0085569B"/>
    <w:rsid w:val="00855DE5"/>
    <w:rsid w:val="008563BE"/>
    <w:rsid w:val="00856E4C"/>
    <w:rsid w:val="00860C05"/>
    <w:rsid w:val="00860E1A"/>
    <w:rsid w:val="00861505"/>
    <w:rsid w:val="0086323F"/>
    <w:rsid w:val="008639B2"/>
    <w:rsid w:val="00863D21"/>
    <w:rsid w:val="00865C87"/>
    <w:rsid w:val="00870A0A"/>
    <w:rsid w:val="0087280A"/>
    <w:rsid w:val="0087429F"/>
    <w:rsid w:val="00874BE7"/>
    <w:rsid w:val="0087599B"/>
    <w:rsid w:val="00881996"/>
    <w:rsid w:val="00884F65"/>
    <w:rsid w:val="0088552C"/>
    <w:rsid w:val="008865C1"/>
    <w:rsid w:val="008909BC"/>
    <w:rsid w:val="00891BB4"/>
    <w:rsid w:val="00892A60"/>
    <w:rsid w:val="0089431F"/>
    <w:rsid w:val="00894D0D"/>
    <w:rsid w:val="00897445"/>
    <w:rsid w:val="008A26E7"/>
    <w:rsid w:val="008A2C90"/>
    <w:rsid w:val="008A30F3"/>
    <w:rsid w:val="008A5373"/>
    <w:rsid w:val="008A5799"/>
    <w:rsid w:val="008A6D82"/>
    <w:rsid w:val="008B0301"/>
    <w:rsid w:val="008B061D"/>
    <w:rsid w:val="008B066B"/>
    <w:rsid w:val="008B0D20"/>
    <w:rsid w:val="008B3E05"/>
    <w:rsid w:val="008B43A9"/>
    <w:rsid w:val="008B4790"/>
    <w:rsid w:val="008B491C"/>
    <w:rsid w:val="008B4FBD"/>
    <w:rsid w:val="008B5941"/>
    <w:rsid w:val="008C0D22"/>
    <w:rsid w:val="008C3F36"/>
    <w:rsid w:val="008C61A9"/>
    <w:rsid w:val="008D2255"/>
    <w:rsid w:val="008D2477"/>
    <w:rsid w:val="008D25EE"/>
    <w:rsid w:val="008D33DB"/>
    <w:rsid w:val="008D40AA"/>
    <w:rsid w:val="008D4442"/>
    <w:rsid w:val="008D55D0"/>
    <w:rsid w:val="008D5DB1"/>
    <w:rsid w:val="008E036B"/>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17CD"/>
    <w:rsid w:val="009026F4"/>
    <w:rsid w:val="00902A1D"/>
    <w:rsid w:val="00903A2D"/>
    <w:rsid w:val="00903A98"/>
    <w:rsid w:val="00904035"/>
    <w:rsid w:val="009054D1"/>
    <w:rsid w:val="00906C97"/>
    <w:rsid w:val="009079FE"/>
    <w:rsid w:val="009106AE"/>
    <w:rsid w:val="00910822"/>
    <w:rsid w:val="0091159C"/>
    <w:rsid w:val="00911749"/>
    <w:rsid w:val="009151B3"/>
    <w:rsid w:val="0091538A"/>
    <w:rsid w:val="009155B2"/>
    <w:rsid w:val="0091568A"/>
    <w:rsid w:val="009164AA"/>
    <w:rsid w:val="009172C5"/>
    <w:rsid w:val="009200FC"/>
    <w:rsid w:val="00921508"/>
    <w:rsid w:val="009245FE"/>
    <w:rsid w:val="00924B3F"/>
    <w:rsid w:val="00925B06"/>
    <w:rsid w:val="00926863"/>
    <w:rsid w:val="0092720B"/>
    <w:rsid w:val="009275D3"/>
    <w:rsid w:val="00927717"/>
    <w:rsid w:val="0093261D"/>
    <w:rsid w:val="009338B5"/>
    <w:rsid w:val="00933998"/>
    <w:rsid w:val="00934878"/>
    <w:rsid w:val="00935EDE"/>
    <w:rsid w:val="00941EE6"/>
    <w:rsid w:val="00942636"/>
    <w:rsid w:val="00944198"/>
    <w:rsid w:val="009472F9"/>
    <w:rsid w:val="009510E0"/>
    <w:rsid w:val="00951585"/>
    <w:rsid w:val="00951781"/>
    <w:rsid w:val="0095194D"/>
    <w:rsid w:val="00952118"/>
    <w:rsid w:val="00952BB7"/>
    <w:rsid w:val="00952D81"/>
    <w:rsid w:val="00953733"/>
    <w:rsid w:val="009549DB"/>
    <w:rsid w:val="00954DE2"/>
    <w:rsid w:val="009566A6"/>
    <w:rsid w:val="00956C23"/>
    <w:rsid w:val="0095719E"/>
    <w:rsid w:val="00960B86"/>
    <w:rsid w:val="009616EC"/>
    <w:rsid w:val="0096177E"/>
    <w:rsid w:val="0096278A"/>
    <w:rsid w:val="009644F8"/>
    <w:rsid w:val="009646D3"/>
    <w:rsid w:val="00964A93"/>
    <w:rsid w:val="00965486"/>
    <w:rsid w:val="009657B6"/>
    <w:rsid w:val="00966659"/>
    <w:rsid w:val="00967412"/>
    <w:rsid w:val="009677DB"/>
    <w:rsid w:val="00971376"/>
    <w:rsid w:val="009719DA"/>
    <w:rsid w:val="00971D7C"/>
    <w:rsid w:val="00972B48"/>
    <w:rsid w:val="009767A5"/>
    <w:rsid w:val="00976A04"/>
    <w:rsid w:val="00980613"/>
    <w:rsid w:val="00980CF9"/>
    <w:rsid w:val="0098121A"/>
    <w:rsid w:val="00981931"/>
    <w:rsid w:val="00981E1D"/>
    <w:rsid w:val="00981E24"/>
    <w:rsid w:val="00983889"/>
    <w:rsid w:val="00983EA3"/>
    <w:rsid w:val="0098588A"/>
    <w:rsid w:val="00985930"/>
    <w:rsid w:val="0098751C"/>
    <w:rsid w:val="00987D82"/>
    <w:rsid w:val="00990214"/>
    <w:rsid w:val="009923CC"/>
    <w:rsid w:val="00992BC6"/>
    <w:rsid w:val="0099447A"/>
    <w:rsid w:val="0099455F"/>
    <w:rsid w:val="009950B8"/>
    <w:rsid w:val="00995705"/>
    <w:rsid w:val="00995D6C"/>
    <w:rsid w:val="009967BF"/>
    <w:rsid w:val="009A0A27"/>
    <w:rsid w:val="009A0A8E"/>
    <w:rsid w:val="009A1CFC"/>
    <w:rsid w:val="009A2A80"/>
    <w:rsid w:val="009A477B"/>
    <w:rsid w:val="009A48F1"/>
    <w:rsid w:val="009A4BDB"/>
    <w:rsid w:val="009A51FC"/>
    <w:rsid w:val="009A572B"/>
    <w:rsid w:val="009A610C"/>
    <w:rsid w:val="009A6EBF"/>
    <w:rsid w:val="009B0096"/>
    <w:rsid w:val="009B0DBC"/>
    <w:rsid w:val="009B3C00"/>
    <w:rsid w:val="009B7DF7"/>
    <w:rsid w:val="009C085D"/>
    <w:rsid w:val="009C08FB"/>
    <w:rsid w:val="009C12EF"/>
    <w:rsid w:val="009C20A7"/>
    <w:rsid w:val="009C21ED"/>
    <w:rsid w:val="009C4444"/>
    <w:rsid w:val="009C486A"/>
    <w:rsid w:val="009C4AF7"/>
    <w:rsid w:val="009D0C56"/>
    <w:rsid w:val="009D4CBF"/>
    <w:rsid w:val="009D5B64"/>
    <w:rsid w:val="009D5C81"/>
    <w:rsid w:val="009D6EF4"/>
    <w:rsid w:val="009D7367"/>
    <w:rsid w:val="009D73DE"/>
    <w:rsid w:val="009E1E4C"/>
    <w:rsid w:val="009E1F49"/>
    <w:rsid w:val="009E2F77"/>
    <w:rsid w:val="009E3EED"/>
    <w:rsid w:val="009E3FFD"/>
    <w:rsid w:val="009E4F33"/>
    <w:rsid w:val="009E52EB"/>
    <w:rsid w:val="009E55CF"/>
    <w:rsid w:val="009E5C46"/>
    <w:rsid w:val="009E5D7D"/>
    <w:rsid w:val="009E69BE"/>
    <w:rsid w:val="009E72F7"/>
    <w:rsid w:val="009E7A70"/>
    <w:rsid w:val="009E7A8F"/>
    <w:rsid w:val="009F1A21"/>
    <w:rsid w:val="009F22F2"/>
    <w:rsid w:val="009F3978"/>
    <w:rsid w:val="009F446D"/>
    <w:rsid w:val="009F4A09"/>
    <w:rsid w:val="009F503D"/>
    <w:rsid w:val="009F531D"/>
    <w:rsid w:val="009F664A"/>
    <w:rsid w:val="00A01B7A"/>
    <w:rsid w:val="00A024EB"/>
    <w:rsid w:val="00A03C7E"/>
    <w:rsid w:val="00A03E63"/>
    <w:rsid w:val="00A04EBF"/>
    <w:rsid w:val="00A054E7"/>
    <w:rsid w:val="00A0684C"/>
    <w:rsid w:val="00A06DDF"/>
    <w:rsid w:val="00A07E77"/>
    <w:rsid w:val="00A12562"/>
    <w:rsid w:val="00A12583"/>
    <w:rsid w:val="00A14892"/>
    <w:rsid w:val="00A15873"/>
    <w:rsid w:val="00A15AAF"/>
    <w:rsid w:val="00A1680F"/>
    <w:rsid w:val="00A16F31"/>
    <w:rsid w:val="00A21B8B"/>
    <w:rsid w:val="00A21EBC"/>
    <w:rsid w:val="00A23454"/>
    <w:rsid w:val="00A23726"/>
    <w:rsid w:val="00A2462E"/>
    <w:rsid w:val="00A24A7A"/>
    <w:rsid w:val="00A26326"/>
    <w:rsid w:val="00A27E8C"/>
    <w:rsid w:val="00A27F84"/>
    <w:rsid w:val="00A30D6A"/>
    <w:rsid w:val="00A310F4"/>
    <w:rsid w:val="00A314CC"/>
    <w:rsid w:val="00A32016"/>
    <w:rsid w:val="00A32064"/>
    <w:rsid w:val="00A32480"/>
    <w:rsid w:val="00A3254F"/>
    <w:rsid w:val="00A330A4"/>
    <w:rsid w:val="00A35297"/>
    <w:rsid w:val="00A35800"/>
    <w:rsid w:val="00A403A4"/>
    <w:rsid w:val="00A40FF0"/>
    <w:rsid w:val="00A43677"/>
    <w:rsid w:val="00A43766"/>
    <w:rsid w:val="00A4394F"/>
    <w:rsid w:val="00A43ED8"/>
    <w:rsid w:val="00A44610"/>
    <w:rsid w:val="00A449B2"/>
    <w:rsid w:val="00A44E89"/>
    <w:rsid w:val="00A45485"/>
    <w:rsid w:val="00A45E1A"/>
    <w:rsid w:val="00A468CE"/>
    <w:rsid w:val="00A46948"/>
    <w:rsid w:val="00A472F7"/>
    <w:rsid w:val="00A50255"/>
    <w:rsid w:val="00A51518"/>
    <w:rsid w:val="00A541D6"/>
    <w:rsid w:val="00A552F1"/>
    <w:rsid w:val="00A57040"/>
    <w:rsid w:val="00A57C85"/>
    <w:rsid w:val="00A62E87"/>
    <w:rsid w:val="00A67755"/>
    <w:rsid w:val="00A67990"/>
    <w:rsid w:val="00A67E19"/>
    <w:rsid w:val="00A70A5F"/>
    <w:rsid w:val="00A70C06"/>
    <w:rsid w:val="00A71F2B"/>
    <w:rsid w:val="00A722F7"/>
    <w:rsid w:val="00A723FB"/>
    <w:rsid w:val="00A72BFB"/>
    <w:rsid w:val="00A80F18"/>
    <w:rsid w:val="00A86B9A"/>
    <w:rsid w:val="00A86FD5"/>
    <w:rsid w:val="00A874C2"/>
    <w:rsid w:val="00A913FE"/>
    <w:rsid w:val="00A91706"/>
    <w:rsid w:val="00A91F30"/>
    <w:rsid w:val="00A91FE5"/>
    <w:rsid w:val="00A92106"/>
    <w:rsid w:val="00A93D91"/>
    <w:rsid w:val="00A9489D"/>
    <w:rsid w:val="00A96355"/>
    <w:rsid w:val="00A969EB"/>
    <w:rsid w:val="00A975D5"/>
    <w:rsid w:val="00AA004C"/>
    <w:rsid w:val="00AA0643"/>
    <w:rsid w:val="00AA4090"/>
    <w:rsid w:val="00AA7F05"/>
    <w:rsid w:val="00AB0A35"/>
    <w:rsid w:val="00AB104C"/>
    <w:rsid w:val="00AB1063"/>
    <w:rsid w:val="00AB10DC"/>
    <w:rsid w:val="00AB2035"/>
    <w:rsid w:val="00AB234F"/>
    <w:rsid w:val="00AB467F"/>
    <w:rsid w:val="00AB539E"/>
    <w:rsid w:val="00AB57F4"/>
    <w:rsid w:val="00AB57FC"/>
    <w:rsid w:val="00AB6504"/>
    <w:rsid w:val="00AB6CEC"/>
    <w:rsid w:val="00AB6D36"/>
    <w:rsid w:val="00AC037D"/>
    <w:rsid w:val="00AC2639"/>
    <w:rsid w:val="00AC29AA"/>
    <w:rsid w:val="00AC2D5B"/>
    <w:rsid w:val="00AC3659"/>
    <w:rsid w:val="00AC490C"/>
    <w:rsid w:val="00AC4AC6"/>
    <w:rsid w:val="00AC5CC1"/>
    <w:rsid w:val="00AC6263"/>
    <w:rsid w:val="00AC67B9"/>
    <w:rsid w:val="00AC722D"/>
    <w:rsid w:val="00AD34AE"/>
    <w:rsid w:val="00AD44A0"/>
    <w:rsid w:val="00AD5AB9"/>
    <w:rsid w:val="00AD60F6"/>
    <w:rsid w:val="00AD737C"/>
    <w:rsid w:val="00AD73C0"/>
    <w:rsid w:val="00AE14AE"/>
    <w:rsid w:val="00AE1ECB"/>
    <w:rsid w:val="00AE517E"/>
    <w:rsid w:val="00AE62EB"/>
    <w:rsid w:val="00AE6472"/>
    <w:rsid w:val="00AE6CD4"/>
    <w:rsid w:val="00AE75BC"/>
    <w:rsid w:val="00AF10E4"/>
    <w:rsid w:val="00AF175E"/>
    <w:rsid w:val="00AF1A5B"/>
    <w:rsid w:val="00AF1C3A"/>
    <w:rsid w:val="00AF1F24"/>
    <w:rsid w:val="00AF2642"/>
    <w:rsid w:val="00AF3ECB"/>
    <w:rsid w:val="00AF49B9"/>
    <w:rsid w:val="00AF5DFB"/>
    <w:rsid w:val="00AF6CCD"/>
    <w:rsid w:val="00AF756C"/>
    <w:rsid w:val="00AF7939"/>
    <w:rsid w:val="00AF7F36"/>
    <w:rsid w:val="00B00D28"/>
    <w:rsid w:val="00B01F2C"/>
    <w:rsid w:val="00B02344"/>
    <w:rsid w:val="00B02DC8"/>
    <w:rsid w:val="00B03979"/>
    <w:rsid w:val="00B03A80"/>
    <w:rsid w:val="00B04913"/>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17220"/>
    <w:rsid w:val="00B20B90"/>
    <w:rsid w:val="00B213FC"/>
    <w:rsid w:val="00B21FD8"/>
    <w:rsid w:val="00B22556"/>
    <w:rsid w:val="00B2263E"/>
    <w:rsid w:val="00B22EAC"/>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40D7A"/>
    <w:rsid w:val="00B42170"/>
    <w:rsid w:val="00B42625"/>
    <w:rsid w:val="00B43535"/>
    <w:rsid w:val="00B45508"/>
    <w:rsid w:val="00B50F1D"/>
    <w:rsid w:val="00B55479"/>
    <w:rsid w:val="00B56197"/>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8052A"/>
    <w:rsid w:val="00B8175D"/>
    <w:rsid w:val="00B81D42"/>
    <w:rsid w:val="00B822AC"/>
    <w:rsid w:val="00B82EBF"/>
    <w:rsid w:val="00B84F87"/>
    <w:rsid w:val="00B861B2"/>
    <w:rsid w:val="00B86A11"/>
    <w:rsid w:val="00B901F0"/>
    <w:rsid w:val="00B90208"/>
    <w:rsid w:val="00B90345"/>
    <w:rsid w:val="00B90471"/>
    <w:rsid w:val="00B91526"/>
    <w:rsid w:val="00B91AC4"/>
    <w:rsid w:val="00B9276C"/>
    <w:rsid w:val="00B92F31"/>
    <w:rsid w:val="00B9379A"/>
    <w:rsid w:val="00B95909"/>
    <w:rsid w:val="00B95A98"/>
    <w:rsid w:val="00B9614B"/>
    <w:rsid w:val="00B96273"/>
    <w:rsid w:val="00B96FCD"/>
    <w:rsid w:val="00B97C27"/>
    <w:rsid w:val="00B97EBD"/>
    <w:rsid w:val="00BA052D"/>
    <w:rsid w:val="00BA1DE0"/>
    <w:rsid w:val="00BA39EE"/>
    <w:rsid w:val="00BA6109"/>
    <w:rsid w:val="00BA71A0"/>
    <w:rsid w:val="00BA7775"/>
    <w:rsid w:val="00BA7B07"/>
    <w:rsid w:val="00BA7F4E"/>
    <w:rsid w:val="00BB22FE"/>
    <w:rsid w:val="00BB35D8"/>
    <w:rsid w:val="00BB42DA"/>
    <w:rsid w:val="00BB5A99"/>
    <w:rsid w:val="00BB7C87"/>
    <w:rsid w:val="00BB7EA8"/>
    <w:rsid w:val="00BC1E5D"/>
    <w:rsid w:val="00BC1E78"/>
    <w:rsid w:val="00BC1EB8"/>
    <w:rsid w:val="00BC26C4"/>
    <w:rsid w:val="00BC327E"/>
    <w:rsid w:val="00BC4BE5"/>
    <w:rsid w:val="00BC6A6F"/>
    <w:rsid w:val="00BD7D08"/>
    <w:rsid w:val="00BE0EB9"/>
    <w:rsid w:val="00BE1087"/>
    <w:rsid w:val="00BE2224"/>
    <w:rsid w:val="00BE2343"/>
    <w:rsid w:val="00BE3E22"/>
    <w:rsid w:val="00BE4B87"/>
    <w:rsid w:val="00BE66D8"/>
    <w:rsid w:val="00BF0074"/>
    <w:rsid w:val="00BF2F44"/>
    <w:rsid w:val="00BF4C76"/>
    <w:rsid w:val="00BF4ED7"/>
    <w:rsid w:val="00BF5435"/>
    <w:rsid w:val="00BF726A"/>
    <w:rsid w:val="00C00417"/>
    <w:rsid w:val="00C01CB5"/>
    <w:rsid w:val="00C02C7E"/>
    <w:rsid w:val="00C030DA"/>
    <w:rsid w:val="00C0322D"/>
    <w:rsid w:val="00C03B10"/>
    <w:rsid w:val="00C0526C"/>
    <w:rsid w:val="00C0612A"/>
    <w:rsid w:val="00C06A24"/>
    <w:rsid w:val="00C07084"/>
    <w:rsid w:val="00C10E9A"/>
    <w:rsid w:val="00C12017"/>
    <w:rsid w:val="00C140C6"/>
    <w:rsid w:val="00C14CAB"/>
    <w:rsid w:val="00C15006"/>
    <w:rsid w:val="00C15408"/>
    <w:rsid w:val="00C158C0"/>
    <w:rsid w:val="00C15E8B"/>
    <w:rsid w:val="00C1777F"/>
    <w:rsid w:val="00C207AD"/>
    <w:rsid w:val="00C21B03"/>
    <w:rsid w:val="00C21B67"/>
    <w:rsid w:val="00C22BE3"/>
    <w:rsid w:val="00C23403"/>
    <w:rsid w:val="00C259CE"/>
    <w:rsid w:val="00C25D27"/>
    <w:rsid w:val="00C26D91"/>
    <w:rsid w:val="00C27845"/>
    <w:rsid w:val="00C27BF7"/>
    <w:rsid w:val="00C27DB1"/>
    <w:rsid w:val="00C310C9"/>
    <w:rsid w:val="00C3119F"/>
    <w:rsid w:val="00C3186A"/>
    <w:rsid w:val="00C31E84"/>
    <w:rsid w:val="00C32802"/>
    <w:rsid w:val="00C3307A"/>
    <w:rsid w:val="00C33D09"/>
    <w:rsid w:val="00C35E64"/>
    <w:rsid w:val="00C35EAC"/>
    <w:rsid w:val="00C365A3"/>
    <w:rsid w:val="00C3704D"/>
    <w:rsid w:val="00C37B22"/>
    <w:rsid w:val="00C401B9"/>
    <w:rsid w:val="00C41237"/>
    <w:rsid w:val="00C412AA"/>
    <w:rsid w:val="00C41979"/>
    <w:rsid w:val="00C42470"/>
    <w:rsid w:val="00C42631"/>
    <w:rsid w:val="00C43204"/>
    <w:rsid w:val="00C43F06"/>
    <w:rsid w:val="00C4433D"/>
    <w:rsid w:val="00C446CE"/>
    <w:rsid w:val="00C457EE"/>
    <w:rsid w:val="00C467C4"/>
    <w:rsid w:val="00C469DA"/>
    <w:rsid w:val="00C5178E"/>
    <w:rsid w:val="00C51AA5"/>
    <w:rsid w:val="00C5202B"/>
    <w:rsid w:val="00C52EEF"/>
    <w:rsid w:val="00C5369B"/>
    <w:rsid w:val="00C54920"/>
    <w:rsid w:val="00C54CEE"/>
    <w:rsid w:val="00C55421"/>
    <w:rsid w:val="00C55429"/>
    <w:rsid w:val="00C566AD"/>
    <w:rsid w:val="00C578C5"/>
    <w:rsid w:val="00C61731"/>
    <w:rsid w:val="00C618C5"/>
    <w:rsid w:val="00C6252C"/>
    <w:rsid w:val="00C63406"/>
    <w:rsid w:val="00C64EB0"/>
    <w:rsid w:val="00C6669A"/>
    <w:rsid w:val="00C66A0C"/>
    <w:rsid w:val="00C66A20"/>
    <w:rsid w:val="00C674A9"/>
    <w:rsid w:val="00C679B9"/>
    <w:rsid w:val="00C71669"/>
    <w:rsid w:val="00C7184A"/>
    <w:rsid w:val="00C71C11"/>
    <w:rsid w:val="00C71D5D"/>
    <w:rsid w:val="00C721D0"/>
    <w:rsid w:val="00C72223"/>
    <w:rsid w:val="00C724C1"/>
    <w:rsid w:val="00C75493"/>
    <w:rsid w:val="00C7588E"/>
    <w:rsid w:val="00C75968"/>
    <w:rsid w:val="00C75DE3"/>
    <w:rsid w:val="00C75FEC"/>
    <w:rsid w:val="00C76A16"/>
    <w:rsid w:val="00C776D5"/>
    <w:rsid w:val="00C80CAA"/>
    <w:rsid w:val="00C80D8C"/>
    <w:rsid w:val="00C81148"/>
    <w:rsid w:val="00C8147F"/>
    <w:rsid w:val="00C820C6"/>
    <w:rsid w:val="00C82129"/>
    <w:rsid w:val="00C83622"/>
    <w:rsid w:val="00C84000"/>
    <w:rsid w:val="00C85389"/>
    <w:rsid w:val="00C85E90"/>
    <w:rsid w:val="00C86182"/>
    <w:rsid w:val="00C864C4"/>
    <w:rsid w:val="00C86BB2"/>
    <w:rsid w:val="00C9104F"/>
    <w:rsid w:val="00C91C3A"/>
    <w:rsid w:val="00C91CE7"/>
    <w:rsid w:val="00C91DF7"/>
    <w:rsid w:val="00C9280F"/>
    <w:rsid w:val="00C934EA"/>
    <w:rsid w:val="00C945B6"/>
    <w:rsid w:val="00C94D99"/>
    <w:rsid w:val="00C94EDA"/>
    <w:rsid w:val="00CA1160"/>
    <w:rsid w:val="00CA257D"/>
    <w:rsid w:val="00CA3408"/>
    <w:rsid w:val="00CA443A"/>
    <w:rsid w:val="00CA4AB9"/>
    <w:rsid w:val="00CA62CC"/>
    <w:rsid w:val="00CA67A7"/>
    <w:rsid w:val="00CB08E3"/>
    <w:rsid w:val="00CB0F22"/>
    <w:rsid w:val="00CB0F4A"/>
    <w:rsid w:val="00CB13E4"/>
    <w:rsid w:val="00CB303C"/>
    <w:rsid w:val="00CB31DA"/>
    <w:rsid w:val="00CB456A"/>
    <w:rsid w:val="00CB507E"/>
    <w:rsid w:val="00CB5517"/>
    <w:rsid w:val="00CB5747"/>
    <w:rsid w:val="00CB7B48"/>
    <w:rsid w:val="00CC0075"/>
    <w:rsid w:val="00CC13FF"/>
    <w:rsid w:val="00CC1568"/>
    <w:rsid w:val="00CC3598"/>
    <w:rsid w:val="00CC539E"/>
    <w:rsid w:val="00CC5747"/>
    <w:rsid w:val="00CC70DC"/>
    <w:rsid w:val="00CC7306"/>
    <w:rsid w:val="00CC75A3"/>
    <w:rsid w:val="00CD017A"/>
    <w:rsid w:val="00CD057A"/>
    <w:rsid w:val="00CD1861"/>
    <w:rsid w:val="00CD2381"/>
    <w:rsid w:val="00CD2485"/>
    <w:rsid w:val="00CD28B0"/>
    <w:rsid w:val="00CD30AA"/>
    <w:rsid w:val="00CD39A9"/>
    <w:rsid w:val="00CD42D5"/>
    <w:rsid w:val="00CD5C0F"/>
    <w:rsid w:val="00CD6A38"/>
    <w:rsid w:val="00CD730E"/>
    <w:rsid w:val="00CE15D3"/>
    <w:rsid w:val="00CE1C84"/>
    <w:rsid w:val="00CE3824"/>
    <w:rsid w:val="00CE7B77"/>
    <w:rsid w:val="00CF06CC"/>
    <w:rsid w:val="00CF3703"/>
    <w:rsid w:val="00CF57D6"/>
    <w:rsid w:val="00CF7860"/>
    <w:rsid w:val="00CF7D27"/>
    <w:rsid w:val="00D009AC"/>
    <w:rsid w:val="00D00C5A"/>
    <w:rsid w:val="00D03075"/>
    <w:rsid w:val="00D03236"/>
    <w:rsid w:val="00D03845"/>
    <w:rsid w:val="00D0517A"/>
    <w:rsid w:val="00D053F3"/>
    <w:rsid w:val="00D07169"/>
    <w:rsid w:val="00D104C8"/>
    <w:rsid w:val="00D10D48"/>
    <w:rsid w:val="00D12079"/>
    <w:rsid w:val="00D16FA5"/>
    <w:rsid w:val="00D17F05"/>
    <w:rsid w:val="00D22946"/>
    <w:rsid w:val="00D23A8D"/>
    <w:rsid w:val="00D2541E"/>
    <w:rsid w:val="00D25616"/>
    <w:rsid w:val="00D260D4"/>
    <w:rsid w:val="00D27553"/>
    <w:rsid w:val="00D27AD5"/>
    <w:rsid w:val="00D3266C"/>
    <w:rsid w:val="00D32F78"/>
    <w:rsid w:val="00D33202"/>
    <w:rsid w:val="00D36334"/>
    <w:rsid w:val="00D3743D"/>
    <w:rsid w:val="00D41A79"/>
    <w:rsid w:val="00D422AF"/>
    <w:rsid w:val="00D42AE6"/>
    <w:rsid w:val="00D42BBC"/>
    <w:rsid w:val="00D43AE1"/>
    <w:rsid w:val="00D4482D"/>
    <w:rsid w:val="00D44BCC"/>
    <w:rsid w:val="00D44FD1"/>
    <w:rsid w:val="00D45CA2"/>
    <w:rsid w:val="00D463DC"/>
    <w:rsid w:val="00D4677D"/>
    <w:rsid w:val="00D50094"/>
    <w:rsid w:val="00D50283"/>
    <w:rsid w:val="00D50572"/>
    <w:rsid w:val="00D51AE6"/>
    <w:rsid w:val="00D55E65"/>
    <w:rsid w:val="00D569EE"/>
    <w:rsid w:val="00D56D1A"/>
    <w:rsid w:val="00D610B8"/>
    <w:rsid w:val="00D614FC"/>
    <w:rsid w:val="00D634A9"/>
    <w:rsid w:val="00D637E9"/>
    <w:rsid w:val="00D64AD2"/>
    <w:rsid w:val="00D6536E"/>
    <w:rsid w:val="00D653DD"/>
    <w:rsid w:val="00D6655A"/>
    <w:rsid w:val="00D67310"/>
    <w:rsid w:val="00D70274"/>
    <w:rsid w:val="00D70E5C"/>
    <w:rsid w:val="00D71EEE"/>
    <w:rsid w:val="00D72A21"/>
    <w:rsid w:val="00D73246"/>
    <w:rsid w:val="00D73FF4"/>
    <w:rsid w:val="00D76220"/>
    <w:rsid w:val="00D77F5A"/>
    <w:rsid w:val="00D80A35"/>
    <w:rsid w:val="00D80C72"/>
    <w:rsid w:val="00D81DCA"/>
    <w:rsid w:val="00D82EE1"/>
    <w:rsid w:val="00D8343F"/>
    <w:rsid w:val="00D83C8C"/>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BB3"/>
    <w:rsid w:val="00DA4E6D"/>
    <w:rsid w:val="00DA634A"/>
    <w:rsid w:val="00DA74D8"/>
    <w:rsid w:val="00DB0F47"/>
    <w:rsid w:val="00DB3932"/>
    <w:rsid w:val="00DB3E1D"/>
    <w:rsid w:val="00DB3F9B"/>
    <w:rsid w:val="00DB4231"/>
    <w:rsid w:val="00DB4554"/>
    <w:rsid w:val="00DB4596"/>
    <w:rsid w:val="00DB5119"/>
    <w:rsid w:val="00DB642D"/>
    <w:rsid w:val="00DB6E74"/>
    <w:rsid w:val="00DB7283"/>
    <w:rsid w:val="00DB7925"/>
    <w:rsid w:val="00DB7E19"/>
    <w:rsid w:val="00DC03D5"/>
    <w:rsid w:val="00DC0AF9"/>
    <w:rsid w:val="00DC22EC"/>
    <w:rsid w:val="00DC2B5F"/>
    <w:rsid w:val="00DC38F0"/>
    <w:rsid w:val="00DC507B"/>
    <w:rsid w:val="00DC530E"/>
    <w:rsid w:val="00DC6043"/>
    <w:rsid w:val="00DC6B1F"/>
    <w:rsid w:val="00DC75DD"/>
    <w:rsid w:val="00DD02E6"/>
    <w:rsid w:val="00DD08E6"/>
    <w:rsid w:val="00DD167D"/>
    <w:rsid w:val="00DD3B1E"/>
    <w:rsid w:val="00DD402B"/>
    <w:rsid w:val="00DD4FE7"/>
    <w:rsid w:val="00DD5507"/>
    <w:rsid w:val="00DD6294"/>
    <w:rsid w:val="00DD632C"/>
    <w:rsid w:val="00DD64B5"/>
    <w:rsid w:val="00DE0844"/>
    <w:rsid w:val="00DE19B4"/>
    <w:rsid w:val="00DE35BA"/>
    <w:rsid w:val="00DE4402"/>
    <w:rsid w:val="00DE4D39"/>
    <w:rsid w:val="00DE55F4"/>
    <w:rsid w:val="00DE75F7"/>
    <w:rsid w:val="00DE7DA8"/>
    <w:rsid w:val="00DF031B"/>
    <w:rsid w:val="00DF0E4E"/>
    <w:rsid w:val="00DF16C5"/>
    <w:rsid w:val="00DF1AF1"/>
    <w:rsid w:val="00DF2DE8"/>
    <w:rsid w:val="00DF32A2"/>
    <w:rsid w:val="00DF32F6"/>
    <w:rsid w:val="00DF423F"/>
    <w:rsid w:val="00DF4B44"/>
    <w:rsid w:val="00DF4E47"/>
    <w:rsid w:val="00DF5AC6"/>
    <w:rsid w:val="00E01D30"/>
    <w:rsid w:val="00E04832"/>
    <w:rsid w:val="00E04C97"/>
    <w:rsid w:val="00E04FBE"/>
    <w:rsid w:val="00E06C69"/>
    <w:rsid w:val="00E077C8"/>
    <w:rsid w:val="00E07E99"/>
    <w:rsid w:val="00E10556"/>
    <w:rsid w:val="00E118CA"/>
    <w:rsid w:val="00E12851"/>
    <w:rsid w:val="00E1286D"/>
    <w:rsid w:val="00E13ADC"/>
    <w:rsid w:val="00E15607"/>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6A7C"/>
    <w:rsid w:val="00E37401"/>
    <w:rsid w:val="00E37C88"/>
    <w:rsid w:val="00E400E6"/>
    <w:rsid w:val="00E40DD7"/>
    <w:rsid w:val="00E4205D"/>
    <w:rsid w:val="00E42135"/>
    <w:rsid w:val="00E433BE"/>
    <w:rsid w:val="00E43E6C"/>
    <w:rsid w:val="00E44A43"/>
    <w:rsid w:val="00E4547E"/>
    <w:rsid w:val="00E45C68"/>
    <w:rsid w:val="00E46193"/>
    <w:rsid w:val="00E46AF6"/>
    <w:rsid w:val="00E46BD0"/>
    <w:rsid w:val="00E5271C"/>
    <w:rsid w:val="00E527E0"/>
    <w:rsid w:val="00E53714"/>
    <w:rsid w:val="00E53E4B"/>
    <w:rsid w:val="00E54193"/>
    <w:rsid w:val="00E56ED3"/>
    <w:rsid w:val="00E61699"/>
    <w:rsid w:val="00E64A69"/>
    <w:rsid w:val="00E64D2C"/>
    <w:rsid w:val="00E661E5"/>
    <w:rsid w:val="00E67240"/>
    <w:rsid w:val="00E67B94"/>
    <w:rsid w:val="00E70DB9"/>
    <w:rsid w:val="00E70E78"/>
    <w:rsid w:val="00E75457"/>
    <w:rsid w:val="00E7546B"/>
    <w:rsid w:val="00E76879"/>
    <w:rsid w:val="00E769AC"/>
    <w:rsid w:val="00E77105"/>
    <w:rsid w:val="00E771B3"/>
    <w:rsid w:val="00E7792D"/>
    <w:rsid w:val="00E8079A"/>
    <w:rsid w:val="00E813AF"/>
    <w:rsid w:val="00E81F0C"/>
    <w:rsid w:val="00E839CE"/>
    <w:rsid w:val="00E8648D"/>
    <w:rsid w:val="00E86F15"/>
    <w:rsid w:val="00E905E6"/>
    <w:rsid w:val="00E90666"/>
    <w:rsid w:val="00E90F87"/>
    <w:rsid w:val="00E9113C"/>
    <w:rsid w:val="00E91A7A"/>
    <w:rsid w:val="00E91E47"/>
    <w:rsid w:val="00E92375"/>
    <w:rsid w:val="00E92A09"/>
    <w:rsid w:val="00E92BA9"/>
    <w:rsid w:val="00E9327C"/>
    <w:rsid w:val="00E94826"/>
    <w:rsid w:val="00E94A2F"/>
    <w:rsid w:val="00E9516D"/>
    <w:rsid w:val="00E964F2"/>
    <w:rsid w:val="00EA2DFC"/>
    <w:rsid w:val="00EA75C0"/>
    <w:rsid w:val="00EA7F22"/>
    <w:rsid w:val="00EB0EF5"/>
    <w:rsid w:val="00EB25E3"/>
    <w:rsid w:val="00EB3CB6"/>
    <w:rsid w:val="00EB4E2A"/>
    <w:rsid w:val="00EB4F21"/>
    <w:rsid w:val="00EB7784"/>
    <w:rsid w:val="00EC0D04"/>
    <w:rsid w:val="00EC0FF8"/>
    <w:rsid w:val="00EC14FB"/>
    <w:rsid w:val="00EC3508"/>
    <w:rsid w:val="00EC45E1"/>
    <w:rsid w:val="00EC53D5"/>
    <w:rsid w:val="00EC56D6"/>
    <w:rsid w:val="00EC6563"/>
    <w:rsid w:val="00EC72A6"/>
    <w:rsid w:val="00EC76E3"/>
    <w:rsid w:val="00ED15DE"/>
    <w:rsid w:val="00ED20B5"/>
    <w:rsid w:val="00ED4941"/>
    <w:rsid w:val="00ED4D4A"/>
    <w:rsid w:val="00ED4E76"/>
    <w:rsid w:val="00ED59C8"/>
    <w:rsid w:val="00ED5BBE"/>
    <w:rsid w:val="00ED62EE"/>
    <w:rsid w:val="00ED637B"/>
    <w:rsid w:val="00ED6B11"/>
    <w:rsid w:val="00ED7F4D"/>
    <w:rsid w:val="00ED7FE1"/>
    <w:rsid w:val="00EE3180"/>
    <w:rsid w:val="00EE326E"/>
    <w:rsid w:val="00EE33AB"/>
    <w:rsid w:val="00EE417E"/>
    <w:rsid w:val="00EE4B06"/>
    <w:rsid w:val="00EE59B1"/>
    <w:rsid w:val="00EE634D"/>
    <w:rsid w:val="00EE71A0"/>
    <w:rsid w:val="00EF0788"/>
    <w:rsid w:val="00EF3F66"/>
    <w:rsid w:val="00EF52BC"/>
    <w:rsid w:val="00EF54BE"/>
    <w:rsid w:val="00EF57D3"/>
    <w:rsid w:val="00EF6896"/>
    <w:rsid w:val="00EF6934"/>
    <w:rsid w:val="00EF768F"/>
    <w:rsid w:val="00EF7E04"/>
    <w:rsid w:val="00F002C3"/>
    <w:rsid w:val="00F007FA"/>
    <w:rsid w:val="00F013CA"/>
    <w:rsid w:val="00F01553"/>
    <w:rsid w:val="00F0194E"/>
    <w:rsid w:val="00F01E89"/>
    <w:rsid w:val="00F02096"/>
    <w:rsid w:val="00F02CB8"/>
    <w:rsid w:val="00F02FEF"/>
    <w:rsid w:val="00F034C0"/>
    <w:rsid w:val="00F0589F"/>
    <w:rsid w:val="00F06A31"/>
    <w:rsid w:val="00F07BAA"/>
    <w:rsid w:val="00F12330"/>
    <w:rsid w:val="00F124EC"/>
    <w:rsid w:val="00F13BB1"/>
    <w:rsid w:val="00F13F5B"/>
    <w:rsid w:val="00F1444C"/>
    <w:rsid w:val="00F158EA"/>
    <w:rsid w:val="00F17394"/>
    <w:rsid w:val="00F17534"/>
    <w:rsid w:val="00F200B1"/>
    <w:rsid w:val="00F2088D"/>
    <w:rsid w:val="00F212B0"/>
    <w:rsid w:val="00F229EB"/>
    <w:rsid w:val="00F232D5"/>
    <w:rsid w:val="00F235FE"/>
    <w:rsid w:val="00F23778"/>
    <w:rsid w:val="00F24C0C"/>
    <w:rsid w:val="00F24DB8"/>
    <w:rsid w:val="00F2566C"/>
    <w:rsid w:val="00F25CE3"/>
    <w:rsid w:val="00F266AA"/>
    <w:rsid w:val="00F26783"/>
    <w:rsid w:val="00F26B28"/>
    <w:rsid w:val="00F27080"/>
    <w:rsid w:val="00F31A77"/>
    <w:rsid w:val="00F32487"/>
    <w:rsid w:val="00F3249C"/>
    <w:rsid w:val="00F32EF0"/>
    <w:rsid w:val="00F34311"/>
    <w:rsid w:val="00F35152"/>
    <w:rsid w:val="00F35E71"/>
    <w:rsid w:val="00F365D8"/>
    <w:rsid w:val="00F36FEA"/>
    <w:rsid w:val="00F3719D"/>
    <w:rsid w:val="00F37E78"/>
    <w:rsid w:val="00F405D6"/>
    <w:rsid w:val="00F427AC"/>
    <w:rsid w:val="00F42B53"/>
    <w:rsid w:val="00F43E19"/>
    <w:rsid w:val="00F45754"/>
    <w:rsid w:val="00F45797"/>
    <w:rsid w:val="00F457DF"/>
    <w:rsid w:val="00F45BAE"/>
    <w:rsid w:val="00F46730"/>
    <w:rsid w:val="00F46BC5"/>
    <w:rsid w:val="00F4727E"/>
    <w:rsid w:val="00F50A3E"/>
    <w:rsid w:val="00F52CFA"/>
    <w:rsid w:val="00F533BE"/>
    <w:rsid w:val="00F54640"/>
    <w:rsid w:val="00F55299"/>
    <w:rsid w:val="00F55714"/>
    <w:rsid w:val="00F56CFD"/>
    <w:rsid w:val="00F57253"/>
    <w:rsid w:val="00F605C2"/>
    <w:rsid w:val="00F60FAD"/>
    <w:rsid w:val="00F62A69"/>
    <w:rsid w:val="00F6466B"/>
    <w:rsid w:val="00F669C3"/>
    <w:rsid w:val="00F6771B"/>
    <w:rsid w:val="00F67F9A"/>
    <w:rsid w:val="00F71506"/>
    <w:rsid w:val="00F72BDE"/>
    <w:rsid w:val="00F7365B"/>
    <w:rsid w:val="00F73EB2"/>
    <w:rsid w:val="00F73F94"/>
    <w:rsid w:val="00F7413D"/>
    <w:rsid w:val="00F74156"/>
    <w:rsid w:val="00F744CD"/>
    <w:rsid w:val="00F7532C"/>
    <w:rsid w:val="00F757FB"/>
    <w:rsid w:val="00F76342"/>
    <w:rsid w:val="00F76583"/>
    <w:rsid w:val="00F76AE4"/>
    <w:rsid w:val="00F77241"/>
    <w:rsid w:val="00F777FF"/>
    <w:rsid w:val="00F81BF9"/>
    <w:rsid w:val="00F87B6A"/>
    <w:rsid w:val="00F87BDA"/>
    <w:rsid w:val="00F87CEB"/>
    <w:rsid w:val="00F9174C"/>
    <w:rsid w:val="00F9205F"/>
    <w:rsid w:val="00F92A4A"/>
    <w:rsid w:val="00F931E2"/>
    <w:rsid w:val="00F939FB"/>
    <w:rsid w:val="00F9519D"/>
    <w:rsid w:val="00F95733"/>
    <w:rsid w:val="00F958FD"/>
    <w:rsid w:val="00F972B1"/>
    <w:rsid w:val="00F97542"/>
    <w:rsid w:val="00F97652"/>
    <w:rsid w:val="00FA054B"/>
    <w:rsid w:val="00FA08FB"/>
    <w:rsid w:val="00FA2B35"/>
    <w:rsid w:val="00FA2D5C"/>
    <w:rsid w:val="00FA30DB"/>
    <w:rsid w:val="00FA505A"/>
    <w:rsid w:val="00FA5803"/>
    <w:rsid w:val="00FA5E26"/>
    <w:rsid w:val="00FA7A08"/>
    <w:rsid w:val="00FB1E1A"/>
    <w:rsid w:val="00FB359D"/>
    <w:rsid w:val="00FB54DA"/>
    <w:rsid w:val="00FB6A95"/>
    <w:rsid w:val="00FB7E36"/>
    <w:rsid w:val="00FC0E01"/>
    <w:rsid w:val="00FC3540"/>
    <w:rsid w:val="00FC3BCF"/>
    <w:rsid w:val="00FC3CE2"/>
    <w:rsid w:val="00FC3E2B"/>
    <w:rsid w:val="00FC6746"/>
    <w:rsid w:val="00FC69C1"/>
    <w:rsid w:val="00FD0844"/>
    <w:rsid w:val="00FD132B"/>
    <w:rsid w:val="00FD1584"/>
    <w:rsid w:val="00FD4C81"/>
    <w:rsid w:val="00FD4CBA"/>
    <w:rsid w:val="00FD5964"/>
    <w:rsid w:val="00FD5971"/>
    <w:rsid w:val="00FD642E"/>
    <w:rsid w:val="00FD64EC"/>
    <w:rsid w:val="00FE0B41"/>
    <w:rsid w:val="00FE0BD4"/>
    <w:rsid w:val="00FE1AE5"/>
    <w:rsid w:val="00FE1CC5"/>
    <w:rsid w:val="00FE1D27"/>
    <w:rsid w:val="00FE22C4"/>
    <w:rsid w:val="00FE2854"/>
    <w:rsid w:val="00FE396F"/>
    <w:rsid w:val="00FE3F40"/>
    <w:rsid w:val="00FE56FA"/>
    <w:rsid w:val="00FF08C0"/>
    <w:rsid w:val="00FF2000"/>
    <w:rsid w:val="00FF22D4"/>
    <w:rsid w:val="00FF2A52"/>
    <w:rsid w:val="00FF300B"/>
    <w:rsid w:val="00FF34CC"/>
    <w:rsid w:val="00FF37C5"/>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99"/>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 w:type="character" w:customStyle="1" w:styleId="link-fix--text">
    <w:name w:val="link-fix--text"/>
    <w:basedOn w:val="Absatz-Standardschriftart"/>
    <w:rsid w:val="00966659"/>
  </w:style>
  <w:style w:type="paragraph" w:customStyle="1" w:styleId="Zwischentitel">
    <w:name w:val="Zwischentitel"/>
    <w:basedOn w:val="Standard"/>
    <w:next w:val="Standard"/>
    <w:link w:val="ZwischentitelZchn"/>
    <w:qFormat/>
    <w:rsid w:val="002C7DF8"/>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2C7DF8"/>
    <w:rPr>
      <w:rFonts w:asciiTheme="minorHAnsi" w:hAnsiTheme="minorHAnsi" w:cs="Arial"/>
      <w:b/>
      <w:sz w:val="28"/>
      <w:szCs w:val="22"/>
    </w:rPr>
  </w:style>
  <w:style w:type="paragraph" w:customStyle="1" w:styleId="Zwischenberschrift">
    <w:name w:val="Zwischenüberschrift"/>
    <w:basedOn w:val="Standard"/>
    <w:next w:val="Standard"/>
    <w:link w:val="ZwischenberschriftZchn"/>
    <w:rsid w:val="00751D19"/>
    <w:pPr>
      <w:keepNext/>
      <w:keepLines/>
      <w:tabs>
        <w:tab w:val="clear" w:pos="180"/>
      </w:tabs>
      <w:spacing w:after="60"/>
      <w:ind w:right="1842"/>
    </w:pPr>
    <w:rPr>
      <w:rFonts w:asciiTheme="minorHAnsi" w:hAnsiTheme="minorHAnsi"/>
      <w:b/>
      <w:sz w:val="24"/>
      <w:lang w:eastAsia="de-DE"/>
    </w:rPr>
  </w:style>
  <w:style w:type="character" w:customStyle="1" w:styleId="ZwischenberschriftZchn">
    <w:name w:val="Zwischenüberschrift Zchn"/>
    <w:basedOn w:val="Absatz-Standardschriftart"/>
    <w:link w:val="Zwischenberschrift"/>
    <w:rsid w:val="00751D19"/>
    <w:rPr>
      <w:rFonts w:asciiTheme="minorHAnsi" w:hAnsiTheme="minorHAnsi"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8993918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in@vip-kommunikation.de"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ip-kommunikation.d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ec.de/hallenplan?oid=289692&amp;lang=1&amp;action=showExhibitor&amp;actionItem=2747110&amp;_event=GMTN2023"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p-kommunikation.de/secopta/pm/schnelle-praezise-materialanalyse-von-der-eingangskontrolle-bis-zur-adjustag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B8150-A911-4466-B602-AE9D1AE3A852}">
  <we:reference id="wa200002017" version="1.4.0.0" store="de-DE" storeType="OMEX"/>
  <we:alternateReferences>
    <we:reference id="WA200002017" version="1.4.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8F85D2C883DE140AAB723E1B09F4FC0" ma:contentTypeVersion="15" ma:contentTypeDescription="Ein neues Dokument erstellen." ma:contentTypeScope="" ma:versionID="c9e040f765a846e66554e3ed70841ce2">
  <xsd:schema xmlns:xsd="http://www.w3.org/2001/XMLSchema" xmlns:xs="http://www.w3.org/2001/XMLSchema" xmlns:p="http://schemas.microsoft.com/office/2006/metadata/properties" xmlns:ns3="b8f3cb88-e546-4f83-a75a-a774403839fa" xmlns:ns4="196f6cc7-9912-49f5-8687-0ddec48aebb9" targetNamespace="http://schemas.microsoft.com/office/2006/metadata/properties" ma:root="true" ma:fieldsID="700bd0ff3d35e1ef36c92f61c4458362" ns3:_="" ns4:_="">
    <xsd:import namespace="b8f3cb88-e546-4f83-a75a-a774403839fa"/>
    <xsd:import namespace="196f6cc7-9912-49f5-8687-0ddec48aeb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3cb88-e546-4f83-a75a-a774403839f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f6cc7-9912-49f5-8687-0ddec48aeb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96f6cc7-9912-49f5-8687-0ddec48aebb9" xsi:nil="true"/>
  </documentManagement>
</p:properties>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customXml/itemProps2.xml><?xml version="1.0" encoding="utf-8"?>
<ds:datastoreItem xmlns:ds="http://schemas.openxmlformats.org/officeDocument/2006/customXml" ds:itemID="{725B18B8-EC06-4E64-B298-DBF171A56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3cb88-e546-4f83-a75a-a774403839fa"/>
    <ds:schemaRef ds:uri="196f6cc7-9912-49f5-8687-0ddec48ae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8F71C-0F76-4E31-B329-71EB02823BC1}">
  <ds:schemaRefs>
    <ds:schemaRef ds:uri="http://schemas.microsoft.com/sharepoint/v3/contenttype/forms"/>
  </ds:schemaRefs>
</ds:datastoreItem>
</file>

<file path=customXml/itemProps4.xml><?xml version="1.0" encoding="utf-8"?>
<ds:datastoreItem xmlns:ds="http://schemas.openxmlformats.org/officeDocument/2006/customXml" ds:itemID="{499EFFE2-170F-4522-9237-913F8019E81F}">
  <ds:schemaRefs>
    <ds:schemaRef ds:uri="http://schemas.microsoft.com/office/2006/metadata/properties"/>
    <ds:schemaRef ds:uri="http://schemas.microsoft.com/office/infopath/2007/PartnerControls"/>
    <ds:schemaRef ds:uri="196f6cc7-9912-49f5-8687-0ddec48aebb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5156</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4</cp:revision>
  <cp:lastPrinted>2023-03-08T12:10:00Z</cp:lastPrinted>
  <dcterms:created xsi:type="dcterms:W3CDTF">2023-03-27T06:56:00Z</dcterms:created>
  <dcterms:modified xsi:type="dcterms:W3CDTF">2023-03-27T07:04:00Z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0x010100D8F85D2C883DE140AAB723E1B09F4FC0</vt:lpwstr>
  </property>
</Properties>
</file>