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7B" w:rsidRPr="006715C4" w:rsidRDefault="00FD5E35" w:rsidP="00DB5927">
      <w:pPr>
        <w:ind w:right="706"/>
        <w:rPr>
          <w:rFonts w:ascii="Arial" w:hAnsi="Arial"/>
          <w:b/>
          <w:sz w:val="40"/>
          <w:lang w:val="en-GB"/>
        </w:rPr>
      </w:pPr>
      <w:bookmarkStart w:id="0" w:name="_Hlk857813"/>
      <w:r w:rsidRPr="006715C4">
        <w:rPr>
          <w:b/>
          <w:sz w:val="40"/>
          <w:lang w:val="en-GB"/>
        </w:rPr>
        <w:t>Press Fa</w:t>
      </w:r>
      <w:r w:rsidR="008F3B71" w:rsidRPr="006715C4">
        <w:rPr>
          <w:b/>
          <w:sz w:val="40"/>
          <w:lang w:val="en-GB"/>
        </w:rPr>
        <w:t>c</w:t>
      </w:r>
      <w:r w:rsidRPr="006715C4">
        <w:rPr>
          <w:b/>
          <w:sz w:val="40"/>
          <w:lang w:val="en-GB"/>
        </w:rPr>
        <w:t>t</w:t>
      </w:r>
      <w:r w:rsidR="008F3B71" w:rsidRPr="006715C4">
        <w:rPr>
          <w:b/>
          <w:sz w:val="40"/>
          <w:lang w:val="en-GB"/>
        </w:rPr>
        <w:t>s fo</w:t>
      </w:r>
      <w:r w:rsidR="00511D7B" w:rsidRPr="006715C4">
        <w:rPr>
          <w:b/>
          <w:sz w:val="40"/>
          <w:lang w:val="en-GB"/>
        </w:rPr>
        <w:t xml:space="preserve">r </w:t>
      </w:r>
      <w:r w:rsidR="00E47B14" w:rsidRPr="006715C4">
        <w:rPr>
          <w:b/>
          <w:sz w:val="40"/>
          <w:lang w:val="en-GB"/>
        </w:rPr>
        <w:t>BAUMA</w:t>
      </w:r>
      <w:r w:rsidR="00511D7B" w:rsidRPr="006715C4">
        <w:rPr>
          <w:b/>
          <w:sz w:val="40"/>
          <w:lang w:val="en-GB"/>
        </w:rPr>
        <w:t xml:space="preserve"> 201</w:t>
      </w:r>
      <w:r w:rsidR="00BA54B6" w:rsidRPr="006715C4">
        <w:rPr>
          <w:b/>
          <w:sz w:val="40"/>
          <w:lang w:val="en-GB"/>
        </w:rPr>
        <w:t>9</w:t>
      </w:r>
    </w:p>
    <w:p w:rsidR="00511D7B" w:rsidRPr="006715C4" w:rsidRDefault="006715C4" w:rsidP="00A34F57">
      <w:pPr>
        <w:rPr>
          <w:lang w:val="en-GB"/>
        </w:rPr>
      </w:pPr>
      <w:r w:rsidRPr="001D0814">
        <w:rPr>
          <w:lang w:val="en-GB"/>
        </w:rPr>
        <w:t>Machines for</w:t>
      </w:r>
      <w:r w:rsidR="00C26586" w:rsidRPr="001D0814">
        <w:rPr>
          <w:lang w:val="en-GB"/>
        </w:rPr>
        <w:t xml:space="preserve"> </w:t>
      </w:r>
      <w:r w:rsidRPr="001D0814">
        <w:rPr>
          <w:lang w:val="en-GB"/>
        </w:rPr>
        <w:t>mining and tunnelling</w:t>
      </w:r>
    </w:p>
    <w:p w:rsidR="00511D7B" w:rsidRPr="006715C4" w:rsidRDefault="00E82CD2" w:rsidP="007D7070">
      <w:pPr>
        <w:pStyle w:val="berschrift3"/>
        <w:spacing w:before="0" w:after="120"/>
        <w:rPr>
          <w:sz w:val="32"/>
          <w:lang w:val="en-GB"/>
        </w:rPr>
      </w:pPr>
      <w:r w:rsidRPr="006715C4">
        <w:rPr>
          <w:sz w:val="32"/>
          <w:lang w:val="en-GB"/>
        </w:rPr>
        <w:t>„Mining-</w:t>
      </w:r>
      <w:proofErr w:type="gramStart"/>
      <w:r w:rsidRPr="006715C4">
        <w:rPr>
          <w:sz w:val="32"/>
          <w:lang w:val="en-GB"/>
        </w:rPr>
        <w:t>Package“</w:t>
      </w:r>
      <w:r w:rsidR="005F0794" w:rsidRPr="006715C4">
        <w:rPr>
          <w:sz w:val="32"/>
          <w:lang w:val="en-GB"/>
        </w:rPr>
        <w:t xml:space="preserve"> </w:t>
      </w:r>
      <w:r w:rsidR="00720D28" w:rsidRPr="006715C4">
        <w:rPr>
          <w:sz w:val="32"/>
          <w:lang w:val="en-GB"/>
        </w:rPr>
        <w:t>offering</w:t>
      </w:r>
      <w:proofErr w:type="gramEnd"/>
      <w:r w:rsidR="00720D28" w:rsidRPr="006715C4">
        <w:rPr>
          <w:sz w:val="32"/>
          <w:lang w:val="en-GB"/>
        </w:rPr>
        <w:t xml:space="preserve"> </w:t>
      </w:r>
      <w:r w:rsidR="005F0794" w:rsidRPr="006715C4">
        <w:rPr>
          <w:sz w:val="32"/>
          <w:lang w:val="en-GB"/>
        </w:rPr>
        <w:t xml:space="preserve">optimal </w:t>
      </w:r>
      <w:r w:rsidR="00720D28" w:rsidRPr="006715C4">
        <w:rPr>
          <w:sz w:val="32"/>
          <w:lang w:val="en-GB"/>
        </w:rPr>
        <w:t>protection fo</w:t>
      </w:r>
      <w:r w:rsidR="005F0794" w:rsidRPr="006715C4">
        <w:rPr>
          <w:sz w:val="32"/>
          <w:lang w:val="en-GB"/>
        </w:rPr>
        <w:t xml:space="preserve">r </w:t>
      </w:r>
      <w:r w:rsidR="00720D28" w:rsidRPr="006715C4">
        <w:rPr>
          <w:sz w:val="32"/>
          <w:lang w:val="en-GB"/>
        </w:rPr>
        <w:t>operator and</w:t>
      </w:r>
      <w:r w:rsidR="005F0794" w:rsidRPr="006715C4">
        <w:rPr>
          <w:sz w:val="32"/>
          <w:lang w:val="en-GB"/>
        </w:rPr>
        <w:t xml:space="preserve"> </w:t>
      </w:r>
      <w:r w:rsidR="006715C4">
        <w:rPr>
          <w:sz w:val="32"/>
          <w:lang w:val="en-GB"/>
        </w:rPr>
        <w:t>m</w:t>
      </w:r>
      <w:r w:rsidR="005F0794" w:rsidRPr="006715C4">
        <w:rPr>
          <w:sz w:val="32"/>
          <w:lang w:val="en-GB"/>
        </w:rPr>
        <w:t>achine</w:t>
      </w:r>
    </w:p>
    <w:p w:rsidR="00511D7B" w:rsidRPr="006715C4" w:rsidRDefault="00F52765" w:rsidP="00A34F57">
      <w:pPr>
        <w:rPr>
          <w:lang w:val="en-GB"/>
        </w:rPr>
      </w:pPr>
      <w:r w:rsidRPr="006715C4">
        <w:rPr>
          <w:lang w:val="en-GB"/>
        </w:rPr>
        <w:t>360</w:t>
      </w:r>
      <w:r w:rsidR="00720D28" w:rsidRPr="006715C4">
        <w:rPr>
          <w:lang w:val="en-GB"/>
        </w:rPr>
        <w:t>° continuously rotary, telescopic boom with an additional degree of motion</w:t>
      </w:r>
    </w:p>
    <w:p w:rsidR="00421F8E" w:rsidRPr="006715C4" w:rsidRDefault="00511D7B" w:rsidP="00421F8E">
      <w:pPr>
        <w:rPr>
          <w:b/>
          <w:lang w:val="en-GB"/>
        </w:rPr>
      </w:pPr>
      <w:proofErr w:type="spellStart"/>
      <w:r w:rsidRPr="006715C4">
        <w:rPr>
          <w:b/>
          <w:lang w:val="en-GB"/>
        </w:rPr>
        <w:t>Monheim</w:t>
      </w:r>
      <w:proofErr w:type="spellEnd"/>
      <w:r w:rsidR="00752045">
        <w:rPr>
          <w:b/>
          <w:lang w:val="en-GB"/>
        </w:rPr>
        <w:t xml:space="preserve">, </w:t>
      </w:r>
      <w:r w:rsidR="00793FD2" w:rsidRPr="006715C4">
        <w:rPr>
          <w:b/>
          <w:lang w:val="en-GB"/>
        </w:rPr>
        <w:t>Germany</w:t>
      </w:r>
      <w:r w:rsidRPr="006715C4">
        <w:rPr>
          <w:b/>
          <w:lang w:val="en-GB"/>
        </w:rPr>
        <w:t xml:space="preserve">, </w:t>
      </w:r>
      <w:r w:rsidR="00793FD2" w:rsidRPr="006715C4">
        <w:rPr>
          <w:b/>
          <w:lang w:val="en-GB"/>
        </w:rPr>
        <w:t>11</w:t>
      </w:r>
      <w:r w:rsidR="00EB1040" w:rsidRPr="006715C4">
        <w:rPr>
          <w:b/>
          <w:lang w:val="en-GB"/>
        </w:rPr>
        <w:t xml:space="preserve">th </w:t>
      </w:r>
      <w:r w:rsidR="0018113B" w:rsidRPr="006715C4">
        <w:rPr>
          <w:b/>
          <w:lang w:val="en-GB"/>
        </w:rPr>
        <w:t>M</w:t>
      </w:r>
      <w:r w:rsidR="00EB1040" w:rsidRPr="006715C4">
        <w:rPr>
          <w:b/>
          <w:lang w:val="en-GB"/>
        </w:rPr>
        <w:t>arch</w:t>
      </w:r>
      <w:r w:rsidR="0018113B" w:rsidRPr="006715C4">
        <w:rPr>
          <w:b/>
          <w:lang w:val="en-GB"/>
        </w:rPr>
        <w:t xml:space="preserve"> </w:t>
      </w:r>
      <w:r w:rsidR="00BA54B6" w:rsidRPr="006715C4">
        <w:rPr>
          <w:b/>
          <w:lang w:val="en-GB"/>
        </w:rPr>
        <w:t>2019</w:t>
      </w:r>
      <w:r w:rsidRPr="006715C4">
        <w:rPr>
          <w:b/>
          <w:lang w:val="en-GB"/>
        </w:rPr>
        <w:t xml:space="preserve">   </w:t>
      </w:r>
      <w:r w:rsidR="00EB1040" w:rsidRPr="006715C4">
        <w:rPr>
          <w:b/>
          <w:lang w:val="en-GB"/>
        </w:rPr>
        <w:t xml:space="preserve">At the BAUMA 2019 TML will be showing one of its mining machines, the </w:t>
      </w:r>
      <w:r w:rsidR="00102254" w:rsidRPr="006715C4">
        <w:rPr>
          <w:b/>
          <w:lang w:val="en-GB"/>
        </w:rPr>
        <w:t xml:space="preserve">UNIDACHS </w:t>
      </w:r>
      <w:r w:rsidR="00EE48F6" w:rsidRPr="006715C4">
        <w:rPr>
          <w:b/>
          <w:lang w:val="en-GB"/>
        </w:rPr>
        <w:t>74</w:t>
      </w:r>
      <w:r w:rsidRPr="006715C4">
        <w:rPr>
          <w:b/>
          <w:lang w:val="en-GB"/>
        </w:rPr>
        <w:t>0</w:t>
      </w:r>
      <w:r w:rsidR="00A515A5" w:rsidRPr="006715C4">
        <w:rPr>
          <w:b/>
          <w:lang w:val="en-GB"/>
        </w:rPr>
        <w:t xml:space="preserve"> </w:t>
      </w:r>
      <w:r w:rsidR="004567DE" w:rsidRPr="006715C4">
        <w:rPr>
          <w:b/>
          <w:lang w:val="en-GB"/>
        </w:rPr>
        <w:t>„</w:t>
      </w:r>
      <w:proofErr w:type="gramStart"/>
      <w:r w:rsidR="00A515A5" w:rsidRPr="006715C4">
        <w:rPr>
          <w:b/>
          <w:lang w:val="en-GB"/>
        </w:rPr>
        <w:t>Scaler</w:t>
      </w:r>
      <w:r w:rsidR="004567DE" w:rsidRPr="006715C4">
        <w:rPr>
          <w:b/>
          <w:lang w:val="en-GB"/>
        </w:rPr>
        <w:t>“</w:t>
      </w:r>
      <w:proofErr w:type="gramEnd"/>
      <w:r w:rsidR="00723B8C">
        <w:rPr>
          <w:b/>
          <w:lang w:val="en-GB"/>
        </w:rPr>
        <w:t>. T</w:t>
      </w:r>
      <w:r w:rsidR="00EB1040" w:rsidRPr="006715C4">
        <w:rPr>
          <w:b/>
          <w:lang w:val="en-GB"/>
        </w:rPr>
        <w:t xml:space="preserve">he machine </w:t>
      </w:r>
      <w:r w:rsidR="00EB1040" w:rsidRPr="001D0814">
        <w:rPr>
          <w:b/>
          <w:lang w:val="en-GB"/>
        </w:rPr>
        <w:t>has</w:t>
      </w:r>
      <w:r w:rsidR="00EB1040" w:rsidRPr="006715C4">
        <w:rPr>
          <w:b/>
          <w:lang w:val="en-GB"/>
        </w:rPr>
        <w:t xml:space="preserve"> a </w:t>
      </w:r>
      <w:r w:rsidR="00EB1040" w:rsidRPr="001D0814">
        <w:rPr>
          <w:b/>
          <w:lang w:val="en-GB"/>
        </w:rPr>
        <w:t xml:space="preserve">high </w:t>
      </w:r>
      <w:proofErr w:type="spellStart"/>
      <w:r w:rsidR="00EB1040" w:rsidRPr="001D0814">
        <w:rPr>
          <w:b/>
          <w:lang w:val="en-GB"/>
        </w:rPr>
        <w:t>spec</w:t>
      </w:r>
      <w:r w:rsidR="001D0814" w:rsidRPr="001D0814">
        <w:rPr>
          <w:b/>
          <w:lang w:val="en-GB"/>
        </w:rPr>
        <w:t>ifation</w:t>
      </w:r>
      <w:proofErr w:type="spellEnd"/>
      <w:r w:rsidR="00EB1040" w:rsidRPr="001D0814">
        <w:rPr>
          <w:b/>
          <w:lang w:val="en-GB"/>
        </w:rPr>
        <w:t xml:space="preserve">. </w:t>
      </w:r>
      <w:r w:rsidR="00220F21" w:rsidRPr="001D0814">
        <w:rPr>
          <w:b/>
          <w:lang w:val="en-GB"/>
        </w:rPr>
        <w:t>„</w:t>
      </w:r>
      <w:r w:rsidR="00220F21" w:rsidRPr="006715C4">
        <w:rPr>
          <w:b/>
          <w:lang w:val="en-GB"/>
        </w:rPr>
        <w:t xml:space="preserve">Mining </w:t>
      </w:r>
      <w:proofErr w:type="gramStart"/>
      <w:r w:rsidR="00220F21" w:rsidRPr="006715C4">
        <w:rPr>
          <w:b/>
          <w:lang w:val="en-GB"/>
        </w:rPr>
        <w:t>Package“</w:t>
      </w:r>
      <w:r w:rsidR="0028099D" w:rsidRPr="006715C4">
        <w:rPr>
          <w:b/>
          <w:lang w:val="en-GB"/>
        </w:rPr>
        <w:t xml:space="preserve"> which</w:t>
      </w:r>
      <w:proofErr w:type="gramEnd"/>
      <w:r w:rsidR="0028099D" w:rsidRPr="006715C4">
        <w:rPr>
          <w:b/>
          <w:lang w:val="en-GB"/>
        </w:rPr>
        <w:t xml:space="preserve"> is a special concept for the </w:t>
      </w:r>
      <w:r w:rsidR="001620CB" w:rsidRPr="006715C4">
        <w:rPr>
          <w:b/>
          <w:lang w:val="en-GB"/>
        </w:rPr>
        <w:t xml:space="preserve">mining and </w:t>
      </w:r>
      <w:r w:rsidR="00D25F01" w:rsidRPr="006715C4">
        <w:rPr>
          <w:b/>
          <w:lang w:val="en-GB"/>
        </w:rPr>
        <w:t>tunne</w:t>
      </w:r>
      <w:r w:rsidR="006715C4" w:rsidRPr="001D0814">
        <w:rPr>
          <w:b/>
          <w:lang w:val="en-GB"/>
        </w:rPr>
        <w:t>l</w:t>
      </w:r>
      <w:r w:rsidR="00D25F01" w:rsidRPr="001D0814">
        <w:rPr>
          <w:b/>
          <w:lang w:val="en-GB"/>
        </w:rPr>
        <w:t>l</w:t>
      </w:r>
      <w:r w:rsidR="00D25F01" w:rsidRPr="006715C4">
        <w:rPr>
          <w:b/>
          <w:lang w:val="en-GB"/>
        </w:rPr>
        <w:t>ing</w:t>
      </w:r>
      <w:r w:rsidR="001620CB" w:rsidRPr="006715C4">
        <w:rPr>
          <w:b/>
          <w:lang w:val="en-GB"/>
        </w:rPr>
        <w:t xml:space="preserve"> </w:t>
      </w:r>
      <w:r w:rsidR="0028099D" w:rsidRPr="006715C4">
        <w:rPr>
          <w:b/>
          <w:lang w:val="en-GB"/>
        </w:rPr>
        <w:t>appli</w:t>
      </w:r>
      <w:r w:rsidR="001620CB" w:rsidRPr="006715C4">
        <w:rPr>
          <w:b/>
          <w:lang w:val="en-GB"/>
        </w:rPr>
        <w:t>cations</w:t>
      </w:r>
      <w:r w:rsidR="00493F28" w:rsidRPr="006715C4">
        <w:rPr>
          <w:b/>
          <w:lang w:val="en-GB"/>
        </w:rPr>
        <w:t>.</w:t>
      </w:r>
      <w:r w:rsidR="00A515A5" w:rsidRPr="006715C4">
        <w:rPr>
          <w:b/>
          <w:lang w:val="en-GB"/>
        </w:rPr>
        <w:t xml:space="preserve"> </w:t>
      </w:r>
      <w:r w:rsidR="0028099D" w:rsidRPr="006715C4">
        <w:rPr>
          <w:b/>
          <w:lang w:val="en-GB"/>
        </w:rPr>
        <w:t xml:space="preserve">The </w:t>
      </w:r>
      <w:proofErr w:type="gramStart"/>
      <w:r w:rsidR="0028099D" w:rsidRPr="006715C4">
        <w:rPr>
          <w:b/>
          <w:lang w:val="en-GB"/>
        </w:rPr>
        <w:t xml:space="preserve">UNIDACHS‘ </w:t>
      </w:r>
      <w:r w:rsidR="00421F8E" w:rsidRPr="006715C4">
        <w:rPr>
          <w:b/>
          <w:lang w:val="en-GB"/>
        </w:rPr>
        <w:t>360</w:t>
      </w:r>
      <w:proofErr w:type="gramEnd"/>
      <w:r w:rsidR="00421F8E" w:rsidRPr="006715C4">
        <w:rPr>
          <w:b/>
          <w:lang w:val="en-GB"/>
        </w:rPr>
        <w:t xml:space="preserve">° </w:t>
      </w:r>
      <w:r w:rsidR="0028099D" w:rsidRPr="006715C4">
        <w:rPr>
          <w:b/>
          <w:lang w:val="en-GB"/>
        </w:rPr>
        <w:t>rotary, telescopic boom</w:t>
      </w:r>
      <w:r w:rsidR="00421F8E" w:rsidRPr="006715C4">
        <w:rPr>
          <w:b/>
          <w:lang w:val="en-GB"/>
        </w:rPr>
        <w:t xml:space="preserve"> </w:t>
      </w:r>
      <w:r w:rsidR="0028099D" w:rsidRPr="006715C4">
        <w:rPr>
          <w:b/>
          <w:lang w:val="en-GB"/>
        </w:rPr>
        <w:t>offers a high range of flexibility as well as a long reach while the height of the machine is relatively low</w:t>
      </w:r>
      <w:r w:rsidR="00C60AB0">
        <w:rPr>
          <w:b/>
          <w:lang w:val="en-GB"/>
        </w:rPr>
        <w:t>, a</w:t>
      </w:r>
      <w:r w:rsidR="0028099D" w:rsidRPr="006715C4">
        <w:rPr>
          <w:b/>
          <w:lang w:val="en-GB"/>
        </w:rPr>
        <w:t>llowing quite large sections to be profiled in a very safe manner</w:t>
      </w:r>
      <w:r w:rsidR="00421F8E" w:rsidRPr="006715C4">
        <w:rPr>
          <w:b/>
          <w:lang w:val="en-GB"/>
        </w:rPr>
        <w:t xml:space="preserve">. </w:t>
      </w:r>
    </w:p>
    <w:p w:rsidR="00716607" w:rsidRPr="006715C4" w:rsidRDefault="00716607" w:rsidP="00D0081B">
      <w:pPr>
        <w:rPr>
          <w:lang w:val="en-GB"/>
        </w:rPr>
      </w:pPr>
      <w:r w:rsidRPr="006715C4">
        <w:rPr>
          <w:lang w:val="en-GB"/>
        </w:rPr>
        <w:t>The "Mining Package" adapts the UNIDACHS 740 "Scaler" to the extreme conditions underground: In addition to the unique kinematics of the telescopic boom, the package offers comprehensive protection for the machine operators.</w:t>
      </w:r>
    </w:p>
    <w:p w:rsidR="0060042B" w:rsidRPr="006715C4" w:rsidRDefault="00716607" w:rsidP="00D0081B">
      <w:pPr>
        <w:rPr>
          <w:lang w:val="en-GB"/>
        </w:rPr>
      </w:pPr>
      <w:r w:rsidRPr="006715C4">
        <w:rPr>
          <w:lang w:val="en-GB"/>
        </w:rPr>
        <w:t>Th</w:t>
      </w:r>
      <w:r w:rsidR="0060042B" w:rsidRPr="006715C4">
        <w:rPr>
          <w:lang w:val="en-GB"/>
        </w:rPr>
        <w:t xml:space="preserve">e </w:t>
      </w:r>
      <w:r w:rsidRPr="006715C4">
        <w:rPr>
          <w:lang w:val="en-GB"/>
        </w:rPr>
        <w:t>operators cabin has a</w:t>
      </w:r>
      <w:r w:rsidR="00BD15FF" w:rsidRPr="006715C4">
        <w:rPr>
          <w:lang w:val="en-GB"/>
        </w:rPr>
        <w:t xml:space="preserve"> </w:t>
      </w:r>
      <w:r w:rsidR="00D0081B" w:rsidRPr="006715C4">
        <w:rPr>
          <w:lang w:val="en-GB"/>
        </w:rPr>
        <w:t>Falling Ob</w:t>
      </w:r>
      <w:r w:rsidRPr="006715C4">
        <w:rPr>
          <w:lang w:val="en-GB"/>
        </w:rPr>
        <w:t>jects Protection System (FOPS) installed on the roof and on the front screen which is made of armoured safety glass</w:t>
      </w:r>
      <w:r w:rsidR="00BD15FF" w:rsidRPr="006715C4">
        <w:rPr>
          <w:lang w:val="en-GB"/>
        </w:rPr>
        <w:t xml:space="preserve">; </w:t>
      </w:r>
      <w:r w:rsidRPr="006715C4">
        <w:rPr>
          <w:lang w:val="en-GB"/>
        </w:rPr>
        <w:t xml:space="preserve">the cabin is </w:t>
      </w:r>
      <w:proofErr w:type="spellStart"/>
      <w:r w:rsidRPr="006715C4">
        <w:rPr>
          <w:lang w:val="en-GB"/>
        </w:rPr>
        <w:t>tiltable</w:t>
      </w:r>
      <w:proofErr w:type="spellEnd"/>
      <w:r w:rsidRPr="006715C4">
        <w:rPr>
          <w:lang w:val="en-GB"/>
        </w:rPr>
        <w:t xml:space="preserve"> so that the operator has an optimal upward view</w:t>
      </w:r>
      <w:r w:rsidR="0060042B" w:rsidRPr="006715C4">
        <w:rPr>
          <w:lang w:val="en-GB"/>
        </w:rPr>
        <w:t>.</w:t>
      </w:r>
      <w:r w:rsidR="00AD4335" w:rsidRPr="006715C4">
        <w:rPr>
          <w:lang w:val="en-GB"/>
        </w:rPr>
        <w:t xml:space="preserve"> </w:t>
      </w:r>
    </w:p>
    <w:p w:rsidR="001A69DF" w:rsidRPr="006715C4" w:rsidRDefault="00716607" w:rsidP="003B2EFD">
      <w:pPr>
        <w:rPr>
          <w:lang w:val="en-GB"/>
        </w:rPr>
      </w:pPr>
      <w:r w:rsidRPr="006715C4">
        <w:rPr>
          <w:lang w:val="en-GB"/>
        </w:rPr>
        <w:t xml:space="preserve">Above that the machine </w:t>
      </w:r>
      <w:r w:rsidR="00A5045D" w:rsidRPr="006715C4">
        <w:rPr>
          <w:lang w:val="en-GB"/>
        </w:rPr>
        <w:t>itself</w:t>
      </w:r>
      <w:r w:rsidR="0054205C" w:rsidRPr="006715C4">
        <w:rPr>
          <w:lang w:val="en-GB"/>
        </w:rPr>
        <w:t xml:space="preserve"> </w:t>
      </w:r>
      <w:r w:rsidRPr="006715C4">
        <w:rPr>
          <w:lang w:val="en-GB"/>
        </w:rPr>
        <w:t xml:space="preserve">is protected for the typical underground mining and </w:t>
      </w:r>
      <w:proofErr w:type="spellStart"/>
      <w:r w:rsidRPr="006715C4">
        <w:rPr>
          <w:lang w:val="en-GB"/>
        </w:rPr>
        <w:t>tunne</w:t>
      </w:r>
      <w:r w:rsidRPr="001D0814">
        <w:rPr>
          <w:lang w:val="en-GB"/>
        </w:rPr>
        <w:t>li</w:t>
      </w:r>
      <w:r w:rsidRPr="006715C4">
        <w:rPr>
          <w:lang w:val="en-GB"/>
        </w:rPr>
        <w:t>ng</w:t>
      </w:r>
      <w:proofErr w:type="spellEnd"/>
      <w:r w:rsidRPr="006715C4">
        <w:rPr>
          <w:lang w:val="en-GB"/>
        </w:rPr>
        <w:t xml:space="preserve"> environmen</w:t>
      </w:r>
      <w:r w:rsidR="00C23801" w:rsidRPr="006715C4">
        <w:rPr>
          <w:lang w:val="en-GB"/>
        </w:rPr>
        <w:t>t</w:t>
      </w:r>
      <w:r w:rsidR="0054205C" w:rsidRPr="006715C4">
        <w:rPr>
          <w:lang w:val="en-GB"/>
        </w:rPr>
        <w:t xml:space="preserve">: </w:t>
      </w:r>
      <w:r w:rsidRPr="006715C4">
        <w:rPr>
          <w:lang w:val="en-GB"/>
        </w:rPr>
        <w:t>i.e. TML hides the hydraulic hoses away in a guide system inside the telescopic boom</w:t>
      </w:r>
      <w:r w:rsidR="0060042B" w:rsidRPr="006715C4">
        <w:rPr>
          <w:lang w:val="en-GB"/>
        </w:rPr>
        <w:t xml:space="preserve">. </w:t>
      </w:r>
    </w:p>
    <w:p w:rsidR="00055CBA" w:rsidRPr="006715C4" w:rsidRDefault="001A69DF" w:rsidP="0043362C">
      <w:pPr>
        <w:rPr>
          <w:lang w:val="en-GB"/>
        </w:rPr>
      </w:pPr>
      <w:r w:rsidRPr="006715C4">
        <w:rPr>
          <w:lang w:val="en-GB"/>
        </w:rPr>
        <w:t xml:space="preserve">This ensures that the hoses are protected against any damage, in the case that loose rocks or debris falls onto the boom while working. This measure not only increases the availability of the machine, it also reduces the risk of hydraulic oil leakages to almost zero. A robust steel housing closes off the inside of the machine to prevent the ingress of any foreign objects. </w:t>
      </w:r>
    </w:p>
    <w:p w:rsidR="001A69DF" w:rsidRPr="006715C4" w:rsidRDefault="001A69DF" w:rsidP="0043362C">
      <w:pPr>
        <w:rPr>
          <w:lang w:val="en-GB"/>
        </w:rPr>
      </w:pPr>
      <w:r w:rsidRPr="006715C4">
        <w:rPr>
          <w:lang w:val="en-GB"/>
        </w:rPr>
        <w:t>In addition there are particularly high-intensity xenon work</w:t>
      </w:r>
      <w:r w:rsidR="00055CBA" w:rsidRPr="006715C4">
        <w:rPr>
          <w:lang w:val="en-GB"/>
        </w:rPr>
        <w:t xml:space="preserve">ing </w:t>
      </w:r>
      <w:r w:rsidRPr="006715C4">
        <w:rPr>
          <w:lang w:val="en-GB"/>
        </w:rPr>
        <w:t>lights, bumper protection rails for the superstructure, armo</w:t>
      </w:r>
      <w:r w:rsidR="00055CBA" w:rsidRPr="006715C4">
        <w:rPr>
          <w:lang w:val="en-GB"/>
        </w:rPr>
        <w:t>u</w:t>
      </w:r>
      <w:r w:rsidRPr="006715C4">
        <w:rPr>
          <w:lang w:val="en-GB"/>
        </w:rPr>
        <w:t>red glass in the front area of the cabin roof, protective covers for the boom guide rollers</w:t>
      </w:r>
      <w:r w:rsidR="00726DE8" w:rsidRPr="006715C4">
        <w:rPr>
          <w:lang w:val="en-GB"/>
        </w:rPr>
        <w:t xml:space="preserve">, </w:t>
      </w:r>
      <w:r w:rsidR="00055CBA" w:rsidRPr="006715C4">
        <w:rPr>
          <w:lang w:val="en-GB"/>
        </w:rPr>
        <w:t>deflector</w:t>
      </w:r>
      <w:r w:rsidRPr="006715C4">
        <w:rPr>
          <w:lang w:val="en-GB"/>
        </w:rPr>
        <w:t xml:space="preserve"> plates in the front area of the main </w:t>
      </w:r>
      <w:r w:rsidR="00055CBA" w:rsidRPr="006715C4">
        <w:rPr>
          <w:lang w:val="en-GB"/>
        </w:rPr>
        <w:t>boom</w:t>
      </w:r>
      <w:r w:rsidRPr="006715C4">
        <w:rPr>
          <w:lang w:val="en-GB"/>
        </w:rPr>
        <w:t xml:space="preserve">, dirt deflectors </w:t>
      </w:r>
      <w:r w:rsidR="00055CBA" w:rsidRPr="006715C4">
        <w:rPr>
          <w:lang w:val="en-GB"/>
        </w:rPr>
        <w:t xml:space="preserve">brushes </w:t>
      </w:r>
      <w:r w:rsidRPr="006715C4">
        <w:rPr>
          <w:lang w:val="en-GB"/>
        </w:rPr>
        <w:t xml:space="preserve">between the main and telescopic </w:t>
      </w:r>
      <w:r w:rsidR="00055CBA" w:rsidRPr="006715C4">
        <w:rPr>
          <w:lang w:val="en-GB"/>
        </w:rPr>
        <w:t>booms, as well as</w:t>
      </w:r>
      <w:r w:rsidRPr="006715C4">
        <w:rPr>
          <w:lang w:val="en-GB"/>
        </w:rPr>
        <w:t xml:space="preserve"> a camera system that allows you to see to the rear and to the side</w:t>
      </w:r>
      <w:r w:rsidR="00980718" w:rsidRPr="006715C4">
        <w:rPr>
          <w:lang w:val="en-GB"/>
        </w:rPr>
        <w:t xml:space="preserve"> areas</w:t>
      </w:r>
      <w:r w:rsidRPr="006715C4">
        <w:rPr>
          <w:lang w:val="en-GB"/>
        </w:rPr>
        <w:t>.</w:t>
      </w:r>
    </w:p>
    <w:p w:rsidR="00793FD2" w:rsidRPr="006715C4" w:rsidRDefault="00980718" w:rsidP="008268B9">
      <w:pPr>
        <w:rPr>
          <w:lang w:val="en-GB"/>
        </w:rPr>
      </w:pPr>
      <w:r w:rsidRPr="006715C4">
        <w:rPr>
          <w:lang w:val="en-GB"/>
        </w:rPr>
        <w:t>Volker Bongardt, International Sales Manager at TML Technik GmbH, knows the rough conditions under which his machines have to work</w:t>
      </w:r>
      <w:r w:rsidR="00A37385">
        <w:rPr>
          <w:lang w:val="en-GB"/>
        </w:rPr>
        <w:t>:</w:t>
      </w:r>
      <w:r w:rsidR="00C22889" w:rsidRPr="006715C4">
        <w:rPr>
          <w:lang w:val="en-GB"/>
        </w:rPr>
        <w:t xml:space="preserve"> </w:t>
      </w:r>
      <w:r w:rsidR="0092722F">
        <w:rPr>
          <w:lang w:val="en-GB"/>
        </w:rPr>
        <w:t>“</w:t>
      </w:r>
      <w:r w:rsidR="00C22889" w:rsidRPr="006715C4">
        <w:rPr>
          <w:lang w:val="en-GB"/>
        </w:rPr>
        <w:t>Our design is</w:t>
      </w:r>
      <w:r w:rsidR="00A5045D" w:rsidRPr="006715C4">
        <w:rPr>
          <w:lang w:val="en-GB"/>
        </w:rPr>
        <w:t xml:space="preserve"> </w:t>
      </w:r>
      <w:r w:rsidR="00C22889" w:rsidRPr="006715C4">
        <w:rPr>
          <w:lang w:val="en-GB"/>
        </w:rPr>
        <w:t>very cost-conscious, but there are two aspects where no costs are spared: the safety of the operators and the availability of our machine. All structures of the machine are made of steel and not of plastic.</w:t>
      </w:r>
      <w:r w:rsidR="00A37385">
        <w:rPr>
          <w:lang w:val="en-GB"/>
        </w:rPr>
        <w:t>”</w:t>
      </w:r>
      <w:r w:rsidR="00C22889" w:rsidRPr="006715C4">
        <w:rPr>
          <w:lang w:val="en-GB"/>
        </w:rPr>
        <w:t xml:space="preserve"> </w:t>
      </w:r>
    </w:p>
    <w:p w:rsidR="00793FD2" w:rsidRPr="006715C4" w:rsidRDefault="00C22889" w:rsidP="008268B9">
      <w:pPr>
        <w:rPr>
          <w:lang w:val="en-GB"/>
        </w:rPr>
      </w:pPr>
      <w:r w:rsidRPr="006715C4">
        <w:rPr>
          <w:lang w:val="en-GB"/>
        </w:rPr>
        <w:t xml:space="preserve">In mining and </w:t>
      </w:r>
      <w:r w:rsidR="00D25F01" w:rsidRPr="006715C4">
        <w:rPr>
          <w:lang w:val="en-GB"/>
        </w:rPr>
        <w:t>tunn</w:t>
      </w:r>
      <w:r w:rsidR="00A37385">
        <w:rPr>
          <w:lang w:val="en-GB"/>
        </w:rPr>
        <w:t>e</w:t>
      </w:r>
      <w:r w:rsidR="00A37385" w:rsidRPr="001D0814">
        <w:rPr>
          <w:lang w:val="en-GB"/>
        </w:rPr>
        <w:t>l</w:t>
      </w:r>
      <w:r w:rsidR="00A5045D" w:rsidRPr="001D0814">
        <w:rPr>
          <w:lang w:val="en-GB"/>
        </w:rPr>
        <w:t>l</w:t>
      </w:r>
      <w:r w:rsidR="00A5045D" w:rsidRPr="006715C4">
        <w:rPr>
          <w:lang w:val="en-GB"/>
        </w:rPr>
        <w:t>ing</w:t>
      </w:r>
      <w:r w:rsidRPr="006715C4">
        <w:rPr>
          <w:lang w:val="en-GB"/>
        </w:rPr>
        <w:t xml:space="preserve">, the UNIDACHS 740 "Scaler" is suitable, among other things, for scaling with a breaker, a </w:t>
      </w:r>
      <w:r w:rsidR="00775632" w:rsidRPr="006715C4">
        <w:rPr>
          <w:lang w:val="en-GB"/>
        </w:rPr>
        <w:t>ripper</w:t>
      </w:r>
      <w:r w:rsidRPr="006715C4">
        <w:rPr>
          <w:lang w:val="en-GB"/>
        </w:rPr>
        <w:t xml:space="preserve"> or a </w:t>
      </w:r>
      <w:r w:rsidR="00775632" w:rsidRPr="006715C4">
        <w:rPr>
          <w:lang w:val="en-GB"/>
        </w:rPr>
        <w:t>rotary drum cutter</w:t>
      </w:r>
      <w:r w:rsidRPr="006715C4">
        <w:rPr>
          <w:lang w:val="en-GB"/>
        </w:rPr>
        <w:t xml:space="preserve">, as well as </w:t>
      </w:r>
      <w:r w:rsidR="00775632" w:rsidRPr="006715C4">
        <w:rPr>
          <w:lang w:val="en-GB"/>
        </w:rPr>
        <w:t xml:space="preserve">different types of buckets </w:t>
      </w:r>
      <w:r w:rsidRPr="006715C4">
        <w:rPr>
          <w:lang w:val="en-GB"/>
        </w:rPr>
        <w:t>for clearing</w:t>
      </w:r>
      <w:r w:rsidR="00A5045D" w:rsidRPr="006715C4">
        <w:rPr>
          <w:lang w:val="en-GB"/>
        </w:rPr>
        <w:t xml:space="preserve"> of debris</w:t>
      </w:r>
      <w:r w:rsidR="006F2B96" w:rsidRPr="006715C4">
        <w:rPr>
          <w:lang w:val="en-GB"/>
        </w:rPr>
        <w:t xml:space="preserve">, </w:t>
      </w:r>
      <w:r w:rsidR="00A5045D" w:rsidRPr="006715C4">
        <w:rPr>
          <w:lang w:val="en-GB"/>
        </w:rPr>
        <w:t>p</w:t>
      </w:r>
      <w:r w:rsidR="006F2B96" w:rsidRPr="006715C4">
        <w:rPr>
          <w:lang w:val="en-GB"/>
        </w:rPr>
        <w:t>rofili</w:t>
      </w:r>
      <w:r w:rsidR="00A5045D" w:rsidRPr="006715C4">
        <w:rPr>
          <w:lang w:val="en-GB"/>
        </w:rPr>
        <w:t>ng of tunnel sections, o</w:t>
      </w:r>
      <w:r w:rsidR="006F2B96" w:rsidRPr="006715C4">
        <w:rPr>
          <w:lang w:val="en-GB"/>
        </w:rPr>
        <w:t xml:space="preserve">r </w:t>
      </w:r>
      <w:r w:rsidR="00A5045D" w:rsidRPr="006715C4">
        <w:rPr>
          <w:lang w:val="en-GB"/>
        </w:rPr>
        <w:t>breaking through cross galleries</w:t>
      </w:r>
      <w:r w:rsidR="006F2B96" w:rsidRPr="006715C4">
        <w:rPr>
          <w:lang w:val="en-GB"/>
        </w:rPr>
        <w:t>.</w:t>
      </w:r>
      <w:r w:rsidR="00A5045D" w:rsidRPr="006715C4">
        <w:rPr>
          <w:lang w:val="en-GB"/>
        </w:rPr>
        <w:t xml:space="preserve"> </w:t>
      </w:r>
    </w:p>
    <w:p w:rsidR="00793FD2" w:rsidRPr="006715C4" w:rsidRDefault="00A5045D" w:rsidP="008268B9">
      <w:pPr>
        <w:rPr>
          <w:lang w:val="en-GB"/>
        </w:rPr>
      </w:pPr>
      <w:r w:rsidRPr="006715C4">
        <w:rPr>
          <w:lang w:val="en-GB"/>
        </w:rPr>
        <w:t>In addition, it can be used as a carrier machine for i.e. drilling rigs, setting tools for bows and anchors. TML Technik is also setting a new benchmark with the combination of the 360-degree rotating boom with swash-spray nozzles for concrete.</w:t>
      </w:r>
    </w:p>
    <w:p w:rsidR="00D462B8" w:rsidRPr="006715C4" w:rsidRDefault="00A37385" w:rsidP="006715C4">
      <w:pPr>
        <w:keepNext/>
        <w:rPr>
          <w:b/>
          <w:sz w:val="24"/>
          <w:lang w:val="en-GB"/>
        </w:rPr>
      </w:pPr>
      <w:r w:rsidRPr="001D0814">
        <w:rPr>
          <w:b/>
          <w:sz w:val="24"/>
          <w:lang w:val="en-GB"/>
        </w:rPr>
        <w:lastRenderedPageBreak/>
        <w:t>The technology in detail</w:t>
      </w:r>
      <w:r w:rsidR="00D462B8" w:rsidRPr="001D0814">
        <w:rPr>
          <w:b/>
          <w:sz w:val="24"/>
          <w:lang w:val="en-GB"/>
        </w:rPr>
        <w:t>:</w:t>
      </w:r>
    </w:p>
    <w:p w:rsidR="001106CF" w:rsidRPr="006715C4" w:rsidRDefault="00D462B8" w:rsidP="00BF26F7">
      <w:pPr>
        <w:ind w:right="2974"/>
        <w:rPr>
          <w:lang w:val="en-GB"/>
        </w:rPr>
      </w:pPr>
      <w:r w:rsidRPr="006715C4">
        <w:rPr>
          <w:lang w:val="en-GB"/>
        </w:rPr>
        <w:t xml:space="preserve">TML </w:t>
      </w:r>
      <w:r w:rsidR="008268B9" w:rsidRPr="006715C4">
        <w:rPr>
          <w:lang w:val="en-GB"/>
        </w:rPr>
        <w:t xml:space="preserve">supplies the machines with either diesel with 180 KW or with an </w:t>
      </w:r>
      <w:r w:rsidR="008268B9" w:rsidRPr="001D0814">
        <w:rPr>
          <w:lang w:val="en-GB"/>
        </w:rPr>
        <w:t>electro</w:t>
      </w:r>
      <w:r w:rsidR="00195E0B" w:rsidRPr="001D0814">
        <w:rPr>
          <w:lang w:val="en-GB"/>
        </w:rPr>
        <w:t xml:space="preserve"> </w:t>
      </w:r>
      <w:r w:rsidR="008268B9" w:rsidRPr="001D0814">
        <w:rPr>
          <w:lang w:val="en-GB"/>
        </w:rPr>
        <w:t>motor</w:t>
      </w:r>
      <w:r w:rsidR="008268B9" w:rsidRPr="006715C4">
        <w:rPr>
          <w:lang w:val="en-GB"/>
        </w:rPr>
        <w:t xml:space="preserve"> drive with 132 KW</w:t>
      </w:r>
      <w:r w:rsidR="00195E0B">
        <w:rPr>
          <w:lang w:val="en-GB"/>
        </w:rPr>
        <w:t xml:space="preserve"> </w:t>
      </w:r>
      <w:r w:rsidR="008268B9" w:rsidRPr="006715C4">
        <w:rPr>
          <w:lang w:val="en-GB"/>
        </w:rPr>
        <w:t>which among other things reduces the demands for ventilation extremely</w:t>
      </w:r>
      <w:r w:rsidRPr="006715C4">
        <w:rPr>
          <w:lang w:val="en-GB"/>
        </w:rPr>
        <w:t xml:space="preserve">. </w:t>
      </w:r>
    </w:p>
    <w:p w:rsidR="00D462B8" w:rsidRPr="006715C4" w:rsidRDefault="008268B9" w:rsidP="00BF26F7">
      <w:pPr>
        <w:ind w:right="2974"/>
        <w:rPr>
          <w:lang w:val="en-GB"/>
        </w:rPr>
      </w:pPr>
      <w:r w:rsidRPr="006715C4">
        <w:rPr>
          <w:lang w:val="en-GB"/>
        </w:rPr>
        <w:t xml:space="preserve">The </w:t>
      </w:r>
      <w:r w:rsidR="00D462B8" w:rsidRPr="006715C4">
        <w:rPr>
          <w:lang w:val="en-GB"/>
        </w:rPr>
        <w:t xml:space="preserve">360° </w:t>
      </w:r>
      <w:r w:rsidRPr="006715C4">
        <w:rPr>
          <w:lang w:val="en-GB"/>
        </w:rPr>
        <w:t xml:space="preserve">rotary telescopic boom covers a working angle range of </w:t>
      </w:r>
      <w:r w:rsidR="00D462B8" w:rsidRPr="006715C4">
        <w:rPr>
          <w:lang w:val="en-GB"/>
        </w:rPr>
        <w:t xml:space="preserve">+33° </w:t>
      </w:r>
      <w:r w:rsidR="00BF26F7">
        <w:rPr>
          <w:lang w:val="en-GB"/>
        </w:rPr>
        <w:t>a</w:t>
      </w:r>
      <w:r w:rsidR="00D462B8" w:rsidRPr="006715C4">
        <w:rPr>
          <w:lang w:val="en-GB"/>
        </w:rPr>
        <w:t xml:space="preserve">nd -74°. </w:t>
      </w:r>
      <w:r w:rsidRPr="006715C4">
        <w:rPr>
          <w:lang w:val="en-GB"/>
        </w:rPr>
        <w:t>With a telescopic stroke of</w:t>
      </w:r>
      <w:r w:rsidR="00D462B8" w:rsidRPr="006715C4">
        <w:rPr>
          <w:lang w:val="en-GB"/>
        </w:rPr>
        <w:t xml:space="preserve"> 4.000 mm </w:t>
      </w:r>
      <w:r w:rsidRPr="006715C4">
        <w:rPr>
          <w:lang w:val="en-GB"/>
        </w:rPr>
        <w:t>a</w:t>
      </w:r>
      <w:r w:rsidR="00D462B8" w:rsidRPr="006715C4">
        <w:rPr>
          <w:lang w:val="en-GB"/>
        </w:rPr>
        <w:t xml:space="preserve">nd </w:t>
      </w:r>
      <w:r w:rsidRPr="006715C4">
        <w:rPr>
          <w:lang w:val="en-GB"/>
        </w:rPr>
        <w:t>a 2</w:t>
      </w:r>
      <w:r w:rsidR="00D462B8" w:rsidRPr="006715C4">
        <w:rPr>
          <w:lang w:val="en-GB"/>
        </w:rPr>
        <w:t xml:space="preserve">,5 m </w:t>
      </w:r>
      <w:r w:rsidRPr="006715C4">
        <w:rPr>
          <w:lang w:val="en-GB"/>
        </w:rPr>
        <w:t>long attachment a total reach of up to 14 m is possible</w:t>
      </w:r>
      <w:r w:rsidR="00D462B8" w:rsidRPr="006715C4">
        <w:rPr>
          <w:lang w:val="en-GB"/>
        </w:rPr>
        <w:t>.</w:t>
      </w:r>
    </w:p>
    <w:p w:rsidR="00D462B8" w:rsidRPr="006715C4" w:rsidRDefault="008268B9" w:rsidP="00BF26F7">
      <w:pPr>
        <w:ind w:right="2974"/>
        <w:rPr>
          <w:lang w:val="en-GB"/>
        </w:rPr>
      </w:pPr>
      <w:r w:rsidRPr="006715C4">
        <w:rPr>
          <w:lang w:val="en-GB"/>
        </w:rPr>
        <w:t>The</w:t>
      </w:r>
      <w:r w:rsidR="00D462B8" w:rsidRPr="006715C4">
        <w:rPr>
          <w:lang w:val="en-GB"/>
        </w:rPr>
        <w:t xml:space="preserve"> „</w:t>
      </w:r>
      <w:proofErr w:type="gramStart"/>
      <w:r w:rsidR="00D462B8" w:rsidRPr="006715C4">
        <w:rPr>
          <w:lang w:val="en-GB"/>
        </w:rPr>
        <w:t xml:space="preserve">Scaler“ </w:t>
      </w:r>
      <w:r w:rsidRPr="006715C4">
        <w:rPr>
          <w:lang w:val="en-GB"/>
        </w:rPr>
        <w:t>achieves</w:t>
      </w:r>
      <w:proofErr w:type="gramEnd"/>
      <w:r w:rsidRPr="006715C4">
        <w:rPr>
          <w:lang w:val="en-GB"/>
        </w:rPr>
        <w:t xml:space="preserve"> a boom rotation torque of 32</w:t>
      </w:r>
      <w:r w:rsidR="00D462B8" w:rsidRPr="006715C4">
        <w:rPr>
          <w:lang w:val="en-GB"/>
        </w:rPr>
        <w:t xml:space="preserve"> kN m </w:t>
      </w:r>
      <w:r w:rsidRPr="006715C4">
        <w:rPr>
          <w:lang w:val="en-GB"/>
        </w:rPr>
        <w:t xml:space="preserve">and telescopic push and pull forces of </w:t>
      </w:r>
      <w:r w:rsidR="00D462B8" w:rsidRPr="006715C4">
        <w:rPr>
          <w:lang w:val="en-GB"/>
        </w:rPr>
        <w:t xml:space="preserve">150 </w:t>
      </w:r>
      <w:proofErr w:type="spellStart"/>
      <w:r w:rsidR="00D462B8" w:rsidRPr="006715C4">
        <w:rPr>
          <w:lang w:val="en-GB"/>
        </w:rPr>
        <w:t>kN.</w:t>
      </w:r>
      <w:proofErr w:type="spellEnd"/>
    </w:p>
    <w:p w:rsidR="00CF4FEC" w:rsidRPr="006715C4" w:rsidRDefault="00793FD2" w:rsidP="00CF4FEC">
      <w:pPr>
        <w:rPr>
          <w:b/>
          <w:lang w:val="en-GB"/>
        </w:rPr>
      </w:pPr>
      <w:r w:rsidRPr="006715C4">
        <w:rPr>
          <w:b/>
          <w:lang w:val="en-GB"/>
        </w:rPr>
        <w:t>570 words including introduction</w:t>
      </w:r>
    </w:p>
    <w:p w:rsidR="008268B9" w:rsidRPr="006715C4" w:rsidRDefault="008268B9" w:rsidP="008268B9">
      <w:pPr>
        <w:pStyle w:val="Zwischentitel"/>
        <w:jc w:val="center"/>
        <w:rPr>
          <w:lang w:val="en-GB"/>
        </w:rPr>
      </w:pPr>
      <w:r w:rsidRPr="006715C4">
        <w:rPr>
          <w:lang w:val="en-GB"/>
        </w:rPr>
        <w:t>TML Technik at BAUMA 2019</w:t>
      </w:r>
    </w:p>
    <w:p w:rsidR="008268B9" w:rsidRPr="006715C4" w:rsidRDefault="008268B9" w:rsidP="008268B9">
      <w:pPr>
        <w:pStyle w:val="Zwischentitel"/>
        <w:jc w:val="center"/>
        <w:rPr>
          <w:lang w:val="en-GB"/>
        </w:rPr>
      </w:pPr>
      <w:r w:rsidRPr="006715C4">
        <w:rPr>
          <w:lang w:val="en-GB"/>
        </w:rPr>
        <w:t>(8th to 14th April 2019):</w:t>
      </w:r>
    </w:p>
    <w:p w:rsidR="008268B9" w:rsidRPr="006715C4" w:rsidRDefault="008268B9" w:rsidP="008268B9">
      <w:pPr>
        <w:pStyle w:val="Zwischentitel"/>
        <w:jc w:val="center"/>
        <w:rPr>
          <w:lang w:val="en-GB"/>
        </w:rPr>
      </w:pPr>
      <w:r w:rsidRPr="006715C4">
        <w:rPr>
          <w:lang w:val="en-GB"/>
        </w:rPr>
        <w:t>Hall C5, booth C5.324</w:t>
      </w:r>
    </w:p>
    <w:p w:rsidR="00D25F01" w:rsidRPr="006715C4" w:rsidRDefault="00D25F01" w:rsidP="00D25F01">
      <w:pPr>
        <w:rPr>
          <w:b/>
          <w:sz w:val="28"/>
          <w:lang w:val="en-GB"/>
        </w:rPr>
      </w:pPr>
      <w:r w:rsidRPr="006715C4">
        <w:rPr>
          <w:b/>
          <w:sz w:val="28"/>
          <w:lang w:val="en-GB"/>
        </w:rPr>
        <w:t xml:space="preserve">About TML </w:t>
      </w:r>
    </w:p>
    <w:p w:rsidR="00D25F01" w:rsidRPr="006715C4" w:rsidRDefault="00D25F01" w:rsidP="00D25F01">
      <w:pPr>
        <w:rPr>
          <w:lang w:val="en-GB"/>
        </w:rPr>
      </w:pPr>
      <w:r w:rsidRPr="006715C4">
        <w:rPr>
          <w:lang w:val="en-GB"/>
        </w:rPr>
        <w:t>Since 1993 TML Technik GmbH has been designing, developing and manufacturing special excavators with telescopic rotary booms and machines for the iron and steel, mining and tunnelling, and the construction and cement-making industries. Hundreds of machines supplied by TML, individually tailored to deal with challenging operating conditions, are constantly proving their value in the harshest of conditions.</w:t>
      </w:r>
    </w:p>
    <w:p w:rsidR="00D25F01" w:rsidRPr="006715C4" w:rsidRDefault="00D25F01" w:rsidP="00D25F01">
      <w:pPr>
        <w:rPr>
          <w:lang w:val="en-GB"/>
        </w:rPr>
      </w:pPr>
      <w:r w:rsidRPr="006715C4">
        <w:rPr>
          <w:lang w:val="en-GB"/>
        </w:rPr>
        <w:t>Under its philosophy of “working solutions”, TML works closely with its customers to develop solutions that are tailored precisely to special requirement profiles, and which work reliably during harsh day-to-day work ... always on the basis of proven, robust, standard components, innovative technology and the expertise gained over 55 years in the business.</w:t>
      </w:r>
    </w:p>
    <w:p w:rsidR="00D25F01" w:rsidRPr="006715C4" w:rsidRDefault="00D25F01" w:rsidP="00D25F01">
      <w:pPr>
        <w:rPr>
          <w:lang w:val="en-GB"/>
        </w:rPr>
      </w:pPr>
      <w:r w:rsidRPr="006715C4">
        <w:rPr>
          <w:lang w:val="en-GB"/>
        </w:rPr>
        <w:t xml:space="preserve">At its headquarters at </w:t>
      </w:r>
      <w:proofErr w:type="spellStart"/>
      <w:r w:rsidRPr="006715C4">
        <w:rPr>
          <w:lang w:val="en-GB"/>
        </w:rPr>
        <w:t>Monheim</w:t>
      </w:r>
      <w:proofErr w:type="spellEnd"/>
      <w:r w:rsidRPr="006715C4">
        <w:rPr>
          <w:lang w:val="en-GB"/>
        </w:rPr>
        <w:t xml:space="preserve"> am Rhein/Germany – centrally located between Dusseldorf and Cologne – the company develops and designs the machines, and manufactures them in six factory buildings, covering an area of 22,000 m²: “Made in Germany” </w:t>
      </w:r>
    </w:p>
    <w:p w:rsidR="006D1A3A" w:rsidRPr="006715C4" w:rsidRDefault="00D25F01" w:rsidP="00D25F01">
      <w:pPr>
        <w:rPr>
          <w:lang w:val="en-GB"/>
        </w:rPr>
      </w:pPr>
      <w:r w:rsidRPr="006715C4">
        <w:rPr>
          <w:lang w:val="en-GB"/>
        </w:rPr>
        <w:t>With over 100 employees and with its branches and agencies, the company maintains a global presence.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tblGrid>
      <w:tr w:rsidR="009C22A5" w:rsidRPr="006715C4" w:rsidTr="00906A5E">
        <w:tc>
          <w:tcPr>
            <w:tcW w:w="3823" w:type="dxa"/>
          </w:tcPr>
          <w:p w:rsidR="009C22A5" w:rsidRPr="006715C4" w:rsidRDefault="00297E64" w:rsidP="00491E5F">
            <w:pPr>
              <w:spacing w:before="60"/>
              <w:ind w:right="11"/>
              <w:rPr>
                <w:b/>
                <w:lang w:val="en-GB"/>
              </w:rPr>
            </w:pPr>
            <w:r>
              <w:rPr>
                <w:b/>
                <w:lang w:val="en-GB"/>
              </w:rPr>
              <w:t>C</w:t>
            </w:r>
            <w:r w:rsidR="006B2AF1" w:rsidRPr="006715C4">
              <w:rPr>
                <w:b/>
                <w:lang w:val="en-GB"/>
              </w:rPr>
              <w:t>onta</w:t>
            </w:r>
            <w:r>
              <w:rPr>
                <w:b/>
                <w:lang w:val="en-GB"/>
              </w:rPr>
              <w:t>c</w:t>
            </w:r>
            <w:r w:rsidR="006B2AF1" w:rsidRPr="006715C4">
              <w:rPr>
                <w:b/>
                <w:lang w:val="en-GB"/>
              </w:rPr>
              <w:t>t</w:t>
            </w:r>
            <w:r w:rsidR="009C22A5" w:rsidRPr="006715C4">
              <w:rPr>
                <w:b/>
                <w:lang w:val="en-GB"/>
              </w:rPr>
              <w:t>:</w:t>
            </w:r>
          </w:p>
          <w:p w:rsidR="009C22A5" w:rsidRPr="00C60AB0" w:rsidRDefault="00B1587F" w:rsidP="00DC0095">
            <w:pPr>
              <w:ind w:right="13"/>
              <w:rPr>
                <w:b/>
              </w:rPr>
            </w:pPr>
            <w:r w:rsidRPr="00C60AB0">
              <w:t>TML Technik GmbH</w:t>
            </w:r>
            <w:r w:rsidR="009C22A5" w:rsidRPr="00C60AB0">
              <w:br/>
            </w:r>
            <w:r w:rsidR="00491E5F" w:rsidRPr="00C60AB0">
              <w:t>Volker Bongardt</w:t>
            </w:r>
            <w:r w:rsidR="009C22A5" w:rsidRPr="00C60AB0">
              <w:br/>
            </w:r>
            <w:r w:rsidRPr="00C60AB0">
              <w:t>Daimlerstraße 14-16</w:t>
            </w:r>
            <w:r w:rsidR="009C22A5" w:rsidRPr="00C60AB0">
              <w:br/>
            </w:r>
            <w:r w:rsidRPr="00C60AB0">
              <w:t>40789</w:t>
            </w:r>
            <w:r w:rsidR="006B2AF1" w:rsidRPr="00C60AB0">
              <w:t xml:space="preserve"> </w:t>
            </w:r>
            <w:r w:rsidRPr="00C60AB0">
              <w:t>Monheim</w:t>
            </w:r>
            <w:r w:rsidR="00A27563" w:rsidRPr="00C60AB0">
              <w:t>/Germany</w:t>
            </w:r>
            <w:r w:rsidR="009C22A5" w:rsidRPr="00C60AB0">
              <w:t xml:space="preserve"> </w:t>
            </w:r>
            <w:r w:rsidR="009C22A5" w:rsidRPr="00C60AB0">
              <w:br/>
              <w:t xml:space="preserve">Tel.: </w:t>
            </w:r>
            <w:r w:rsidRPr="00C60AB0">
              <w:t>+49</w:t>
            </w:r>
            <w:r w:rsidR="00491E5F" w:rsidRPr="00C60AB0">
              <w:t>.</w:t>
            </w:r>
            <w:r w:rsidRPr="00C60AB0">
              <w:t>2173</w:t>
            </w:r>
            <w:r w:rsidR="00491E5F" w:rsidRPr="00C60AB0">
              <w:t>.</w:t>
            </w:r>
            <w:r w:rsidRPr="00C60AB0">
              <w:t>9575</w:t>
            </w:r>
            <w:r w:rsidR="00491E5F" w:rsidRPr="00C60AB0">
              <w:t>-</w:t>
            </w:r>
            <w:r w:rsidR="00DC0095" w:rsidRPr="00C60AB0">
              <w:t>100</w:t>
            </w:r>
            <w:r w:rsidR="009C22A5" w:rsidRPr="00C60AB0">
              <w:br/>
              <w:t xml:space="preserve">Fax: </w:t>
            </w:r>
            <w:r w:rsidRPr="00C60AB0">
              <w:t>+49 2173-9575 400</w:t>
            </w:r>
            <w:r w:rsidR="009C22A5" w:rsidRPr="00C60AB0">
              <w:br/>
            </w:r>
            <w:r w:rsidR="005A5FBF" w:rsidRPr="00C60AB0">
              <w:t>www.tml-</w:t>
            </w:r>
            <w:r w:rsidR="00752045">
              <w:t>technik.com</w:t>
            </w:r>
            <w:r w:rsidR="00535E86" w:rsidRPr="00C60AB0">
              <w:t xml:space="preserve"> </w:t>
            </w:r>
            <w:r w:rsidR="009C22A5" w:rsidRPr="00C60AB0">
              <w:br/>
              <w:t>E-Mail:</w:t>
            </w:r>
            <w:r w:rsidR="00752045">
              <w:t xml:space="preserve"> </w:t>
            </w:r>
            <w:r w:rsidR="00DC0095" w:rsidRPr="00C60AB0">
              <w:t>v.bongardt@tml-group.biz</w:t>
            </w:r>
          </w:p>
        </w:tc>
        <w:tc>
          <w:tcPr>
            <w:tcW w:w="3685" w:type="dxa"/>
          </w:tcPr>
          <w:p w:rsidR="009C22A5" w:rsidRPr="006715C4" w:rsidRDefault="00297E64" w:rsidP="00491E5F">
            <w:pPr>
              <w:spacing w:before="60"/>
              <w:ind w:right="11"/>
              <w:rPr>
                <w:b/>
                <w:lang w:val="en-GB"/>
              </w:rPr>
            </w:pPr>
            <w:r>
              <w:rPr>
                <w:b/>
                <w:lang w:val="en-GB"/>
              </w:rPr>
              <w:t>Contact for the p</w:t>
            </w:r>
            <w:r w:rsidR="009C22A5" w:rsidRPr="006715C4">
              <w:rPr>
                <w:b/>
                <w:lang w:val="en-GB"/>
              </w:rPr>
              <w:t>ress:</w:t>
            </w:r>
          </w:p>
          <w:p w:rsidR="009C22A5" w:rsidRPr="00C60AB0" w:rsidRDefault="009C22A5" w:rsidP="00B1587F">
            <w:pPr>
              <w:ind w:right="13"/>
              <w:rPr>
                <w:b/>
              </w:rPr>
            </w:pPr>
            <w:r w:rsidRPr="006715C4">
              <w:rPr>
                <w:lang w:val="en-GB"/>
              </w:rPr>
              <w:t xml:space="preserve">VIP </w:t>
            </w:r>
            <w:proofErr w:type="spellStart"/>
            <w:r w:rsidRPr="006715C4">
              <w:rPr>
                <w:lang w:val="en-GB"/>
              </w:rPr>
              <w:t>Kommunikation</w:t>
            </w:r>
            <w:proofErr w:type="spellEnd"/>
            <w:r w:rsidRPr="006715C4">
              <w:rPr>
                <w:lang w:val="en-GB"/>
              </w:rPr>
              <w:br/>
            </w:r>
            <w:proofErr w:type="spellStart"/>
            <w:r w:rsidRPr="006715C4">
              <w:rPr>
                <w:lang w:val="en-GB"/>
              </w:rPr>
              <w:t>Dr.</w:t>
            </w:r>
            <w:proofErr w:type="spellEnd"/>
            <w:r w:rsidRPr="006715C4">
              <w:rPr>
                <w:lang w:val="en-GB"/>
              </w:rPr>
              <w:t xml:space="preserve">-Ing. </w:t>
            </w:r>
            <w:r w:rsidRPr="00C60AB0">
              <w:t>Uwe Stein</w:t>
            </w:r>
            <w:r w:rsidRPr="00C60AB0">
              <w:br/>
            </w:r>
            <w:r w:rsidR="00BA54B6" w:rsidRPr="00C60AB0">
              <w:t>Dennewart</w:t>
            </w:r>
            <w:r w:rsidRPr="00C60AB0">
              <w:t xml:space="preserve">straße </w:t>
            </w:r>
            <w:r w:rsidR="00BA54B6" w:rsidRPr="00C60AB0">
              <w:t>25-27</w:t>
            </w:r>
            <w:r w:rsidRPr="00C60AB0">
              <w:br/>
              <w:t>520</w:t>
            </w:r>
            <w:r w:rsidR="00BA54B6" w:rsidRPr="00C60AB0">
              <w:t>68</w:t>
            </w:r>
            <w:r w:rsidRPr="00C60AB0">
              <w:t xml:space="preserve"> Aachen</w:t>
            </w:r>
            <w:r w:rsidR="00A27563" w:rsidRPr="00C60AB0">
              <w:t>/Germany</w:t>
            </w:r>
            <w:r w:rsidRPr="00C60AB0">
              <w:br/>
              <w:t>Tel.: +49.241.89468-55</w:t>
            </w:r>
            <w:r w:rsidRPr="00C60AB0">
              <w:br/>
              <w:t>Fax: +49.241.89468-44</w:t>
            </w:r>
            <w:r w:rsidRPr="00C60AB0">
              <w:br/>
            </w:r>
            <w:hyperlink r:id="rId8" w:history="1">
              <w:r w:rsidRPr="00C60AB0">
                <w:t>www.vip-kommunikation.de</w:t>
              </w:r>
            </w:hyperlink>
            <w:r w:rsidRPr="00C60AB0">
              <w:br/>
              <w:t xml:space="preserve">E-Mail: </w:t>
            </w:r>
            <w:hyperlink r:id="rId9" w:history="1">
              <w:r w:rsidRPr="00C60AB0">
                <w:t>stein@vip-kommunikation.de</w:t>
              </w:r>
            </w:hyperlink>
          </w:p>
        </w:tc>
      </w:tr>
    </w:tbl>
    <w:p w:rsidR="00EB6D90" w:rsidRPr="006715C4" w:rsidRDefault="00A27563" w:rsidP="005A5FBF">
      <w:pPr>
        <w:pStyle w:val="MMTopic1"/>
        <w:numPr>
          <w:ilvl w:val="0"/>
          <w:numId w:val="0"/>
        </w:numPr>
        <w:rPr>
          <w:lang w:val="en-GB"/>
        </w:rPr>
      </w:pPr>
      <w:r w:rsidRPr="006715C4">
        <w:rPr>
          <w:lang w:val="en-GB"/>
        </w:rPr>
        <w:lastRenderedPageBreak/>
        <w:t>Photo</w:t>
      </w:r>
      <w:r w:rsidR="00EB6D90" w:rsidRPr="006715C4">
        <w:rPr>
          <w:lang w:val="en-GB"/>
        </w:rPr>
        <w:t>:</w:t>
      </w:r>
    </w:p>
    <w:p w:rsidR="002D4572" w:rsidRPr="006715C4" w:rsidRDefault="00375945" w:rsidP="000F2F4E">
      <w:pPr>
        <w:pStyle w:val="MMTopic1"/>
        <w:numPr>
          <w:ilvl w:val="0"/>
          <w:numId w:val="0"/>
        </w:numPr>
        <w:spacing w:before="0" w:after="0"/>
        <w:ind w:right="-2"/>
        <w:rPr>
          <w:color w:val="FF0000"/>
          <w:sz w:val="28"/>
          <w:lang w:val="en-GB"/>
        </w:rPr>
      </w:pPr>
      <w:r w:rsidRPr="006715C4">
        <w:rPr>
          <w:color w:val="FF0000"/>
          <w:sz w:val="28"/>
          <w:lang w:val="en-GB"/>
        </w:rPr>
        <w:t xml:space="preserve">Download </w:t>
      </w:r>
      <w:r w:rsidR="006715C4" w:rsidRPr="006715C4">
        <w:rPr>
          <w:color w:val="FF0000"/>
          <w:sz w:val="28"/>
          <w:lang w:val="en-GB"/>
        </w:rPr>
        <w:t xml:space="preserve">of </w:t>
      </w:r>
      <w:proofErr w:type="gramStart"/>
      <w:r w:rsidR="006715C4" w:rsidRPr="006715C4">
        <w:rPr>
          <w:color w:val="FF0000"/>
          <w:sz w:val="28"/>
          <w:lang w:val="en-GB"/>
        </w:rPr>
        <w:t>high resolution</w:t>
      </w:r>
      <w:proofErr w:type="gramEnd"/>
      <w:r w:rsidR="006715C4" w:rsidRPr="006715C4">
        <w:rPr>
          <w:color w:val="FF0000"/>
          <w:sz w:val="28"/>
          <w:lang w:val="en-GB"/>
        </w:rPr>
        <w:t xml:space="preserve"> photo</w:t>
      </w:r>
      <w:r w:rsidRPr="006715C4">
        <w:rPr>
          <w:color w:val="FF0000"/>
          <w:sz w:val="28"/>
          <w:lang w:val="en-GB"/>
        </w:rPr>
        <w:t>:</w:t>
      </w:r>
      <w:r w:rsidR="00B97D7A" w:rsidRPr="006715C4">
        <w:rPr>
          <w:color w:val="FF0000"/>
          <w:sz w:val="28"/>
          <w:lang w:val="en-GB"/>
        </w:rPr>
        <w:t xml:space="preserve"> </w:t>
      </w:r>
      <w:hyperlink r:id="rId10" w:history="1">
        <w:r w:rsidR="00752045">
          <w:rPr>
            <w:rStyle w:val="Hyperlink"/>
            <w:sz w:val="28"/>
            <w:lang w:val="en-GB"/>
          </w:rPr>
          <w:t>press photo TML Technik</w:t>
        </w:r>
      </w:hyperlink>
    </w:p>
    <w:p w:rsidR="00375945" w:rsidRPr="00C60AB0" w:rsidRDefault="00375945" w:rsidP="002D4572">
      <w:pPr>
        <w:pStyle w:val="MMTopic1"/>
        <w:numPr>
          <w:ilvl w:val="0"/>
          <w:numId w:val="0"/>
        </w:numPr>
        <w:spacing w:before="0" w:after="0"/>
        <w:ind w:right="-2"/>
        <w:jc w:val="center"/>
        <w:rPr>
          <w:color w:val="FF0000"/>
          <w:sz w:val="28"/>
        </w:rPr>
      </w:pP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85"/>
      </w:tblGrid>
      <w:tr w:rsidR="00A27563" w:rsidRPr="006715C4" w:rsidTr="00A27563">
        <w:trPr>
          <w:cantSplit/>
        </w:trPr>
        <w:tc>
          <w:tcPr>
            <w:tcW w:w="3715" w:type="dxa"/>
          </w:tcPr>
          <w:p w:rsidR="00A27563" w:rsidRPr="006715C4" w:rsidRDefault="00A27563" w:rsidP="00A27563">
            <w:pPr>
              <w:widowControl w:val="0"/>
              <w:spacing w:before="120"/>
              <w:ind w:right="31"/>
              <w:rPr>
                <w:lang w:val="en-GB"/>
              </w:rPr>
            </w:pPr>
            <w:r w:rsidRPr="006715C4">
              <w:rPr>
                <w:b/>
                <w:lang w:val="en-GB" w:eastAsia="de-DE"/>
              </w:rPr>
              <w:t>Fig.</w:t>
            </w:r>
            <w:r w:rsidRPr="006715C4">
              <w:rPr>
                <w:b/>
                <w:lang w:val="en-GB"/>
              </w:rPr>
              <w:t xml:space="preserve"> 1: </w:t>
            </w:r>
            <w:r w:rsidRPr="006715C4">
              <w:rPr>
                <w:lang w:val="en-GB"/>
              </w:rPr>
              <w:t>The "Mining Package" adapts the UNIDACHS 740 "Scaler" to the extreme conditions underground: In addition to the unique kinematics of the telescopic boom, the package offers comprehensive protection for the machine operators.</w:t>
            </w:r>
          </w:p>
          <w:p w:rsidR="00A27563" w:rsidRPr="00C60AB0" w:rsidRDefault="00A27563" w:rsidP="00A27563">
            <w:pPr>
              <w:widowControl w:val="0"/>
              <w:spacing w:before="120"/>
              <w:ind w:right="31"/>
              <w:rPr>
                <w:lang w:eastAsia="de-DE"/>
              </w:rPr>
            </w:pPr>
            <w:r w:rsidRPr="00C60AB0">
              <w:rPr>
                <w:sz w:val="18"/>
              </w:rPr>
              <w:t xml:space="preserve">File </w:t>
            </w:r>
            <w:proofErr w:type="spellStart"/>
            <w:r w:rsidRPr="00C60AB0">
              <w:rPr>
                <w:sz w:val="18"/>
              </w:rPr>
              <w:t>name</w:t>
            </w:r>
            <w:proofErr w:type="spellEnd"/>
            <w:r w:rsidRPr="00C60AB0">
              <w:rPr>
                <w:sz w:val="18"/>
              </w:rPr>
              <w:t xml:space="preserve">: </w:t>
            </w:r>
            <w:r w:rsidRPr="00C60AB0">
              <w:rPr>
                <w:sz w:val="18"/>
              </w:rPr>
              <w:br/>
              <w:t>TML 400L-134360-Berauben-Einsatz-01-01.jpg</w:t>
            </w:r>
          </w:p>
        </w:tc>
        <w:tc>
          <w:tcPr>
            <w:tcW w:w="3685" w:type="dxa"/>
          </w:tcPr>
          <w:p w:rsidR="00A27563" w:rsidRPr="006715C4" w:rsidRDefault="00A27563" w:rsidP="00A27563">
            <w:pPr>
              <w:widowControl w:val="0"/>
              <w:spacing w:before="120"/>
              <w:ind w:right="0"/>
              <w:jc w:val="center"/>
              <w:rPr>
                <w:lang w:val="en-GB" w:eastAsia="de-DE"/>
              </w:rPr>
            </w:pPr>
            <w:r w:rsidRPr="006715C4">
              <w:rPr>
                <w:noProof/>
                <w:lang w:eastAsia="de-DE"/>
              </w:rPr>
              <w:drawing>
                <wp:inline distT="0" distB="0" distL="0" distR="0" wp14:anchorId="598F3F50" wp14:editId="677CB960">
                  <wp:extent cx="2202815" cy="14351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L 400L-134360-Berauben-Einsatz-01-01.jpg"/>
                          <pic:cNvPicPr/>
                        </pic:nvPicPr>
                        <pic:blipFill>
                          <a:blip r:embed="rId11" cstate="email">
                            <a:extLst>
                              <a:ext uri="{28A0092B-C50C-407E-A947-70E740481C1C}">
                                <a14:useLocalDpi xmlns:a14="http://schemas.microsoft.com/office/drawing/2010/main"/>
                              </a:ext>
                            </a:extLst>
                          </a:blip>
                          <a:stretch>
                            <a:fillRect/>
                          </a:stretch>
                        </pic:blipFill>
                        <pic:spPr>
                          <a:xfrm>
                            <a:off x="0" y="0"/>
                            <a:ext cx="2202815" cy="1435100"/>
                          </a:xfrm>
                          <a:prstGeom prst="rect">
                            <a:avLst/>
                          </a:prstGeom>
                        </pic:spPr>
                      </pic:pic>
                    </a:graphicData>
                  </a:graphic>
                </wp:inline>
              </w:drawing>
            </w:r>
          </w:p>
        </w:tc>
      </w:tr>
    </w:tbl>
    <w:p w:rsidR="00B703A4" w:rsidRPr="006715C4" w:rsidRDefault="00A27563" w:rsidP="00822ACC">
      <w:pPr>
        <w:spacing w:before="60"/>
        <w:rPr>
          <w:lang w:val="en-GB"/>
        </w:rPr>
      </w:pPr>
      <w:r w:rsidRPr="006715C4">
        <w:rPr>
          <w:lang w:val="en-GB"/>
        </w:rPr>
        <w:t>Image credits</w:t>
      </w:r>
      <w:r w:rsidR="00062553" w:rsidRPr="006715C4">
        <w:rPr>
          <w:lang w:val="en-GB"/>
        </w:rPr>
        <w:t>:</w:t>
      </w:r>
      <w:r w:rsidR="00297E64">
        <w:rPr>
          <w:lang w:val="en-GB"/>
        </w:rPr>
        <w:t xml:space="preserve"> </w:t>
      </w:r>
      <w:r w:rsidR="005A5FBF" w:rsidRPr="006715C4">
        <w:rPr>
          <w:lang w:val="en-GB"/>
        </w:rPr>
        <w:t>TML Technik GmbH</w:t>
      </w:r>
      <w:bookmarkStart w:id="1" w:name="_GoBack"/>
      <w:bookmarkEnd w:id="0"/>
      <w:bookmarkEnd w:id="1"/>
    </w:p>
    <w:sectPr w:rsidR="00B703A4" w:rsidRPr="006715C4" w:rsidSect="00E77269">
      <w:headerReference w:type="default" r:id="rId12"/>
      <w:footerReference w:type="even" r:id="rId13"/>
      <w:footerReference w:type="default" r:id="rId14"/>
      <w:type w:val="continuous"/>
      <w:pgSz w:w="11906" w:h="16838" w:code="9"/>
      <w:pgMar w:top="1985" w:right="1418" w:bottom="993" w:left="1418"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B6" w:rsidRDefault="00DD1DB6" w:rsidP="00A34F57">
      <w:r>
        <w:separator/>
      </w:r>
    </w:p>
  </w:endnote>
  <w:endnote w:type="continuationSeparator" w:id="0">
    <w:p w:rsidR="00DD1DB6" w:rsidRDefault="00DD1DB6" w:rsidP="00A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53" w:rsidRDefault="002555EE" w:rsidP="00A34F57">
    <w:pPr>
      <w:pStyle w:val="Fuzeile"/>
      <w:rPr>
        <w:rStyle w:val="Seitenzahl"/>
      </w:rPr>
    </w:pPr>
    <w:r>
      <w:rPr>
        <w:rStyle w:val="Seitenzahl"/>
      </w:rPr>
      <w:fldChar w:fldCharType="begin"/>
    </w:r>
    <w:r w:rsidR="001C1A53">
      <w:rPr>
        <w:rStyle w:val="Seitenzahl"/>
      </w:rPr>
      <w:instrText xml:space="preserve">PAGE  </w:instrText>
    </w:r>
    <w:r>
      <w:rPr>
        <w:rStyle w:val="Seitenzahl"/>
      </w:rPr>
      <w:fldChar w:fldCharType="separate"/>
    </w:r>
    <w:r w:rsidR="002362BD">
      <w:rPr>
        <w:rStyle w:val="Seitenzahl"/>
        <w:noProof/>
      </w:rPr>
      <w:t>3</w:t>
    </w:r>
    <w:r>
      <w:rPr>
        <w:rStyle w:val="Seitenzahl"/>
      </w:rPr>
      <w:fldChar w:fldCharType="end"/>
    </w:r>
  </w:p>
  <w:p w:rsidR="001C1A53" w:rsidRDefault="001C1A53" w:rsidP="00A34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53" w:rsidRPr="00D3149B" w:rsidRDefault="00351905" w:rsidP="007D7070">
    <w:pPr>
      <w:pStyle w:val="Fuzeile"/>
      <w:ind w:right="-2"/>
      <w:jc w:val="center"/>
    </w:pPr>
    <w:r>
      <w:rPr>
        <w:noProof/>
        <w:lang w:eastAsia="de-DE"/>
      </w:rPr>
      <mc:AlternateContent>
        <mc:Choice Requires="wps">
          <w:drawing>
            <wp:anchor distT="4294967295" distB="4294967295" distL="114300" distR="114300" simplePos="0" relativeHeight="251657216" behindDoc="0" locked="0" layoutInCell="1" allowOverlap="1" wp14:anchorId="70E88699" wp14:editId="23809305">
              <wp:simplePos x="0" y="0"/>
              <wp:positionH relativeFrom="margin">
                <wp:align>left</wp:align>
              </wp:positionH>
              <wp:positionV relativeFrom="paragraph">
                <wp:posOffset>-32385</wp:posOffset>
              </wp:positionV>
              <wp:extent cx="5641975" cy="15875"/>
              <wp:effectExtent l="0" t="0" r="15875" b="31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F545"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DlZUBQIAIAADcEAAAOAAAAAAAAAAAAAAAAAC4CAABkcnMvZTJvRG9jLnhtbFBL&#10;AQItABQABgAIAAAAIQBwCVYV3QAAAAYBAAAPAAAAAAAAAAAAAAAAAHoEAABkcnMvZG93bnJldi54&#10;bWxQSwUGAAAAAAQABADzAAAAhAUAAAAA&#10;" strokecolor="blue" strokeweight="1.5pt">
              <w10:wrap anchorx="margin"/>
            </v:line>
          </w:pict>
        </mc:Fallback>
      </mc:AlternateContent>
    </w:r>
    <w:r w:rsidR="001C1A53" w:rsidRPr="00D3149B">
      <w:t>www.vip-kommunikation.de</w:t>
    </w:r>
  </w:p>
  <w:p w:rsidR="001C1A53" w:rsidRPr="00D3149B" w:rsidRDefault="009405C7" w:rsidP="00B1587F">
    <w:pPr>
      <w:pStyle w:val="Fuzeile"/>
      <w:tabs>
        <w:tab w:val="clear" w:pos="4536"/>
      </w:tabs>
      <w:ind w:right="139"/>
      <w:rPr>
        <w:color w:val="808080"/>
        <w:sz w:val="16"/>
        <w:szCs w:val="16"/>
      </w:rPr>
    </w:pPr>
    <w:r>
      <w:rPr>
        <w:noProof/>
        <w:color w:val="808080"/>
        <w:sz w:val="12"/>
        <w:szCs w:val="16"/>
      </w:rPr>
      <w:fldChar w:fldCharType="begin"/>
    </w:r>
    <w:r>
      <w:rPr>
        <w:noProof/>
        <w:color w:val="808080"/>
        <w:sz w:val="12"/>
        <w:szCs w:val="16"/>
      </w:rPr>
      <w:instrText xml:space="preserve"> FILENAME  \* Lower  \* MERGEFORMAT </w:instrText>
    </w:r>
    <w:r>
      <w:rPr>
        <w:noProof/>
        <w:color w:val="808080"/>
        <w:sz w:val="12"/>
        <w:szCs w:val="16"/>
      </w:rPr>
      <w:fldChar w:fldCharType="separate"/>
    </w:r>
    <w:r w:rsidR="00752045">
      <w:rPr>
        <w:noProof/>
        <w:color w:val="808080"/>
        <w:sz w:val="12"/>
        <w:szCs w:val="16"/>
      </w:rPr>
      <w:t>tml unidachs 740 pm bauma 2019 e 1903011 fr.docx</w:t>
    </w:r>
    <w:r>
      <w:rPr>
        <w:noProof/>
        <w:color w:val="808080"/>
        <w:sz w:val="12"/>
        <w:szCs w:val="16"/>
      </w:rPr>
      <w:fldChar w:fldCharType="end"/>
    </w:r>
    <w:r w:rsidR="00B1587F" w:rsidRPr="00D3149B">
      <w:rPr>
        <w:noProof/>
        <w:color w:val="808080"/>
        <w:sz w:val="12"/>
        <w:szCs w:val="16"/>
      </w:rPr>
      <w:tab/>
    </w:r>
    <w:r w:rsidR="002555EE" w:rsidRPr="00B1587F">
      <w:rPr>
        <w:noProof/>
        <w:color w:val="808080"/>
        <w:sz w:val="16"/>
        <w:szCs w:val="16"/>
        <w:lang w:val="en-US"/>
      </w:rPr>
      <w:fldChar w:fldCharType="begin"/>
    </w:r>
    <w:r w:rsidR="00B1587F" w:rsidRPr="00D3149B">
      <w:rPr>
        <w:noProof/>
        <w:color w:val="808080"/>
        <w:sz w:val="16"/>
        <w:szCs w:val="16"/>
      </w:rPr>
      <w:instrText xml:space="preserve"> PAGE   \* MERGEFORMAT </w:instrText>
    </w:r>
    <w:r w:rsidR="002555EE" w:rsidRPr="00B1587F">
      <w:rPr>
        <w:noProof/>
        <w:color w:val="808080"/>
        <w:sz w:val="16"/>
        <w:szCs w:val="16"/>
        <w:lang w:val="en-US"/>
      </w:rPr>
      <w:fldChar w:fldCharType="separate"/>
    </w:r>
    <w:r w:rsidR="00195E0B">
      <w:rPr>
        <w:noProof/>
        <w:color w:val="808080"/>
        <w:sz w:val="16"/>
        <w:szCs w:val="16"/>
      </w:rPr>
      <w:t>3</w:t>
    </w:r>
    <w:r w:rsidR="002555EE"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B6" w:rsidRDefault="00DD1DB6" w:rsidP="00A34F57">
      <w:r>
        <w:separator/>
      </w:r>
    </w:p>
  </w:footnote>
  <w:footnote w:type="continuationSeparator" w:id="0">
    <w:p w:rsidR="00DD1DB6" w:rsidRDefault="00DD1DB6" w:rsidP="00A3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53" w:rsidRDefault="009C22A5" w:rsidP="00F166B3">
    <w:pPr>
      <w:pStyle w:val="Kopfzeile"/>
      <w:ind w:right="-144"/>
      <w:jc w:val="right"/>
    </w:pPr>
    <w:r>
      <w:tab/>
    </w:r>
    <w:r>
      <w:tab/>
    </w:r>
    <w:r w:rsidR="00F166B3">
      <w:rPr>
        <w:noProof/>
        <w:lang w:eastAsia="de-DE"/>
      </w:rPr>
      <w:drawing>
        <wp:inline distT="0" distB="0" distL="0" distR="0" wp14:anchorId="48538077" wp14:editId="46742627">
          <wp:extent cx="2029850" cy="872589"/>
          <wp:effectExtent l="0" t="0" r="889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l logo working solutions.jpg"/>
                  <pic:cNvPicPr/>
                </pic:nvPicPr>
                <pic:blipFill>
                  <a:blip r:embed="rId1" cstate="email">
                    <a:extLst>
                      <a:ext uri="{28A0092B-C50C-407E-A947-70E740481C1C}">
                        <a14:useLocalDpi xmlns:a14="http://schemas.microsoft.com/office/drawing/2010/main"/>
                      </a:ext>
                    </a:extLst>
                  </a:blip>
                  <a:stretch>
                    <a:fillRect/>
                  </a:stretch>
                </pic:blipFill>
                <pic:spPr>
                  <a:xfrm>
                    <a:off x="0" y="0"/>
                    <a:ext cx="2036294" cy="8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F2012E4"/>
    <w:multiLevelType w:val="multilevel"/>
    <w:tmpl w:val="F1F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8"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854945"/>
    <w:multiLevelType w:val="multilevel"/>
    <w:tmpl w:val="33E4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AE7CCA"/>
    <w:multiLevelType w:val="hybridMultilevel"/>
    <w:tmpl w:val="40208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4"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07C46F6"/>
    <w:multiLevelType w:val="hybridMultilevel"/>
    <w:tmpl w:val="2E72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19"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24729B"/>
    <w:multiLevelType w:val="hybridMultilevel"/>
    <w:tmpl w:val="9904C3F2"/>
    <w:lvl w:ilvl="0" w:tplc="CDCA39C6">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7606DC"/>
    <w:multiLevelType w:val="hybridMultilevel"/>
    <w:tmpl w:val="AA16AA94"/>
    <w:lvl w:ilvl="0" w:tplc="87B6EB0C">
      <w:start w:val="1"/>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75C12F41"/>
    <w:multiLevelType w:val="hybridMultilevel"/>
    <w:tmpl w:val="A288D8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7"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8"/>
  </w:num>
  <w:num w:numId="3">
    <w:abstractNumId w:val="14"/>
  </w:num>
  <w:num w:numId="4">
    <w:abstractNumId w:val="14"/>
  </w:num>
  <w:num w:numId="5">
    <w:abstractNumId w:val="5"/>
  </w:num>
  <w:num w:numId="6">
    <w:abstractNumId w:val="5"/>
  </w:num>
  <w:num w:numId="7">
    <w:abstractNumId w:val="20"/>
  </w:num>
  <w:num w:numId="8">
    <w:abstractNumId w:val="12"/>
  </w:num>
  <w:num w:numId="9">
    <w:abstractNumId w:val="19"/>
  </w:num>
  <w:num w:numId="10">
    <w:abstractNumId w:val="0"/>
  </w:num>
  <w:num w:numId="11">
    <w:abstractNumId w:val="25"/>
  </w:num>
  <w:num w:numId="12">
    <w:abstractNumId w:val="26"/>
  </w:num>
  <w:num w:numId="13">
    <w:abstractNumId w:val="17"/>
  </w:num>
  <w:num w:numId="14">
    <w:abstractNumId w:val="16"/>
  </w:num>
  <w:num w:numId="15">
    <w:abstractNumId w:val="10"/>
  </w:num>
  <w:num w:numId="16">
    <w:abstractNumId w:val="12"/>
  </w:num>
  <w:num w:numId="17">
    <w:abstractNumId w:val="22"/>
  </w:num>
  <w:num w:numId="18">
    <w:abstractNumId w:val="4"/>
  </w:num>
  <w:num w:numId="19">
    <w:abstractNumId w:val="8"/>
  </w:num>
  <w:num w:numId="20">
    <w:abstractNumId w:val="2"/>
  </w:num>
  <w:num w:numId="21">
    <w:abstractNumId w:val="3"/>
  </w:num>
  <w:num w:numId="22">
    <w:abstractNumId w:val="21"/>
  </w:num>
  <w:num w:numId="23">
    <w:abstractNumId w:val="1"/>
  </w:num>
  <w:num w:numId="24">
    <w:abstractNumId w:val="27"/>
  </w:num>
  <w:num w:numId="25">
    <w:abstractNumId w:val="6"/>
  </w:num>
  <w:num w:numId="26">
    <w:abstractNumId w:val="7"/>
    <w:lvlOverride w:ilvl="0">
      <w:startOverride w:val="1"/>
    </w:lvlOverride>
  </w:num>
  <w:num w:numId="27">
    <w:abstractNumId w:val="15"/>
  </w:num>
  <w:num w:numId="28">
    <w:abstractNumId w:val="9"/>
  </w:num>
  <w:num w:numId="29">
    <w:abstractNumId w:val="11"/>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073644-AF80-4E58-A9CC-EFCBBC2F11BF}"/>
    <w:docVar w:name="dgnword-eventsink" w:val="956536000"/>
  </w:docVars>
  <w:rsids>
    <w:rsidRoot w:val="007F2299"/>
    <w:rsid w:val="00002DE3"/>
    <w:rsid w:val="00002E0B"/>
    <w:rsid w:val="00006882"/>
    <w:rsid w:val="000118E4"/>
    <w:rsid w:val="00011E05"/>
    <w:rsid w:val="000122A6"/>
    <w:rsid w:val="0001396F"/>
    <w:rsid w:val="00020B4F"/>
    <w:rsid w:val="00021429"/>
    <w:rsid w:val="00022BA5"/>
    <w:rsid w:val="00022E25"/>
    <w:rsid w:val="00025186"/>
    <w:rsid w:val="000261DE"/>
    <w:rsid w:val="000302F8"/>
    <w:rsid w:val="000347B8"/>
    <w:rsid w:val="00036949"/>
    <w:rsid w:val="00036EBA"/>
    <w:rsid w:val="00036F30"/>
    <w:rsid w:val="0004182B"/>
    <w:rsid w:val="00042808"/>
    <w:rsid w:val="0004397A"/>
    <w:rsid w:val="00043AB0"/>
    <w:rsid w:val="00044573"/>
    <w:rsid w:val="00047D67"/>
    <w:rsid w:val="0005081A"/>
    <w:rsid w:val="00053558"/>
    <w:rsid w:val="0005418F"/>
    <w:rsid w:val="00055CBA"/>
    <w:rsid w:val="000570FF"/>
    <w:rsid w:val="00060530"/>
    <w:rsid w:val="000606FF"/>
    <w:rsid w:val="00062553"/>
    <w:rsid w:val="000646A5"/>
    <w:rsid w:val="0006571B"/>
    <w:rsid w:val="00065D39"/>
    <w:rsid w:val="0006620D"/>
    <w:rsid w:val="00070FD5"/>
    <w:rsid w:val="000720A7"/>
    <w:rsid w:val="000725FB"/>
    <w:rsid w:val="00081137"/>
    <w:rsid w:val="00083C35"/>
    <w:rsid w:val="00085126"/>
    <w:rsid w:val="00086EE9"/>
    <w:rsid w:val="00087E3E"/>
    <w:rsid w:val="00087FED"/>
    <w:rsid w:val="000914C5"/>
    <w:rsid w:val="00091796"/>
    <w:rsid w:val="00091BF2"/>
    <w:rsid w:val="00096BD6"/>
    <w:rsid w:val="00097FC7"/>
    <w:rsid w:val="000A140F"/>
    <w:rsid w:val="000A1D62"/>
    <w:rsid w:val="000A2412"/>
    <w:rsid w:val="000B0BC8"/>
    <w:rsid w:val="000B1C49"/>
    <w:rsid w:val="000B1D38"/>
    <w:rsid w:val="000B2804"/>
    <w:rsid w:val="000B72A7"/>
    <w:rsid w:val="000C14A0"/>
    <w:rsid w:val="000C209F"/>
    <w:rsid w:val="000C2584"/>
    <w:rsid w:val="000C2AF7"/>
    <w:rsid w:val="000C37C1"/>
    <w:rsid w:val="000D288C"/>
    <w:rsid w:val="000D3AF6"/>
    <w:rsid w:val="000D71D3"/>
    <w:rsid w:val="000E673C"/>
    <w:rsid w:val="000F1EF8"/>
    <w:rsid w:val="000F2F4E"/>
    <w:rsid w:val="000F43DF"/>
    <w:rsid w:val="000F521D"/>
    <w:rsid w:val="000F54AC"/>
    <w:rsid w:val="000F6675"/>
    <w:rsid w:val="000F6B33"/>
    <w:rsid w:val="000F6E31"/>
    <w:rsid w:val="000F7E6A"/>
    <w:rsid w:val="00100F49"/>
    <w:rsid w:val="00102254"/>
    <w:rsid w:val="00102707"/>
    <w:rsid w:val="001106CF"/>
    <w:rsid w:val="00111608"/>
    <w:rsid w:val="0012311A"/>
    <w:rsid w:val="0012578F"/>
    <w:rsid w:val="00126007"/>
    <w:rsid w:val="0012676B"/>
    <w:rsid w:val="00130F7A"/>
    <w:rsid w:val="001317D7"/>
    <w:rsid w:val="00132787"/>
    <w:rsid w:val="001372FC"/>
    <w:rsid w:val="001402D2"/>
    <w:rsid w:val="00145676"/>
    <w:rsid w:val="00146DF0"/>
    <w:rsid w:val="00150B9E"/>
    <w:rsid w:val="00151E67"/>
    <w:rsid w:val="001521A6"/>
    <w:rsid w:val="00152DD1"/>
    <w:rsid w:val="00154487"/>
    <w:rsid w:val="0015508D"/>
    <w:rsid w:val="0015675F"/>
    <w:rsid w:val="001613C5"/>
    <w:rsid w:val="001620CB"/>
    <w:rsid w:val="00162E86"/>
    <w:rsid w:val="001734E2"/>
    <w:rsid w:val="00174123"/>
    <w:rsid w:val="00174702"/>
    <w:rsid w:val="0018113B"/>
    <w:rsid w:val="001828CC"/>
    <w:rsid w:val="00183FC5"/>
    <w:rsid w:val="00184F22"/>
    <w:rsid w:val="0018589A"/>
    <w:rsid w:val="001865A0"/>
    <w:rsid w:val="001955CF"/>
    <w:rsid w:val="00195DB1"/>
    <w:rsid w:val="00195E0B"/>
    <w:rsid w:val="00196D28"/>
    <w:rsid w:val="00197908"/>
    <w:rsid w:val="001A0DB2"/>
    <w:rsid w:val="001A2EBA"/>
    <w:rsid w:val="001A3390"/>
    <w:rsid w:val="001A69DF"/>
    <w:rsid w:val="001B05E0"/>
    <w:rsid w:val="001B1E60"/>
    <w:rsid w:val="001B6E2D"/>
    <w:rsid w:val="001C0290"/>
    <w:rsid w:val="001C0618"/>
    <w:rsid w:val="001C18D5"/>
    <w:rsid w:val="001C1A53"/>
    <w:rsid w:val="001C3854"/>
    <w:rsid w:val="001D0025"/>
    <w:rsid w:val="001D0814"/>
    <w:rsid w:val="001D0BC6"/>
    <w:rsid w:val="001D0C76"/>
    <w:rsid w:val="001D360F"/>
    <w:rsid w:val="001D405D"/>
    <w:rsid w:val="001D6982"/>
    <w:rsid w:val="001E15AE"/>
    <w:rsid w:val="001E2DFA"/>
    <w:rsid w:val="001E6BF0"/>
    <w:rsid w:val="001F2AE3"/>
    <w:rsid w:val="001F3969"/>
    <w:rsid w:val="001F3AB3"/>
    <w:rsid w:val="001F6C16"/>
    <w:rsid w:val="001F7231"/>
    <w:rsid w:val="002063D1"/>
    <w:rsid w:val="00207918"/>
    <w:rsid w:val="00210304"/>
    <w:rsid w:val="002163C8"/>
    <w:rsid w:val="00216907"/>
    <w:rsid w:val="00220F21"/>
    <w:rsid w:val="002224E6"/>
    <w:rsid w:val="00225A48"/>
    <w:rsid w:val="00227C79"/>
    <w:rsid w:val="002335B0"/>
    <w:rsid w:val="00235BE5"/>
    <w:rsid w:val="00235CA3"/>
    <w:rsid w:val="00235F4C"/>
    <w:rsid w:val="002362BD"/>
    <w:rsid w:val="00236DC6"/>
    <w:rsid w:val="00243194"/>
    <w:rsid w:val="002433A1"/>
    <w:rsid w:val="00250111"/>
    <w:rsid w:val="00251943"/>
    <w:rsid w:val="00251A75"/>
    <w:rsid w:val="002555EE"/>
    <w:rsid w:val="00256616"/>
    <w:rsid w:val="00264468"/>
    <w:rsid w:val="00264D8C"/>
    <w:rsid w:val="00265E47"/>
    <w:rsid w:val="00267DF5"/>
    <w:rsid w:val="00273841"/>
    <w:rsid w:val="00274C07"/>
    <w:rsid w:val="00275D01"/>
    <w:rsid w:val="0027615F"/>
    <w:rsid w:val="00276C2C"/>
    <w:rsid w:val="0028099D"/>
    <w:rsid w:val="00282519"/>
    <w:rsid w:val="00284139"/>
    <w:rsid w:val="00286B3E"/>
    <w:rsid w:val="0028729E"/>
    <w:rsid w:val="00294804"/>
    <w:rsid w:val="002948CC"/>
    <w:rsid w:val="002958E8"/>
    <w:rsid w:val="00295D0E"/>
    <w:rsid w:val="0029733B"/>
    <w:rsid w:val="00297E64"/>
    <w:rsid w:val="002A1616"/>
    <w:rsid w:val="002A37E2"/>
    <w:rsid w:val="002A3EA4"/>
    <w:rsid w:val="002A4691"/>
    <w:rsid w:val="002A4CA5"/>
    <w:rsid w:val="002A654B"/>
    <w:rsid w:val="002B1E91"/>
    <w:rsid w:val="002B1F35"/>
    <w:rsid w:val="002B271F"/>
    <w:rsid w:val="002B2ED7"/>
    <w:rsid w:val="002B3ADE"/>
    <w:rsid w:val="002B5C3C"/>
    <w:rsid w:val="002B7E33"/>
    <w:rsid w:val="002C1947"/>
    <w:rsid w:val="002C2F8D"/>
    <w:rsid w:val="002C3CEA"/>
    <w:rsid w:val="002C5E6A"/>
    <w:rsid w:val="002C735F"/>
    <w:rsid w:val="002D1FB2"/>
    <w:rsid w:val="002D4572"/>
    <w:rsid w:val="002D49B0"/>
    <w:rsid w:val="002D5D23"/>
    <w:rsid w:val="002D72CB"/>
    <w:rsid w:val="002E286A"/>
    <w:rsid w:val="002E4344"/>
    <w:rsid w:val="002E56C4"/>
    <w:rsid w:val="002E6872"/>
    <w:rsid w:val="002E7D70"/>
    <w:rsid w:val="002F19DC"/>
    <w:rsid w:val="002F56EE"/>
    <w:rsid w:val="00300D71"/>
    <w:rsid w:val="00301B36"/>
    <w:rsid w:val="0030234F"/>
    <w:rsid w:val="003068E3"/>
    <w:rsid w:val="003071D5"/>
    <w:rsid w:val="00312194"/>
    <w:rsid w:val="0031309D"/>
    <w:rsid w:val="003132F7"/>
    <w:rsid w:val="00314949"/>
    <w:rsid w:val="00315045"/>
    <w:rsid w:val="003225D1"/>
    <w:rsid w:val="00323062"/>
    <w:rsid w:val="003255DE"/>
    <w:rsid w:val="00330372"/>
    <w:rsid w:val="0033039E"/>
    <w:rsid w:val="0033194D"/>
    <w:rsid w:val="0033241A"/>
    <w:rsid w:val="00332706"/>
    <w:rsid w:val="00335485"/>
    <w:rsid w:val="00335D3C"/>
    <w:rsid w:val="003405BA"/>
    <w:rsid w:val="003408B9"/>
    <w:rsid w:val="00340AAA"/>
    <w:rsid w:val="00343248"/>
    <w:rsid w:val="003447F6"/>
    <w:rsid w:val="00347511"/>
    <w:rsid w:val="00350FA5"/>
    <w:rsid w:val="00351905"/>
    <w:rsid w:val="003522B0"/>
    <w:rsid w:val="00355DDE"/>
    <w:rsid w:val="003708EB"/>
    <w:rsid w:val="003748BA"/>
    <w:rsid w:val="00374F7E"/>
    <w:rsid w:val="0037518C"/>
    <w:rsid w:val="00375945"/>
    <w:rsid w:val="00376002"/>
    <w:rsid w:val="00385DB4"/>
    <w:rsid w:val="003879ED"/>
    <w:rsid w:val="003905F0"/>
    <w:rsid w:val="003944C4"/>
    <w:rsid w:val="00394FC2"/>
    <w:rsid w:val="00396B33"/>
    <w:rsid w:val="00396FDB"/>
    <w:rsid w:val="003971CF"/>
    <w:rsid w:val="0039730C"/>
    <w:rsid w:val="00397BAF"/>
    <w:rsid w:val="003A435F"/>
    <w:rsid w:val="003A5174"/>
    <w:rsid w:val="003A520E"/>
    <w:rsid w:val="003A6122"/>
    <w:rsid w:val="003A7C41"/>
    <w:rsid w:val="003B1374"/>
    <w:rsid w:val="003B14E7"/>
    <w:rsid w:val="003B2EFD"/>
    <w:rsid w:val="003B7DCB"/>
    <w:rsid w:val="003C04D5"/>
    <w:rsid w:val="003C1734"/>
    <w:rsid w:val="003D08A6"/>
    <w:rsid w:val="003D3300"/>
    <w:rsid w:val="003E3511"/>
    <w:rsid w:val="003E6148"/>
    <w:rsid w:val="003F2CD5"/>
    <w:rsid w:val="003F6A17"/>
    <w:rsid w:val="0040307E"/>
    <w:rsid w:val="00403DE8"/>
    <w:rsid w:val="00404260"/>
    <w:rsid w:val="00411ABC"/>
    <w:rsid w:val="0041291C"/>
    <w:rsid w:val="00412B6D"/>
    <w:rsid w:val="004168C2"/>
    <w:rsid w:val="004218CE"/>
    <w:rsid w:val="00421CD7"/>
    <w:rsid w:val="00421F8E"/>
    <w:rsid w:val="0043362C"/>
    <w:rsid w:val="00434333"/>
    <w:rsid w:val="00435251"/>
    <w:rsid w:val="00435CFF"/>
    <w:rsid w:val="004405B0"/>
    <w:rsid w:val="00445F48"/>
    <w:rsid w:val="004469CC"/>
    <w:rsid w:val="00450EA1"/>
    <w:rsid w:val="00451CD8"/>
    <w:rsid w:val="004527C2"/>
    <w:rsid w:val="00453419"/>
    <w:rsid w:val="00454AD1"/>
    <w:rsid w:val="004567DE"/>
    <w:rsid w:val="00456B22"/>
    <w:rsid w:val="00457ABB"/>
    <w:rsid w:val="00460D50"/>
    <w:rsid w:val="00460F5D"/>
    <w:rsid w:val="0046109A"/>
    <w:rsid w:val="00461E8B"/>
    <w:rsid w:val="0046233C"/>
    <w:rsid w:val="00464C0C"/>
    <w:rsid w:val="00466122"/>
    <w:rsid w:val="004717BE"/>
    <w:rsid w:val="00472182"/>
    <w:rsid w:val="004724A6"/>
    <w:rsid w:val="004724B7"/>
    <w:rsid w:val="004745DB"/>
    <w:rsid w:val="00474AEE"/>
    <w:rsid w:val="00476F6F"/>
    <w:rsid w:val="0047744B"/>
    <w:rsid w:val="004774BE"/>
    <w:rsid w:val="00477C3F"/>
    <w:rsid w:val="00482A82"/>
    <w:rsid w:val="00483B7D"/>
    <w:rsid w:val="00483DCF"/>
    <w:rsid w:val="004841FA"/>
    <w:rsid w:val="0048715A"/>
    <w:rsid w:val="00490FA1"/>
    <w:rsid w:val="00491E5F"/>
    <w:rsid w:val="00493F28"/>
    <w:rsid w:val="00496B1A"/>
    <w:rsid w:val="00496D78"/>
    <w:rsid w:val="004A1BDB"/>
    <w:rsid w:val="004A51AC"/>
    <w:rsid w:val="004A700A"/>
    <w:rsid w:val="004B36D7"/>
    <w:rsid w:val="004B58CE"/>
    <w:rsid w:val="004B6391"/>
    <w:rsid w:val="004B64CB"/>
    <w:rsid w:val="004C02BA"/>
    <w:rsid w:val="004C1880"/>
    <w:rsid w:val="004C23CA"/>
    <w:rsid w:val="004C2AC3"/>
    <w:rsid w:val="004C37B5"/>
    <w:rsid w:val="004C7658"/>
    <w:rsid w:val="004D0F07"/>
    <w:rsid w:val="004D17FC"/>
    <w:rsid w:val="004D1E21"/>
    <w:rsid w:val="004D248E"/>
    <w:rsid w:val="004D2FA6"/>
    <w:rsid w:val="004E036D"/>
    <w:rsid w:val="004E36D1"/>
    <w:rsid w:val="004E3A50"/>
    <w:rsid w:val="004E4422"/>
    <w:rsid w:val="004E44E3"/>
    <w:rsid w:val="004E5A81"/>
    <w:rsid w:val="004E65D9"/>
    <w:rsid w:val="004E6F5C"/>
    <w:rsid w:val="004F0191"/>
    <w:rsid w:val="004F394C"/>
    <w:rsid w:val="004F5EC7"/>
    <w:rsid w:val="004F6A3C"/>
    <w:rsid w:val="004F6E21"/>
    <w:rsid w:val="004F7A8D"/>
    <w:rsid w:val="00502BD6"/>
    <w:rsid w:val="00502EE6"/>
    <w:rsid w:val="00503AD8"/>
    <w:rsid w:val="00507FD8"/>
    <w:rsid w:val="0051156B"/>
    <w:rsid w:val="00511D7B"/>
    <w:rsid w:val="0051597C"/>
    <w:rsid w:val="00516B70"/>
    <w:rsid w:val="005215E8"/>
    <w:rsid w:val="00522576"/>
    <w:rsid w:val="00526AFA"/>
    <w:rsid w:val="00526EFF"/>
    <w:rsid w:val="00530793"/>
    <w:rsid w:val="005307A7"/>
    <w:rsid w:val="00534ED3"/>
    <w:rsid w:val="00535E86"/>
    <w:rsid w:val="0054205C"/>
    <w:rsid w:val="00542D12"/>
    <w:rsid w:val="00544983"/>
    <w:rsid w:val="00550358"/>
    <w:rsid w:val="00550E96"/>
    <w:rsid w:val="00551C2F"/>
    <w:rsid w:val="005557A7"/>
    <w:rsid w:val="00556479"/>
    <w:rsid w:val="0056193E"/>
    <w:rsid w:val="005628D2"/>
    <w:rsid w:val="00563DC2"/>
    <w:rsid w:val="005646FB"/>
    <w:rsid w:val="005659A9"/>
    <w:rsid w:val="00572ACF"/>
    <w:rsid w:val="005746B8"/>
    <w:rsid w:val="005755B8"/>
    <w:rsid w:val="005820BB"/>
    <w:rsid w:val="0058331A"/>
    <w:rsid w:val="00590FE5"/>
    <w:rsid w:val="0059228D"/>
    <w:rsid w:val="00593A1B"/>
    <w:rsid w:val="00596C79"/>
    <w:rsid w:val="005973EE"/>
    <w:rsid w:val="005A0D5D"/>
    <w:rsid w:val="005A1B05"/>
    <w:rsid w:val="005A301B"/>
    <w:rsid w:val="005A4828"/>
    <w:rsid w:val="005A4B35"/>
    <w:rsid w:val="005A5198"/>
    <w:rsid w:val="005A5FBF"/>
    <w:rsid w:val="005B11C0"/>
    <w:rsid w:val="005B3B39"/>
    <w:rsid w:val="005B50C8"/>
    <w:rsid w:val="005B7D15"/>
    <w:rsid w:val="005C15CE"/>
    <w:rsid w:val="005C4730"/>
    <w:rsid w:val="005C5B37"/>
    <w:rsid w:val="005C6DFA"/>
    <w:rsid w:val="005C7F06"/>
    <w:rsid w:val="005D5801"/>
    <w:rsid w:val="005D5AF3"/>
    <w:rsid w:val="005D6BE8"/>
    <w:rsid w:val="005E0433"/>
    <w:rsid w:val="005E1388"/>
    <w:rsid w:val="005E1FC6"/>
    <w:rsid w:val="005E2EB4"/>
    <w:rsid w:val="005E53BE"/>
    <w:rsid w:val="005E5E23"/>
    <w:rsid w:val="005F00A2"/>
    <w:rsid w:val="005F0794"/>
    <w:rsid w:val="005F0BC6"/>
    <w:rsid w:val="005F2739"/>
    <w:rsid w:val="005F2C6B"/>
    <w:rsid w:val="005F6A2D"/>
    <w:rsid w:val="0060042B"/>
    <w:rsid w:val="0060064E"/>
    <w:rsid w:val="00601760"/>
    <w:rsid w:val="00602580"/>
    <w:rsid w:val="0060284A"/>
    <w:rsid w:val="00602A1C"/>
    <w:rsid w:val="00605AF8"/>
    <w:rsid w:val="00610C47"/>
    <w:rsid w:val="00613B5B"/>
    <w:rsid w:val="00614AC8"/>
    <w:rsid w:val="0062021F"/>
    <w:rsid w:val="0062065E"/>
    <w:rsid w:val="0062684F"/>
    <w:rsid w:val="00626C7F"/>
    <w:rsid w:val="00627155"/>
    <w:rsid w:val="00627B0C"/>
    <w:rsid w:val="0063159D"/>
    <w:rsid w:val="00635190"/>
    <w:rsid w:val="00635FC1"/>
    <w:rsid w:val="006378AC"/>
    <w:rsid w:val="0064019D"/>
    <w:rsid w:val="0064249A"/>
    <w:rsid w:val="006450C6"/>
    <w:rsid w:val="0064515B"/>
    <w:rsid w:val="00646230"/>
    <w:rsid w:val="00647EAE"/>
    <w:rsid w:val="006513BF"/>
    <w:rsid w:val="00652B9D"/>
    <w:rsid w:val="00653B10"/>
    <w:rsid w:val="00653CDF"/>
    <w:rsid w:val="0065575B"/>
    <w:rsid w:val="00655F79"/>
    <w:rsid w:val="006603A4"/>
    <w:rsid w:val="00661F8B"/>
    <w:rsid w:val="006646A9"/>
    <w:rsid w:val="0066603F"/>
    <w:rsid w:val="0066690C"/>
    <w:rsid w:val="006715C4"/>
    <w:rsid w:val="0067531A"/>
    <w:rsid w:val="00675AA7"/>
    <w:rsid w:val="00676CE7"/>
    <w:rsid w:val="00681E8F"/>
    <w:rsid w:val="00682169"/>
    <w:rsid w:val="00683D12"/>
    <w:rsid w:val="006861D3"/>
    <w:rsid w:val="006922B9"/>
    <w:rsid w:val="00692666"/>
    <w:rsid w:val="00695F23"/>
    <w:rsid w:val="0069670C"/>
    <w:rsid w:val="006967EF"/>
    <w:rsid w:val="0069682D"/>
    <w:rsid w:val="00696F8B"/>
    <w:rsid w:val="006A0673"/>
    <w:rsid w:val="006A0D62"/>
    <w:rsid w:val="006A2F3A"/>
    <w:rsid w:val="006A7B79"/>
    <w:rsid w:val="006B0B65"/>
    <w:rsid w:val="006B2467"/>
    <w:rsid w:val="006B2AF1"/>
    <w:rsid w:val="006B3300"/>
    <w:rsid w:val="006B3737"/>
    <w:rsid w:val="006B6BC1"/>
    <w:rsid w:val="006C1F57"/>
    <w:rsid w:val="006C323D"/>
    <w:rsid w:val="006C402E"/>
    <w:rsid w:val="006C6432"/>
    <w:rsid w:val="006D013F"/>
    <w:rsid w:val="006D139D"/>
    <w:rsid w:val="006D1A3A"/>
    <w:rsid w:val="006D34FB"/>
    <w:rsid w:val="006D4975"/>
    <w:rsid w:val="006D4E48"/>
    <w:rsid w:val="006D5AB9"/>
    <w:rsid w:val="006D5CBD"/>
    <w:rsid w:val="006D6ABC"/>
    <w:rsid w:val="006E3AEA"/>
    <w:rsid w:val="006E4E91"/>
    <w:rsid w:val="006F0404"/>
    <w:rsid w:val="006F088D"/>
    <w:rsid w:val="006F115A"/>
    <w:rsid w:val="006F11DA"/>
    <w:rsid w:val="006F253C"/>
    <w:rsid w:val="006F2B96"/>
    <w:rsid w:val="006F4418"/>
    <w:rsid w:val="006F5251"/>
    <w:rsid w:val="006F6B55"/>
    <w:rsid w:val="00700816"/>
    <w:rsid w:val="00703EF2"/>
    <w:rsid w:val="00705D03"/>
    <w:rsid w:val="007138D2"/>
    <w:rsid w:val="00713BBA"/>
    <w:rsid w:val="00713E98"/>
    <w:rsid w:val="00714BFF"/>
    <w:rsid w:val="00715AB3"/>
    <w:rsid w:val="00716607"/>
    <w:rsid w:val="00720D28"/>
    <w:rsid w:val="00723B8C"/>
    <w:rsid w:val="00725E86"/>
    <w:rsid w:val="00726DE8"/>
    <w:rsid w:val="00730162"/>
    <w:rsid w:val="0073028F"/>
    <w:rsid w:val="00735872"/>
    <w:rsid w:val="00737BA7"/>
    <w:rsid w:val="00741FFC"/>
    <w:rsid w:val="00742826"/>
    <w:rsid w:val="00744062"/>
    <w:rsid w:val="007442CE"/>
    <w:rsid w:val="00752045"/>
    <w:rsid w:val="00752783"/>
    <w:rsid w:val="007527A4"/>
    <w:rsid w:val="007534B0"/>
    <w:rsid w:val="00753625"/>
    <w:rsid w:val="00753887"/>
    <w:rsid w:val="00753CE5"/>
    <w:rsid w:val="00755C3A"/>
    <w:rsid w:val="007561FF"/>
    <w:rsid w:val="007563CF"/>
    <w:rsid w:val="00761E37"/>
    <w:rsid w:val="007625E6"/>
    <w:rsid w:val="007639F7"/>
    <w:rsid w:val="0076564D"/>
    <w:rsid w:val="007658C7"/>
    <w:rsid w:val="00770E8D"/>
    <w:rsid w:val="007718CB"/>
    <w:rsid w:val="007722ED"/>
    <w:rsid w:val="0077270C"/>
    <w:rsid w:val="00775632"/>
    <w:rsid w:val="007801FB"/>
    <w:rsid w:val="00782B8A"/>
    <w:rsid w:val="00784189"/>
    <w:rsid w:val="0078559C"/>
    <w:rsid w:val="007907E8"/>
    <w:rsid w:val="00793FD2"/>
    <w:rsid w:val="00795C76"/>
    <w:rsid w:val="00796D9E"/>
    <w:rsid w:val="00797873"/>
    <w:rsid w:val="007A0B91"/>
    <w:rsid w:val="007A190D"/>
    <w:rsid w:val="007A1B42"/>
    <w:rsid w:val="007A3CE5"/>
    <w:rsid w:val="007A4967"/>
    <w:rsid w:val="007A6434"/>
    <w:rsid w:val="007B0954"/>
    <w:rsid w:val="007B0E78"/>
    <w:rsid w:val="007B1C8F"/>
    <w:rsid w:val="007B227F"/>
    <w:rsid w:val="007B490F"/>
    <w:rsid w:val="007B58C0"/>
    <w:rsid w:val="007C06DC"/>
    <w:rsid w:val="007C46A7"/>
    <w:rsid w:val="007C517B"/>
    <w:rsid w:val="007C6919"/>
    <w:rsid w:val="007C6B2D"/>
    <w:rsid w:val="007C735D"/>
    <w:rsid w:val="007D06D6"/>
    <w:rsid w:val="007D382D"/>
    <w:rsid w:val="007D700E"/>
    <w:rsid w:val="007D7070"/>
    <w:rsid w:val="007D714B"/>
    <w:rsid w:val="007E1899"/>
    <w:rsid w:val="007E4707"/>
    <w:rsid w:val="007E4748"/>
    <w:rsid w:val="007E48C2"/>
    <w:rsid w:val="007E57D0"/>
    <w:rsid w:val="007E7945"/>
    <w:rsid w:val="007F13A6"/>
    <w:rsid w:val="007F1ADB"/>
    <w:rsid w:val="007F2299"/>
    <w:rsid w:val="007F2AD9"/>
    <w:rsid w:val="007F3DE0"/>
    <w:rsid w:val="007F4E2C"/>
    <w:rsid w:val="007F4E94"/>
    <w:rsid w:val="007F7FA2"/>
    <w:rsid w:val="0080017C"/>
    <w:rsid w:val="00806EB5"/>
    <w:rsid w:val="00811213"/>
    <w:rsid w:val="008122D6"/>
    <w:rsid w:val="008133F0"/>
    <w:rsid w:val="00822507"/>
    <w:rsid w:val="00822ACC"/>
    <w:rsid w:val="008268B9"/>
    <w:rsid w:val="0083518F"/>
    <w:rsid w:val="00837973"/>
    <w:rsid w:val="00840307"/>
    <w:rsid w:val="0084226B"/>
    <w:rsid w:val="00845459"/>
    <w:rsid w:val="008464F6"/>
    <w:rsid w:val="008469CB"/>
    <w:rsid w:val="0085123A"/>
    <w:rsid w:val="008526B1"/>
    <w:rsid w:val="008527D3"/>
    <w:rsid w:val="0085450D"/>
    <w:rsid w:val="0086061E"/>
    <w:rsid w:val="008655EE"/>
    <w:rsid w:val="00866199"/>
    <w:rsid w:val="00866C84"/>
    <w:rsid w:val="0086732A"/>
    <w:rsid w:val="00870209"/>
    <w:rsid w:val="00875BFD"/>
    <w:rsid w:val="0088052C"/>
    <w:rsid w:val="00881541"/>
    <w:rsid w:val="008827E4"/>
    <w:rsid w:val="00883799"/>
    <w:rsid w:val="00886A5C"/>
    <w:rsid w:val="00886B70"/>
    <w:rsid w:val="00892552"/>
    <w:rsid w:val="00892ED5"/>
    <w:rsid w:val="0089452D"/>
    <w:rsid w:val="008A1658"/>
    <w:rsid w:val="008A4529"/>
    <w:rsid w:val="008A46DD"/>
    <w:rsid w:val="008A5799"/>
    <w:rsid w:val="008A7E5F"/>
    <w:rsid w:val="008B00E9"/>
    <w:rsid w:val="008B157A"/>
    <w:rsid w:val="008B4E11"/>
    <w:rsid w:val="008B7E60"/>
    <w:rsid w:val="008B7FDE"/>
    <w:rsid w:val="008C028D"/>
    <w:rsid w:val="008C374F"/>
    <w:rsid w:val="008C71B5"/>
    <w:rsid w:val="008C7574"/>
    <w:rsid w:val="008C75EC"/>
    <w:rsid w:val="008D0C23"/>
    <w:rsid w:val="008D1701"/>
    <w:rsid w:val="008D1824"/>
    <w:rsid w:val="008D2D43"/>
    <w:rsid w:val="008E060A"/>
    <w:rsid w:val="008E1BA5"/>
    <w:rsid w:val="008E2B4A"/>
    <w:rsid w:val="008E31EE"/>
    <w:rsid w:val="008E4087"/>
    <w:rsid w:val="008E44D8"/>
    <w:rsid w:val="008E44E1"/>
    <w:rsid w:val="008E7835"/>
    <w:rsid w:val="008F3B71"/>
    <w:rsid w:val="008F3DA7"/>
    <w:rsid w:val="008F455C"/>
    <w:rsid w:val="008F5254"/>
    <w:rsid w:val="008F5339"/>
    <w:rsid w:val="008F5821"/>
    <w:rsid w:val="0090260A"/>
    <w:rsid w:val="009045DB"/>
    <w:rsid w:val="00904B7F"/>
    <w:rsid w:val="00905B9C"/>
    <w:rsid w:val="0090679A"/>
    <w:rsid w:val="00906A5E"/>
    <w:rsid w:val="00910D2B"/>
    <w:rsid w:val="00911ED1"/>
    <w:rsid w:val="009148F5"/>
    <w:rsid w:val="00914CC5"/>
    <w:rsid w:val="0091538D"/>
    <w:rsid w:val="00916459"/>
    <w:rsid w:val="00916B60"/>
    <w:rsid w:val="00921983"/>
    <w:rsid w:val="009232FD"/>
    <w:rsid w:val="009236E3"/>
    <w:rsid w:val="0092453A"/>
    <w:rsid w:val="0092536F"/>
    <w:rsid w:val="00925922"/>
    <w:rsid w:val="00925C30"/>
    <w:rsid w:val="009264E0"/>
    <w:rsid w:val="0092722F"/>
    <w:rsid w:val="00927F2D"/>
    <w:rsid w:val="00932682"/>
    <w:rsid w:val="00932BDD"/>
    <w:rsid w:val="00932F5A"/>
    <w:rsid w:val="009357F2"/>
    <w:rsid w:val="009370AC"/>
    <w:rsid w:val="00937A32"/>
    <w:rsid w:val="009405C7"/>
    <w:rsid w:val="00943824"/>
    <w:rsid w:val="00946C8F"/>
    <w:rsid w:val="00951D42"/>
    <w:rsid w:val="00953E62"/>
    <w:rsid w:val="0095513F"/>
    <w:rsid w:val="00960B86"/>
    <w:rsid w:val="00963442"/>
    <w:rsid w:val="009642FB"/>
    <w:rsid w:val="00965CBF"/>
    <w:rsid w:val="00966BAC"/>
    <w:rsid w:val="009743FE"/>
    <w:rsid w:val="00976C98"/>
    <w:rsid w:val="00980718"/>
    <w:rsid w:val="00980B87"/>
    <w:rsid w:val="00982973"/>
    <w:rsid w:val="00985C58"/>
    <w:rsid w:val="009901CD"/>
    <w:rsid w:val="00990214"/>
    <w:rsid w:val="00993BDE"/>
    <w:rsid w:val="0099447A"/>
    <w:rsid w:val="00995D59"/>
    <w:rsid w:val="00995D6C"/>
    <w:rsid w:val="0099733A"/>
    <w:rsid w:val="009A0092"/>
    <w:rsid w:val="009A0848"/>
    <w:rsid w:val="009A0920"/>
    <w:rsid w:val="009A371A"/>
    <w:rsid w:val="009A646F"/>
    <w:rsid w:val="009B11F3"/>
    <w:rsid w:val="009B19A2"/>
    <w:rsid w:val="009B4A16"/>
    <w:rsid w:val="009B5361"/>
    <w:rsid w:val="009B6490"/>
    <w:rsid w:val="009B649E"/>
    <w:rsid w:val="009B76BA"/>
    <w:rsid w:val="009B7B22"/>
    <w:rsid w:val="009C08FB"/>
    <w:rsid w:val="009C1BE3"/>
    <w:rsid w:val="009C22A5"/>
    <w:rsid w:val="009C35A5"/>
    <w:rsid w:val="009C7A55"/>
    <w:rsid w:val="009D0838"/>
    <w:rsid w:val="009D370D"/>
    <w:rsid w:val="009D3FA8"/>
    <w:rsid w:val="009D5FBD"/>
    <w:rsid w:val="009D683D"/>
    <w:rsid w:val="009D6CEB"/>
    <w:rsid w:val="009D754B"/>
    <w:rsid w:val="009E7357"/>
    <w:rsid w:val="009F0F83"/>
    <w:rsid w:val="009F498D"/>
    <w:rsid w:val="00A03954"/>
    <w:rsid w:val="00A05677"/>
    <w:rsid w:val="00A12C10"/>
    <w:rsid w:val="00A12DB3"/>
    <w:rsid w:val="00A17EFC"/>
    <w:rsid w:val="00A202C8"/>
    <w:rsid w:val="00A20AF0"/>
    <w:rsid w:val="00A2590C"/>
    <w:rsid w:val="00A27563"/>
    <w:rsid w:val="00A3095B"/>
    <w:rsid w:val="00A34F57"/>
    <w:rsid w:val="00A3645C"/>
    <w:rsid w:val="00A37385"/>
    <w:rsid w:val="00A40798"/>
    <w:rsid w:val="00A40ECC"/>
    <w:rsid w:val="00A45C2C"/>
    <w:rsid w:val="00A46096"/>
    <w:rsid w:val="00A50163"/>
    <w:rsid w:val="00A5045D"/>
    <w:rsid w:val="00A515A5"/>
    <w:rsid w:val="00A52E26"/>
    <w:rsid w:val="00A55893"/>
    <w:rsid w:val="00A60B1C"/>
    <w:rsid w:val="00A61178"/>
    <w:rsid w:val="00A62357"/>
    <w:rsid w:val="00A63139"/>
    <w:rsid w:val="00A63CA7"/>
    <w:rsid w:val="00A66D29"/>
    <w:rsid w:val="00A718C2"/>
    <w:rsid w:val="00A753F5"/>
    <w:rsid w:val="00A835CE"/>
    <w:rsid w:val="00A85DE6"/>
    <w:rsid w:val="00A864F5"/>
    <w:rsid w:val="00A9032F"/>
    <w:rsid w:val="00A93344"/>
    <w:rsid w:val="00A93609"/>
    <w:rsid w:val="00A96355"/>
    <w:rsid w:val="00AA3835"/>
    <w:rsid w:val="00AA46DD"/>
    <w:rsid w:val="00AA7409"/>
    <w:rsid w:val="00AB6CEC"/>
    <w:rsid w:val="00AB7A31"/>
    <w:rsid w:val="00AC01DF"/>
    <w:rsid w:val="00AC07EB"/>
    <w:rsid w:val="00AC0FFA"/>
    <w:rsid w:val="00AC5E38"/>
    <w:rsid w:val="00AC62E0"/>
    <w:rsid w:val="00AC76AC"/>
    <w:rsid w:val="00AC7C67"/>
    <w:rsid w:val="00AD171F"/>
    <w:rsid w:val="00AD4335"/>
    <w:rsid w:val="00AD5088"/>
    <w:rsid w:val="00AD6009"/>
    <w:rsid w:val="00AD666D"/>
    <w:rsid w:val="00AD6A5A"/>
    <w:rsid w:val="00AD74D5"/>
    <w:rsid w:val="00AE1213"/>
    <w:rsid w:val="00AE7154"/>
    <w:rsid w:val="00AF0290"/>
    <w:rsid w:val="00AF04EB"/>
    <w:rsid w:val="00AF2FDC"/>
    <w:rsid w:val="00AF36C2"/>
    <w:rsid w:val="00AF45DF"/>
    <w:rsid w:val="00AF4D65"/>
    <w:rsid w:val="00B0425B"/>
    <w:rsid w:val="00B042C2"/>
    <w:rsid w:val="00B052AB"/>
    <w:rsid w:val="00B07452"/>
    <w:rsid w:val="00B14549"/>
    <w:rsid w:val="00B1472D"/>
    <w:rsid w:val="00B15728"/>
    <w:rsid w:val="00B1587F"/>
    <w:rsid w:val="00B16D80"/>
    <w:rsid w:val="00B20344"/>
    <w:rsid w:val="00B212BD"/>
    <w:rsid w:val="00B263FB"/>
    <w:rsid w:val="00B33330"/>
    <w:rsid w:val="00B33571"/>
    <w:rsid w:val="00B3518F"/>
    <w:rsid w:val="00B369AE"/>
    <w:rsid w:val="00B4220A"/>
    <w:rsid w:val="00B42CC3"/>
    <w:rsid w:val="00B43069"/>
    <w:rsid w:val="00B4389B"/>
    <w:rsid w:val="00B4682C"/>
    <w:rsid w:val="00B506C4"/>
    <w:rsid w:val="00B54A03"/>
    <w:rsid w:val="00B60CF4"/>
    <w:rsid w:val="00B61964"/>
    <w:rsid w:val="00B63CD0"/>
    <w:rsid w:val="00B67AD4"/>
    <w:rsid w:val="00B70045"/>
    <w:rsid w:val="00B703A4"/>
    <w:rsid w:val="00B724B4"/>
    <w:rsid w:val="00B727B9"/>
    <w:rsid w:val="00B74651"/>
    <w:rsid w:val="00B769EB"/>
    <w:rsid w:val="00B77C21"/>
    <w:rsid w:val="00B82193"/>
    <w:rsid w:val="00B82A9C"/>
    <w:rsid w:val="00B82E31"/>
    <w:rsid w:val="00B85955"/>
    <w:rsid w:val="00B87F90"/>
    <w:rsid w:val="00B91C9C"/>
    <w:rsid w:val="00B92261"/>
    <w:rsid w:val="00B92CF7"/>
    <w:rsid w:val="00B92E2C"/>
    <w:rsid w:val="00B93A3A"/>
    <w:rsid w:val="00B94146"/>
    <w:rsid w:val="00B9600C"/>
    <w:rsid w:val="00B968A4"/>
    <w:rsid w:val="00B96ED8"/>
    <w:rsid w:val="00B96F01"/>
    <w:rsid w:val="00B97D7A"/>
    <w:rsid w:val="00BA0334"/>
    <w:rsid w:val="00BA1663"/>
    <w:rsid w:val="00BA2432"/>
    <w:rsid w:val="00BA26A4"/>
    <w:rsid w:val="00BA2956"/>
    <w:rsid w:val="00BA3489"/>
    <w:rsid w:val="00BA3843"/>
    <w:rsid w:val="00BA549E"/>
    <w:rsid w:val="00BA54B6"/>
    <w:rsid w:val="00BA6109"/>
    <w:rsid w:val="00BB1357"/>
    <w:rsid w:val="00BB1E51"/>
    <w:rsid w:val="00BB229D"/>
    <w:rsid w:val="00BB5A5F"/>
    <w:rsid w:val="00BB6DD4"/>
    <w:rsid w:val="00BC07DB"/>
    <w:rsid w:val="00BC2723"/>
    <w:rsid w:val="00BC457F"/>
    <w:rsid w:val="00BC63EA"/>
    <w:rsid w:val="00BC6A7D"/>
    <w:rsid w:val="00BC7367"/>
    <w:rsid w:val="00BD0702"/>
    <w:rsid w:val="00BD15FF"/>
    <w:rsid w:val="00BD1EC5"/>
    <w:rsid w:val="00BD7E00"/>
    <w:rsid w:val="00BF115C"/>
    <w:rsid w:val="00BF26F7"/>
    <w:rsid w:val="00BF390A"/>
    <w:rsid w:val="00BF7DFE"/>
    <w:rsid w:val="00C04F64"/>
    <w:rsid w:val="00C055C4"/>
    <w:rsid w:val="00C1070D"/>
    <w:rsid w:val="00C10F39"/>
    <w:rsid w:val="00C11CC2"/>
    <w:rsid w:val="00C13B2B"/>
    <w:rsid w:val="00C14AB6"/>
    <w:rsid w:val="00C15E8B"/>
    <w:rsid w:val="00C20BEA"/>
    <w:rsid w:val="00C21C04"/>
    <w:rsid w:val="00C2215B"/>
    <w:rsid w:val="00C22889"/>
    <w:rsid w:val="00C23801"/>
    <w:rsid w:val="00C2577E"/>
    <w:rsid w:val="00C26586"/>
    <w:rsid w:val="00C32802"/>
    <w:rsid w:val="00C370F8"/>
    <w:rsid w:val="00C42828"/>
    <w:rsid w:val="00C43342"/>
    <w:rsid w:val="00C5210F"/>
    <w:rsid w:val="00C52AD9"/>
    <w:rsid w:val="00C546E7"/>
    <w:rsid w:val="00C57B9D"/>
    <w:rsid w:val="00C60A02"/>
    <w:rsid w:val="00C60AB0"/>
    <w:rsid w:val="00C631FE"/>
    <w:rsid w:val="00C633FA"/>
    <w:rsid w:val="00C64DDE"/>
    <w:rsid w:val="00C70FC2"/>
    <w:rsid w:val="00C71211"/>
    <w:rsid w:val="00C74579"/>
    <w:rsid w:val="00C74E8E"/>
    <w:rsid w:val="00C764C5"/>
    <w:rsid w:val="00C7730A"/>
    <w:rsid w:val="00C81361"/>
    <w:rsid w:val="00C82425"/>
    <w:rsid w:val="00C84191"/>
    <w:rsid w:val="00C92426"/>
    <w:rsid w:val="00C93DB5"/>
    <w:rsid w:val="00C96161"/>
    <w:rsid w:val="00C96564"/>
    <w:rsid w:val="00C97A61"/>
    <w:rsid w:val="00CA0203"/>
    <w:rsid w:val="00CA0254"/>
    <w:rsid w:val="00CA1160"/>
    <w:rsid w:val="00CA1CD9"/>
    <w:rsid w:val="00CA2F19"/>
    <w:rsid w:val="00CA50AD"/>
    <w:rsid w:val="00CA5CC0"/>
    <w:rsid w:val="00CB1BBD"/>
    <w:rsid w:val="00CB64D1"/>
    <w:rsid w:val="00CC28F8"/>
    <w:rsid w:val="00CC4F30"/>
    <w:rsid w:val="00CC539E"/>
    <w:rsid w:val="00CD00ED"/>
    <w:rsid w:val="00CD14C0"/>
    <w:rsid w:val="00CD3DFC"/>
    <w:rsid w:val="00CD6279"/>
    <w:rsid w:val="00CD761D"/>
    <w:rsid w:val="00CD7AA8"/>
    <w:rsid w:val="00CE0053"/>
    <w:rsid w:val="00CE1CE2"/>
    <w:rsid w:val="00CE2F07"/>
    <w:rsid w:val="00CE374E"/>
    <w:rsid w:val="00CE5538"/>
    <w:rsid w:val="00CE66DA"/>
    <w:rsid w:val="00CE6840"/>
    <w:rsid w:val="00CE7FFE"/>
    <w:rsid w:val="00CF0737"/>
    <w:rsid w:val="00CF14E5"/>
    <w:rsid w:val="00CF198C"/>
    <w:rsid w:val="00CF211B"/>
    <w:rsid w:val="00CF3641"/>
    <w:rsid w:val="00CF3AFD"/>
    <w:rsid w:val="00CF4FEC"/>
    <w:rsid w:val="00CF60DB"/>
    <w:rsid w:val="00D0081B"/>
    <w:rsid w:val="00D00979"/>
    <w:rsid w:val="00D013A1"/>
    <w:rsid w:val="00D02213"/>
    <w:rsid w:val="00D0292F"/>
    <w:rsid w:val="00D0517A"/>
    <w:rsid w:val="00D05BE8"/>
    <w:rsid w:val="00D07CF8"/>
    <w:rsid w:val="00D12130"/>
    <w:rsid w:val="00D12B86"/>
    <w:rsid w:val="00D132A5"/>
    <w:rsid w:val="00D177B5"/>
    <w:rsid w:val="00D20130"/>
    <w:rsid w:val="00D21265"/>
    <w:rsid w:val="00D23B9C"/>
    <w:rsid w:val="00D24851"/>
    <w:rsid w:val="00D25732"/>
    <w:rsid w:val="00D25F01"/>
    <w:rsid w:val="00D278D7"/>
    <w:rsid w:val="00D27A9C"/>
    <w:rsid w:val="00D27FC6"/>
    <w:rsid w:val="00D30D51"/>
    <w:rsid w:val="00D3149B"/>
    <w:rsid w:val="00D462B8"/>
    <w:rsid w:val="00D464F0"/>
    <w:rsid w:val="00D50094"/>
    <w:rsid w:val="00D5150F"/>
    <w:rsid w:val="00D516E4"/>
    <w:rsid w:val="00D51BF2"/>
    <w:rsid w:val="00D53C24"/>
    <w:rsid w:val="00D63454"/>
    <w:rsid w:val="00D661EE"/>
    <w:rsid w:val="00D73472"/>
    <w:rsid w:val="00D7705B"/>
    <w:rsid w:val="00D77A38"/>
    <w:rsid w:val="00D80C72"/>
    <w:rsid w:val="00D8321F"/>
    <w:rsid w:val="00D83821"/>
    <w:rsid w:val="00D84801"/>
    <w:rsid w:val="00D873F4"/>
    <w:rsid w:val="00D87A82"/>
    <w:rsid w:val="00D90079"/>
    <w:rsid w:val="00D91EE0"/>
    <w:rsid w:val="00D92034"/>
    <w:rsid w:val="00D96018"/>
    <w:rsid w:val="00DA25AF"/>
    <w:rsid w:val="00DA58A8"/>
    <w:rsid w:val="00DA74D8"/>
    <w:rsid w:val="00DA7910"/>
    <w:rsid w:val="00DB0952"/>
    <w:rsid w:val="00DB428C"/>
    <w:rsid w:val="00DB4596"/>
    <w:rsid w:val="00DB4BB7"/>
    <w:rsid w:val="00DB5119"/>
    <w:rsid w:val="00DB55AF"/>
    <w:rsid w:val="00DB590A"/>
    <w:rsid w:val="00DB5927"/>
    <w:rsid w:val="00DB6805"/>
    <w:rsid w:val="00DB6D5B"/>
    <w:rsid w:val="00DB6D76"/>
    <w:rsid w:val="00DC0095"/>
    <w:rsid w:val="00DC0C6B"/>
    <w:rsid w:val="00DC2EEB"/>
    <w:rsid w:val="00DC48DE"/>
    <w:rsid w:val="00DC5464"/>
    <w:rsid w:val="00DC7B33"/>
    <w:rsid w:val="00DD1DB6"/>
    <w:rsid w:val="00DD2189"/>
    <w:rsid w:val="00DD57E8"/>
    <w:rsid w:val="00DD632C"/>
    <w:rsid w:val="00DD6517"/>
    <w:rsid w:val="00DE19E3"/>
    <w:rsid w:val="00DE3AB0"/>
    <w:rsid w:val="00DE686D"/>
    <w:rsid w:val="00DF0069"/>
    <w:rsid w:val="00DF0954"/>
    <w:rsid w:val="00DF16C5"/>
    <w:rsid w:val="00DF57E1"/>
    <w:rsid w:val="00DF6476"/>
    <w:rsid w:val="00DF6BB8"/>
    <w:rsid w:val="00E009F6"/>
    <w:rsid w:val="00E04830"/>
    <w:rsid w:val="00E076A9"/>
    <w:rsid w:val="00E10002"/>
    <w:rsid w:val="00E11836"/>
    <w:rsid w:val="00E14A9C"/>
    <w:rsid w:val="00E164A0"/>
    <w:rsid w:val="00E17052"/>
    <w:rsid w:val="00E172B7"/>
    <w:rsid w:val="00E2111B"/>
    <w:rsid w:val="00E21A58"/>
    <w:rsid w:val="00E233D6"/>
    <w:rsid w:val="00E23743"/>
    <w:rsid w:val="00E35437"/>
    <w:rsid w:val="00E354FD"/>
    <w:rsid w:val="00E355C2"/>
    <w:rsid w:val="00E37CED"/>
    <w:rsid w:val="00E4225C"/>
    <w:rsid w:val="00E4233C"/>
    <w:rsid w:val="00E4449F"/>
    <w:rsid w:val="00E46CB5"/>
    <w:rsid w:val="00E47B14"/>
    <w:rsid w:val="00E60050"/>
    <w:rsid w:val="00E63F41"/>
    <w:rsid w:val="00E654F8"/>
    <w:rsid w:val="00E67A19"/>
    <w:rsid w:val="00E67B94"/>
    <w:rsid w:val="00E73F49"/>
    <w:rsid w:val="00E750E5"/>
    <w:rsid w:val="00E77269"/>
    <w:rsid w:val="00E82CD2"/>
    <w:rsid w:val="00E845C1"/>
    <w:rsid w:val="00E868D1"/>
    <w:rsid w:val="00E904D4"/>
    <w:rsid w:val="00E9273F"/>
    <w:rsid w:val="00E92DB2"/>
    <w:rsid w:val="00EA0FAE"/>
    <w:rsid w:val="00EA2542"/>
    <w:rsid w:val="00EA71B9"/>
    <w:rsid w:val="00EB1040"/>
    <w:rsid w:val="00EB2055"/>
    <w:rsid w:val="00EB6D90"/>
    <w:rsid w:val="00EB6E65"/>
    <w:rsid w:val="00EC511C"/>
    <w:rsid w:val="00EC6978"/>
    <w:rsid w:val="00ED1BD5"/>
    <w:rsid w:val="00ED753A"/>
    <w:rsid w:val="00EE04D5"/>
    <w:rsid w:val="00EE1DE7"/>
    <w:rsid w:val="00EE3180"/>
    <w:rsid w:val="00EE418A"/>
    <w:rsid w:val="00EE48F6"/>
    <w:rsid w:val="00EE5164"/>
    <w:rsid w:val="00EF0490"/>
    <w:rsid w:val="00EF1277"/>
    <w:rsid w:val="00EF5F51"/>
    <w:rsid w:val="00EF6A4D"/>
    <w:rsid w:val="00F01121"/>
    <w:rsid w:val="00F038E9"/>
    <w:rsid w:val="00F05EE7"/>
    <w:rsid w:val="00F0757B"/>
    <w:rsid w:val="00F07F21"/>
    <w:rsid w:val="00F124EC"/>
    <w:rsid w:val="00F12AD6"/>
    <w:rsid w:val="00F133FC"/>
    <w:rsid w:val="00F1496B"/>
    <w:rsid w:val="00F15E9A"/>
    <w:rsid w:val="00F166B3"/>
    <w:rsid w:val="00F176C1"/>
    <w:rsid w:val="00F2363E"/>
    <w:rsid w:val="00F23C02"/>
    <w:rsid w:val="00F278BD"/>
    <w:rsid w:val="00F30381"/>
    <w:rsid w:val="00F30924"/>
    <w:rsid w:val="00F31A77"/>
    <w:rsid w:val="00F33B42"/>
    <w:rsid w:val="00F33D9F"/>
    <w:rsid w:val="00F345D3"/>
    <w:rsid w:val="00F359A4"/>
    <w:rsid w:val="00F40141"/>
    <w:rsid w:val="00F47ABA"/>
    <w:rsid w:val="00F52765"/>
    <w:rsid w:val="00F55617"/>
    <w:rsid w:val="00F56CFD"/>
    <w:rsid w:val="00F6135A"/>
    <w:rsid w:val="00F65672"/>
    <w:rsid w:val="00F66CDF"/>
    <w:rsid w:val="00F70478"/>
    <w:rsid w:val="00F73931"/>
    <w:rsid w:val="00F7525D"/>
    <w:rsid w:val="00F77241"/>
    <w:rsid w:val="00F85614"/>
    <w:rsid w:val="00F915CE"/>
    <w:rsid w:val="00F935CC"/>
    <w:rsid w:val="00F93B3C"/>
    <w:rsid w:val="00F93CC1"/>
    <w:rsid w:val="00F950A7"/>
    <w:rsid w:val="00F96FF9"/>
    <w:rsid w:val="00F9726C"/>
    <w:rsid w:val="00FA2939"/>
    <w:rsid w:val="00FA2B16"/>
    <w:rsid w:val="00FA2FE7"/>
    <w:rsid w:val="00FA3C97"/>
    <w:rsid w:val="00FB426F"/>
    <w:rsid w:val="00FB6F23"/>
    <w:rsid w:val="00FC1662"/>
    <w:rsid w:val="00FC5913"/>
    <w:rsid w:val="00FC5D5E"/>
    <w:rsid w:val="00FC6A99"/>
    <w:rsid w:val="00FD5E35"/>
    <w:rsid w:val="00FE16B1"/>
    <w:rsid w:val="00FE1D7B"/>
    <w:rsid w:val="00FE2082"/>
    <w:rsid w:val="00FE3A3B"/>
    <w:rsid w:val="00FE6139"/>
    <w:rsid w:val="00FE7A68"/>
    <w:rsid w:val="00FF0B4C"/>
    <w:rsid w:val="00FF0E71"/>
    <w:rsid w:val="00FF2A52"/>
    <w:rsid w:val="00FF50F2"/>
    <w:rsid w:val="00FF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F0C53E"/>
  <w15:docId w15:val="{779B3732-6A77-496D-AC44-B460ED54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99"/>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DC7B33"/>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DC7B33"/>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725E86"/>
    <w:pPr>
      <w:spacing w:after="0"/>
      <w:ind w:right="0"/>
    </w:pPr>
    <w:rPr>
      <w:sz w:val="20"/>
    </w:rPr>
  </w:style>
  <w:style w:type="character" w:customStyle="1" w:styleId="NichtaufgelsteErwhnung1">
    <w:name w:val="Nicht aufgelöste Erwähnung1"/>
    <w:basedOn w:val="Absatz-Standardschriftart"/>
    <w:uiPriority w:val="99"/>
    <w:semiHidden/>
    <w:unhideWhenUsed/>
    <w:rsid w:val="00491E5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F2F4E"/>
    <w:rPr>
      <w:color w:val="605E5C"/>
      <w:shd w:val="clear" w:color="auto" w:fill="E1DFDD"/>
    </w:rPr>
  </w:style>
  <w:style w:type="character" w:styleId="NichtaufgelsteErwhnung">
    <w:name w:val="Unresolved Mention"/>
    <w:basedOn w:val="Absatz-Standardschriftart"/>
    <w:uiPriority w:val="99"/>
    <w:semiHidden/>
    <w:unhideWhenUsed/>
    <w:rsid w:val="0075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484">
      <w:bodyDiv w:val="1"/>
      <w:marLeft w:val="0"/>
      <w:marRight w:val="0"/>
      <w:marTop w:val="0"/>
      <w:marBottom w:val="0"/>
      <w:divBdr>
        <w:top w:val="none" w:sz="0" w:space="0" w:color="auto"/>
        <w:left w:val="none" w:sz="0" w:space="0" w:color="auto"/>
        <w:bottom w:val="none" w:sz="0" w:space="0" w:color="auto"/>
        <w:right w:val="none" w:sz="0" w:space="0" w:color="auto"/>
      </w:divBdr>
      <w:divsChild>
        <w:div w:id="132330280">
          <w:marLeft w:val="0"/>
          <w:marRight w:val="0"/>
          <w:marTop w:val="0"/>
          <w:marBottom w:val="0"/>
          <w:divBdr>
            <w:top w:val="none" w:sz="0" w:space="0" w:color="auto"/>
            <w:left w:val="none" w:sz="0" w:space="0" w:color="auto"/>
            <w:bottom w:val="none" w:sz="0" w:space="0" w:color="auto"/>
            <w:right w:val="none" w:sz="0" w:space="0" w:color="auto"/>
          </w:divBdr>
          <w:divsChild>
            <w:div w:id="300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48965">
      <w:bodyDiv w:val="1"/>
      <w:marLeft w:val="0"/>
      <w:marRight w:val="0"/>
      <w:marTop w:val="0"/>
      <w:marBottom w:val="0"/>
      <w:divBdr>
        <w:top w:val="none" w:sz="0" w:space="0" w:color="auto"/>
        <w:left w:val="none" w:sz="0" w:space="0" w:color="auto"/>
        <w:bottom w:val="none" w:sz="0" w:space="0" w:color="auto"/>
        <w:right w:val="none" w:sz="0" w:space="0" w:color="auto"/>
      </w:divBdr>
    </w:div>
    <w:div w:id="526602262">
      <w:bodyDiv w:val="1"/>
      <w:marLeft w:val="0"/>
      <w:marRight w:val="0"/>
      <w:marTop w:val="0"/>
      <w:marBottom w:val="0"/>
      <w:divBdr>
        <w:top w:val="none" w:sz="0" w:space="0" w:color="auto"/>
        <w:left w:val="none" w:sz="0" w:space="0" w:color="auto"/>
        <w:bottom w:val="none" w:sz="0" w:space="0" w:color="auto"/>
        <w:right w:val="none" w:sz="0" w:space="0" w:color="auto"/>
      </w:divBdr>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668949476">
      <w:bodyDiv w:val="1"/>
      <w:marLeft w:val="0"/>
      <w:marRight w:val="0"/>
      <w:marTop w:val="0"/>
      <w:marBottom w:val="0"/>
      <w:divBdr>
        <w:top w:val="none" w:sz="0" w:space="0" w:color="auto"/>
        <w:left w:val="none" w:sz="0" w:space="0" w:color="auto"/>
        <w:bottom w:val="none" w:sz="0" w:space="0" w:color="auto"/>
        <w:right w:val="none" w:sz="0" w:space="0" w:color="auto"/>
      </w:divBdr>
    </w:div>
    <w:div w:id="715157610">
      <w:bodyDiv w:val="1"/>
      <w:marLeft w:val="0"/>
      <w:marRight w:val="0"/>
      <w:marTop w:val="0"/>
      <w:marBottom w:val="0"/>
      <w:divBdr>
        <w:top w:val="none" w:sz="0" w:space="0" w:color="auto"/>
        <w:left w:val="none" w:sz="0" w:space="0" w:color="auto"/>
        <w:bottom w:val="none" w:sz="0" w:space="0" w:color="auto"/>
        <w:right w:val="none" w:sz="0" w:space="0" w:color="auto"/>
      </w:divBdr>
    </w:div>
    <w:div w:id="783309430">
      <w:bodyDiv w:val="1"/>
      <w:marLeft w:val="0"/>
      <w:marRight w:val="0"/>
      <w:marTop w:val="0"/>
      <w:marBottom w:val="0"/>
      <w:divBdr>
        <w:top w:val="none" w:sz="0" w:space="0" w:color="auto"/>
        <w:left w:val="none" w:sz="0" w:space="0" w:color="auto"/>
        <w:bottom w:val="none" w:sz="0" w:space="0" w:color="auto"/>
        <w:right w:val="none" w:sz="0" w:space="0" w:color="auto"/>
      </w:divBdr>
    </w:div>
    <w:div w:id="1097411730">
      <w:bodyDiv w:val="1"/>
      <w:marLeft w:val="0"/>
      <w:marRight w:val="0"/>
      <w:marTop w:val="0"/>
      <w:marBottom w:val="0"/>
      <w:divBdr>
        <w:top w:val="none" w:sz="0" w:space="0" w:color="auto"/>
        <w:left w:val="none" w:sz="0" w:space="0" w:color="auto"/>
        <w:bottom w:val="none" w:sz="0" w:space="0" w:color="auto"/>
        <w:right w:val="none" w:sz="0" w:space="0" w:color="auto"/>
      </w:divBdr>
      <w:divsChild>
        <w:div w:id="1588349208">
          <w:marLeft w:val="0"/>
          <w:marRight w:val="0"/>
          <w:marTop w:val="0"/>
          <w:marBottom w:val="0"/>
          <w:divBdr>
            <w:top w:val="none" w:sz="0" w:space="0" w:color="auto"/>
            <w:left w:val="none" w:sz="0" w:space="0" w:color="auto"/>
            <w:bottom w:val="none" w:sz="0" w:space="0" w:color="auto"/>
            <w:right w:val="none" w:sz="0" w:space="0" w:color="auto"/>
          </w:divBdr>
          <w:divsChild>
            <w:div w:id="1473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1213">
      <w:bodyDiv w:val="1"/>
      <w:marLeft w:val="0"/>
      <w:marRight w:val="0"/>
      <w:marTop w:val="0"/>
      <w:marBottom w:val="0"/>
      <w:divBdr>
        <w:top w:val="none" w:sz="0" w:space="0" w:color="auto"/>
        <w:left w:val="none" w:sz="0" w:space="0" w:color="auto"/>
        <w:bottom w:val="none" w:sz="0" w:space="0" w:color="auto"/>
        <w:right w:val="none" w:sz="0" w:space="0" w:color="auto"/>
      </w:divBdr>
    </w:div>
    <w:div w:id="1491866614">
      <w:bodyDiv w:val="1"/>
      <w:marLeft w:val="0"/>
      <w:marRight w:val="0"/>
      <w:marTop w:val="0"/>
      <w:marBottom w:val="0"/>
      <w:divBdr>
        <w:top w:val="none" w:sz="0" w:space="0" w:color="auto"/>
        <w:left w:val="none" w:sz="0" w:space="0" w:color="auto"/>
        <w:bottom w:val="none" w:sz="0" w:space="0" w:color="auto"/>
        <w:right w:val="none" w:sz="0" w:space="0" w:color="auto"/>
      </w:divBdr>
    </w:div>
    <w:div w:id="18845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p-kommunikation.de/tml.html" TargetMode="Externa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Pixargus%200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CCCA0-ECE1-47DB-917D-F530EFDC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Pixargus 07.dot</Template>
  <TotalTime>0</TotalTime>
  <Pages>3</Pages>
  <Words>854</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User</cp:lastModifiedBy>
  <cp:revision>3</cp:revision>
  <cp:lastPrinted>2019-03-11T09:26:00Z</cp:lastPrinted>
  <dcterms:created xsi:type="dcterms:W3CDTF">2019-03-08T16:39:00Z</dcterms:created>
  <dcterms:modified xsi:type="dcterms:W3CDTF">2019-03-11T09:26:00Z</dcterms:modified>
</cp:coreProperties>
</file>